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d"/>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tblGrid>
      <w:tr w:rsidR="001A0D2F" w:rsidTr="001A0D2F">
        <w:tc>
          <w:tcPr>
            <w:tcW w:w="5238" w:type="dxa"/>
          </w:tcPr>
          <w:p w:rsidR="00742CE1" w:rsidRPr="00742CE1" w:rsidRDefault="00742CE1" w:rsidP="00742CE1">
            <w:pPr>
              <w:pStyle w:val="4"/>
              <w:spacing w:before="0" w:after="0"/>
              <w:jc w:val="center"/>
              <w:rPr>
                <w:rFonts w:ascii="Times New Roman" w:hAnsi="Times New Roman"/>
                <w:b w:val="0"/>
                <w:sz w:val="24"/>
              </w:rPr>
            </w:pPr>
            <w:r w:rsidRPr="00742CE1">
              <w:rPr>
                <w:rFonts w:ascii="Times New Roman" w:hAnsi="Times New Roman"/>
                <w:b w:val="0"/>
                <w:sz w:val="24"/>
              </w:rPr>
              <w:t>Приложение к приказу</w:t>
            </w:r>
          </w:p>
          <w:p w:rsidR="00742CE1" w:rsidRPr="00742CE1" w:rsidRDefault="00742CE1" w:rsidP="00742CE1">
            <w:pPr>
              <w:pStyle w:val="4"/>
              <w:spacing w:before="0" w:after="0"/>
              <w:jc w:val="center"/>
              <w:rPr>
                <w:rFonts w:ascii="Times New Roman" w:hAnsi="Times New Roman"/>
                <w:b w:val="0"/>
                <w:sz w:val="24"/>
              </w:rPr>
            </w:pPr>
            <w:r w:rsidRPr="00742CE1">
              <w:rPr>
                <w:rFonts w:ascii="Times New Roman" w:hAnsi="Times New Roman"/>
                <w:b w:val="0"/>
                <w:sz w:val="24"/>
              </w:rPr>
              <w:t>Министерства строительства</w:t>
            </w:r>
          </w:p>
          <w:p w:rsidR="00742CE1" w:rsidRPr="00742CE1" w:rsidRDefault="00742CE1" w:rsidP="00742CE1">
            <w:pPr>
              <w:pStyle w:val="4"/>
              <w:spacing w:before="0" w:after="0"/>
              <w:jc w:val="center"/>
              <w:rPr>
                <w:rFonts w:ascii="Times New Roman" w:hAnsi="Times New Roman"/>
                <w:b w:val="0"/>
                <w:sz w:val="24"/>
              </w:rPr>
            </w:pPr>
            <w:r w:rsidRPr="00742CE1">
              <w:rPr>
                <w:rFonts w:ascii="Times New Roman" w:hAnsi="Times New Roman"/>
                <w:b w:val="0"/>
                <w:sz w:val="24"/>
              </w:rPr>
              <w:t>и жилищно-коммунального хозяйства Российской Федерации</w:t>
            </w:r>
          </w:p>
          <w:p w:rsidR="00742CE1" w:rsidRPr="00742CE1" w:rsidRDefault="00742CE1" w:rsidP="00742CE1">
            <w:pPr>
              <w:pStyle w:val="4"/>
              <w:spacing w:before="0" w:after="0"/>
              <w:jc w:val="center"/>
              <w:rPr>
                <w:rFonts w:ascii="Times New Roman" w:hAnsi="Times New Roman"/>
                <w:b w:val="0"/>
                <w:sz w:val="24"/>
              </w:rPr>
            </w:pPr>
            <w:r w:rsidRPr="00742CE1">
              <w:rPr>
                <w:rFonts w:ascii="Times New Roman" w:hAnsi="Times New Roman"/>
                <w:b w:val="0"/>
                <w:sz w:val="24"/>
              </w:rPr>
              <w:t>от «____» _____________</w:t>
            </w:r>
            <w:r w:rsidR="002359D7">
              <w:rPr>
                <w:rFonts w:ascii="Times New Roman" w:hAnsi="Times New Roman"/>
                <w:b w:val="0"/>
                <w:sz w:val="24"/>
                <w:lang w:val="ru-RU"/>
              </w:rPr>
              <w:t> </w:t>
            </w:r>
            <w:r w:rsidRPr="00742CE1">
              <w:rPr>
                <w:rFonts w:ascii="Times New Roman" w:hAnsi="Times New Roman"/>
                <w:b w:val="0"/>
                <w:sz w:val="24"/>
              </w:rPr>
              <w:t>20</w:t>
            </w:r>
            <w:r w:rsidR="002359D7">
              <w:rPr>
                <w:rFonts w:ascii="Times New Roman" w:hAnsi="Times New Roman"/>
                <w:b w:val="0"/>
                <w:sz w:val="24"/>
                <w:lang w:val="ru-RU"/>
              </w:rPr>
              <w:t>___ </w:t>
            </w:r>
            <w:r w:rsidRPr="00742CE1">
              <w:rPr>
                <w:rFonts w:ascii="Times New Roman" w:hAnsi="Times New Roman"/>
                <w:b w:val="0"/>
                <w:sz w:val="24"/>
              </w:rPr>
              <w:t>г. № ______</w:t>
            </w:r>
          </w:p>
          <w:p w:rsidR="001A0D2F" w:rsidRPr="001A0D2F" w:rsidRDefault="001A0D2F" w:rsidP="008618AD">
            <w:pPr>
              <w:jc w:val="center"/>
              <w:rPr>
                <w:sz w:val="24"/>
              </w:rPr>
            </w:pPr>
          </w:p>
        </w:tc>
      </w:tr>
    </w:tbl>
    <w:tbl>
      <w:tblPr>
        <w:tblW w:w="0" w:type="auto"/>
        <w:tblLook w:val="04A0" w:firstRow="1" w:lastRow="0" w:firstColumn="1" w:lastColumn="0" w:noHBand="0" w:noVBand="1"/>
      </w:tblPr>
      <w:tblGrid>
        <w:gridCol w:w="10205"/>
      </w:tblGrid>
      <w:tr w:rsidR="000B3022" w:rsidRPr="001C4417" w:rsidTr="001C4417">
        <w:tc>
          <w:tcPr>
            <w:tcW w:w="10205" w:type="dxa"/>
            <w:tcBorders>
              <w:bottom w:val="double" w:sz="4" w:space="0" w:color="auto"/>
            </w:tcBorders>
            <w:shd w:val="clear" w:color="auto" w:fill="auto"/>
          </w:tcPr>
          <w:p w:rsidR="000B3022" w:rsidRPr="001C4417" w:rsidRDefault="000B3022" w:rsidP="001C4417">
            <w:pPr>
              <w:pStyle w:val="1hj"/>
              <w:spacing w:before="240" w:after="240"/>
              <w:rPr>
                <w:spacing w:val="8"/>
                <w:sz w:val="28"/>
                <w:szCs w:val="28"/>
              </w:rPr>
            </w:pPr>
            <w:r w:rsidRPr="001C4417">
              <w:rPr>
                <w:spacing w:val="8"/>
                <w:sz w:val="28"/>
                <w:szCs w:val="28"/>
              </w:rPr>
              <w:t>УКРУПНЕННЫЕ</w:t>
            </w:r>
            <w:r w:rsidR="00E76F77">
              <w:rPr>
                <w:spacing w:val="8"/>
                <w:sz w:val="28"/>
                <w:szCs w:val="28"/>
              </w:rPr>
              <w:t xml:space="preserve"> </w:t>
            </w:r>
            <w:r w:rsidRPr="001C4417">
              <w:rPr>
                <w:spacing w:val="8"/>
                <w:sz w:val="28"/>
                <w:szCs w:val="28"/>
              </w:rPr>
              <w:t>НОРМАТИВЫ ЦЕНЫ СТРОИТЕЛЬСТВА</w:t>
            </w:r>
          </w:p>
        </w:tc>
      </w:tr>
      <w:tr w:rsidR="000B3022" w:rsidRPr="001C4417" w:rsidTr="001C4417">
        <w:tc>
          <w:tcPr>
            <w:tcW w:w="10205" w:type="dxa"/>
            <w:tcBorders>
              <w:top w:val="double" w:sz="4" w:space="0" w:color="auto"/>
              <w:bottom w:val="double" w:sz="4" w:space="0" w:color="auto"/>
            </w:tcBorders>
            <w:shd w:val="clear" w:color="auto" w:fill="auto"/>
          </w:tcPr>
          <w:p w:rsidR="000B3022" w:rsidRPr="00042C7F" w:rsidRDefault="000B3022" w:rsidP="00742CE1">
            <w:pPr>
              <w:pStyle w:val="10"/>
              <w:tabs>
                <w:tab w:val="center" w:pos="4819"/>
                <w:tab w:val="left" w:pos="10000"/>
              </w:tabs>
              <w:spacing w:before="120" w:after="120"/>
              <w:jc w:val="center"/>
              <w:rPr>
                <w:sz w:val="28"/>
                <w:szCs w:val="28"/>
                <w:lang w:val="ru-RU"/>
              </w:rPr>
            </w:pPr>
            <w:r w:rsidRPr="00E76F77">
              <w:rPr>
                <w:rFonts w:ascii="Times New Roman" w:hAnsi="Times New Roman"/>
                <w:bCs w:val="0"/>
                <w:kern w:val="28"/>
                <w:sz w:val="28"/>
                <w:szCs w:val="28"/>
              </w:rPr>
              <w:t>НЦС 81-02-20-20</w:t>
            </w:r>
            <w:r w:rsidR="00653DA9">
              <w:rPr>
                <w:rFonts w:ascii="Times New Roman" w:hAnsi="Times New Roman"/>
                <w:bCs w:val="0"/>
                <w:kern w:val="28"/>
                <w:sz w:val="28"/>
                <w:szCs w:val="28"/>
              </w:rPr>
              <w:t>20</w:t>
            </w:r>
          </w:p>
        </w:tc>
      </w:tr>
      <w:tr w:rsidR="000B3022" w:rsidRPr="001C4417" w:rsidTr="001C4417">
        <w:tc>
          <w:tcPr>
            <w:tcW w:w="10205" w:type="dxa"/>
            <w:tcBorders>
              <w:top w:val="double" w:sz="4" w:space="0" w:color="auto"/>
              <w:bottom w:val="double" w:sz="4" w:space="0" w:color="auto"/>
            </w:tcBorders>
            <w:shd w:val="clear" w:color="auto" w:fill="auto"/>
          </w:tcPr>
          <w:p w:rsidR="000B3022" w:rsidRPr="001C4417" w:rsidRDefault="000B3022" w:rsidP="001C4417">
            <w:pPr>
              <w:pStyle w:val="10"/>
              <w:tabs>
                <w:tab w:val="center" w:pos="4819"/>
                <w:tab w:val="left" w:pos="10000"/>
              </w:tabs>
              <w:spacing w:after="240"/>
              <w:jc w:val="center"/>
              <w:rPr>
                <w:rFonts w:ascii="Times New Roman" w:hAnsi="Times New Roman"/>
                <w:szCs w:val="28"/>
              </w:rPr>
            </w:pPr>
            <w:r w:rsidRPr="00E76F77">
              <w:rPr>
                <w:rFonts w:ascii="Times New Roman" w:hAnsi="Times New Roman"/>
                <w:bCs w:val="0"/>
                <w:kern w:val="28"/>
                <w:sz w:val="28"/>
                <w:szCs w:val="28"/>
              </w:rPr>
              <w:t xml:space="preserve">СБОРНИК № </w:t>
            </w:r>
            <w:r w:rsidR="001C4417" w:rsidRPr="00E76F77">
              <w:rPr>
                <w:rFonts w:ascii="Times New Roman" w:hAnsi="Times New Roman"/>
                <w:bCs w:val="0"/>
                <w:kern w:val="28"/>
                <w:sz w:val="28"/>
                <w:szCs w:val="28"/>
              </w:rPr>
              <w:t>20</w:t>
            </w:r>
            <w:r w:rsidRPr="00E76F77">
              <w:rPr>
                <w:rFonts w:ascii="Times New Roman" w:hAnsi="Times New Roman"/>
                <w:bCs w:val="0"/>
                <w:kern w:val="28"/>
                <w:sz w:val="28"/>
                <w:szCs w:val="28"/>
              </w:rPr>
              <w:t>. Объекты морского и речного транспорта</w:t>
            </w:r>
          </w:p>
        </w:tc>
      </w:tr>
      <w:tr w:rsidR="000B3022" w:rsidRPr="001C4417" w:rsidTr="001C4417">
        <w:tc>
          <w:tcPr>
            <w:tcW w:w="10205" w:type="dxa"/>
            <w:tcBorders>
              <w:top w:val="double" w:sz="4" w:space="0" w:color="auto"/>
            </w:tcBorders>
            <w:shd w:val="clear" w:color="auto" w:fill="auto"/>
          </w:tcPr>
          <w:p w:rsidR="000B3022" w:rsidRPr="001C4417" w:rsidRDefault="000B3022" w:rsidP="001C4417">
            <w:pPr>
              <w:pStyle w:val="10"/>
              <w:spacing w:after="240"/>
              <w:jc w:val="center"/>
              <w:rPr>
                <w:rFonts w:ascii="Times New Roman" w:hAnsi="Times New Roman"/>
                <w:szCs w:val="28"/>
              </w:rPr>
            </w:pPr>
            <w:bookmarkStart w:id="0" w:name="_Toc374439520"/>
            <w:bookmarkStart w:id="1" w:name="_Toc352664408"/>
            <w:r w:rsidRPr="00E76F77">
              <w:rPr>
                <w:rFonts w:ascii="Times New Roman" w:hAnsi="Times New Roman"/>
                <w:bCs w:val="0"/>
                <w:sz w:val="28"/>
                <w:szCs w:val="28"/>
              </w:rPr>
              <w:t>ТЕХНИЧЕСКАЯ ЧАСТЬ</w:t>
            </w:r>
            <w:bookmarkEnd w:id="0"/>
            <w:bookmarkEnd w:id="1"/>
          </w:p>
        </w:tc>
      </w:tr>
      <w:tr w:rsidR="000B3022" w:rsidRPr="001C4417" w:rsidTr="001C4417">
        <w:tc>
          <w:tcPr>
            <w:tcW w:w="10205" w:type="dxa"/>
            <w:shd w:val="clear" w:color="auto" w:fill="auto"/>
          </w:tcPr>
          <w:p w:rsidR="000B3022" w:rsidRPr="001C4417" w:rsidRDefault="000B3022" w:rsidP="001C4417">
            <w:pPr>
              <w:pStyle w:val="42"/>
              <w:spacing w:before="240" w:after="120"/>
              <w:rPr>
                <w:rFonts w:ascii="Times New Roman" w:hAnsi="Times New Roman"/>
                <w:szCs w:val="24"/>
              </w:rPr>
            </w:pPr>
            <w:bookmarkStart w:id="2" w:name="_Toc308443183"/>
            <w:bookmarkStart w:id="3" w:name="_Toc290291887"/>
            <w:bookmarkStart w:id="4" w:name="_Toc283887392"/>
            <w:bookmarkStart w:id="5" w:name="_Toc283975725"/>
            <w:r w:rsidRPr="006B0C64">
              <w:rPr>
                <w:rFonts w:ascii="Times New Roman" w:hAnsi="Times New Roman"/>
                <w:sz w:val="28"/>
                <w:szCs w:val="28"/>
              </w:rPr>
              <w:t>1. Общие</w:t>
            </w:r>
            <w:r w:rsidRPr="006B0C64">
              <w:rPr>
                <w:rFonts w:ascii="Times New Roman" w:hAnsi="Times New Roman"/>
                <w:sz w:val="28"/>
                <w:szCs w:val="24"/>
              </w:rPr>
              <w:t xml:space="preserve"> указания</w:t>
            </w:r>
            <w:bookmarkEnd w:id="2"/>
            <w:bookmarkEnd w:id="3"/>
            <w:bookmarkEnd w:id="4"/>
            <w:bookmarkEnd w:id="5"/>
          </w:p>
        </w:tc>
      </w:tr>
    </w:tbl>
    <w:p w:rsidR="000B3022" w:rsidRPr="001C4417" w:rsidRDefault="000B3022" w:rsidP="000B3022">
      <w:pPr>
        <w:pStyle w:val="22"/>
        <w:suppressAutoHyphens/>
        <w:ind w:firstLine="0"/>
        <w:rPr>
          <w:b/>
          <w:sz w:val="24"/>
          <w:szCs w:val="24"/>
        </w:rPr>
      </w:pPr>
    </w:p>
    <w:p w:rsidR="000B3022" w:rsidRPr="001C4417" w:rsidRDefault="000B3022" w:rsidP="009B02F9">
      <w:pPr>
        <w:pStyle w:val="af3"/>
        <w:numPr>
          <w:ilvl w:val="0"/>
          <w:numId w:val="1"/>
        </w:numPr>
        <w:tabs>
          <w:tab w:val="left" w:pos="851"/>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 xml:space="preserve">Укрупненные нормативы цены строительства (далее – НЦС), приведенные в настоящем сборнике, предназначены для определения потребности в </w:t>
      </w:r>
      <w:r w:rsidR="005F6EA1" w:rsidRPr="005F6EA1">
        <w:rPr>
          <w:rFonts w:ascii="Times New Roman" w:eastAsia="Times New Roman" w:hAnsi="Times New Roman"/>
          <w:sz w:val="24"/>
          <w:szCs w:val="24"/>
          <w:lang w:eastAsia="ru-RU"/>
        </w:rPr>
        <w:t>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целей</w:t>
      </w:r>
      <w:r w:rsidRPr="001C4417">
        <w:rPr>
          <w:rFonts w:ascii="Times New Roman" w:hAnsi="Times New Roman"/>
          <w:sz w:val="24"/>
          <w:szCs w:val="24"/>
        </w:rPr>
        <w:t>, установленных законодательством Российской Федерации</w:t>
      </w:r>
      <w:r w:rsidR="00734D44">
        <w:rPr>
          <w:rFonts w:ascii="Times New Roman" w:hAnsi="Times New Roman"/>
          <w:sz w:val="24"/>
          <w:szCs w:val="24"/>
        </w:rPr>
        <w:t xml:space="preserve"> по строительству</w:t>
      </w:r>
      <w:r w:rsidRPr="001C4417">
        <w:rPr>
          <w:rFonts w:ascii="Times New Roman" w:hAnsi="Times New Roman"/>
          <w:sz w:val="24"/>
          <w:szCs w:val="24"/>
        </w:rPr>
        <w:t xml:space="preserve"> объектов морского </w:t>
      </w:r>
      <w:r w:rsidR="00EA56F4">
        <w:rPr>
          <w:rFonts w:ascii="Times New Roman" w:hAnsi="Times New Roman"/>
          <w:sz w:val="24"/>
          <w:szCs w:val="24"/>
        </w:rPr>
        <w:br/>
      </w:r>
      <w:r w:rsidRPr="001C4417">
        <w:rPr>
          <w:rFonts w:ascii="Times New Roman" w:hAnsi="Times New Roman"/>
          <w:sz w:val="24"/>
          <w:szCs w:val="24"/>
        </w:rPr>
        <w:t>и речного транспорта, строительство которых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rsidR="000B3022" w:rsidRPr="001C4417" w:rsidRDefault="000B3022" w:rsidP="000B3022">
      <w:pPr>
        <w:pStyle w:val="af3"/>
        <w:numPr>
          <w:ilvl w:val="0"/>
          <w:numId w:val="1"/>
        </w:numPr>
        <w:tabs>
          <w:tab w:val="left" w:pos="851"/>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Показатели НЦС рассчитаны в уровне цен по состоянию на 01.01</w:t>
      </w:r>
      <w:r w:rsidR="00FB0187">
        <w:rPr>
          <w:rFonts w:ascii="Times New Roman" w:hAnsi="Times New Roman"/>
          <w:sz w:val="24"/>
          <w:szCs w:val="24"/>
        </w:rPr>
        <w:t>.2020</w:t>
      </w:r>
      <w:r w:rsidRPr="001C4417">
        <w:rPr>
          <w:rFonts w:ascii="Times New Roman" w:hAnsi="Times New Roman"/>
          <w:sz w:val="24"/>
          <w:szCs w:val="24"/>
        </w:rPr>
        <w:t xml:space="preserve"> для базово</w:t>
      </w:r>
      <w:r w:rsidR="009B02F9">
        <w:rPr>
          <w:rFonts w:ascii="Times New Roman" w:hAnsi="Times New Roman"/>
          <w:sz w:val="24"/>
          <w:szCs w:val="24"/>
        </w:rPr>
        <w:t>го района (Московская область).</w:t>
      </w:r>
    </w:p>
    <w:p w:rsidR="000B3022" w:rsidRPr="001C4417" w:rsidRDefault="000B3022" w:rsidP="000B3022">
      <w:pPr>
        <w:pStyle w:val="af3"/>
        <w:numPr>
          <w:ilvl w:val="0"/>
          <w:numId w:val="1"/>
        </w:numPr>
        <w:tabs>
          <w:tab w:val="left" w:pos="851"/>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НЦС представляет собой показатель потребности в денежных средствах, необходимых для строительства объектов морского и речного транспорта, рассчитанный на установленную единицу измерения (</w:t>
      </w:r>
      <w:r w:rsidR="006B0C64">
        <w:rPr>
          <w:rFonts w:ascii="Times New Roman" w:hAnsi="Times New Roman"/>
          <w:sz w:val="24"/>
          <w:szCs w:val="24"/>
        </w:rPr>
        <w:t xml:space="preserve">1 </w:t>
      </w:r>
      <w:r w:rsidRPr="001C4417">
        <w:rPr>
          <w:rFonts w:ascii="Times New Roman" w:hAnsi="Times New Roman"/>
          <w:sz w:val="24"/>
          <w:szCs w:val="24"/>
        </w:rPr>
        <w:t>м береговой линии, 100 м</w:t>
      </w:r>
      <w:r w:rsidRPr="001C4417">
        <w:rPr>
          <w:rFonts w:ascii="Times New Roman" w:hAnsi="Times New Roman"/>
          <w:sz w:val="24"/>
          <w:szCs w:val="24"/>
          <w:vertAlign w:val="superscript"/>
        </w:rPr>
        <w:t>3</w:t>
      </w:r>
      <w:r w:rsidRPr="001C4417">
        <w:rPr>
          <w:rFonts w:ascii="Times New Roman" w:hAnsi="Times New Roman"/>
          <w:sz w:val="24"/>
          <w:szCs w:val="24"/>
        </w:rPr>
        <w:t xml:space="preserve"> дна акватории, </w:t>
      </w:r>
      <w:r w:rsidR="006B0C64">
        <w:rPr>
          <w:rFonts w:ascii="Times New Roman" w:hAnsi="Times New Roman"/>
          <w:sz w:val="24"/>
          <w:szCs w:val="24"/>
        </w:rPr>
        <w:t xml:space="preserve">1 </w:t>
      </w:r>
      <w:r w:rsidRPr="001C4417">
        <w:rPr>
          <w:rFonts w:ascii="Times New Roman" w:hAnsi="Times New Roman"/>
          <w:sz w:val="24"/>
          <w:szCs w:val="24"/>
        </w:rPr>
        <w:t>м</w:t>
      </w:r>
      <w:r w:rsidRPr="001C4417">
        <w:rPr>
          <w:rFonts w:ascii="Times New Roman" w:hAnsi="Times New Roman"/>
          <w:sz w:val="24"/>
          <w:szCs w:val="24"/>
          <w:vertAlign w:val="superscript"/>
        </w:rPr>
        <w:t>2</w:t>
      </w:r>
      <w:r w:rsidRPr="001C4417">
        <w:rPr>
          <w:rFonts w:ascii="Times New Roman" w:hAnsi="Times New Roman"/>
          <w:sz w:val="24"/>
          <w:szCs w:val="24"/>
        </w:rPr>
        <w:t xml:space="preserve"> застройки и т.</w:t>
      </w:r>
      <w:r w:rsidR="00734D44">
        <w:rPr>
          <w:rFonts w:ascii="Times New Roman" w:hAnsi="Times New Roman"/>
          <w:sz w:val="24"/>
          <w:szCs w:val="24"/>
        </w:rPr>
        <w:t xml:space="preserve"> </w:t>
      </w:r>
      <w:r w:rsidRPr="001C4417">
        <w:rPr>
          <w:rFonts w:ascii="Times New Roman" w:hAnsi="Times New Roman"/>
          <w:sz w:val="24"/>
          <w:szCs w:val="24"/>
        </w:rPr>
        <w:t>д.).</w:t>
      </w:r>
    </w:p>
    <w:p w:rsidR="000B3022" w:rsidRPr="001C4417" w:rsidRDefault="000B3022" w:rsidP="000B3022">
      <w:pPr>
        <w:pStyle w:val="af3"/>
        <w:numPr>
          <w:ilvl w:val="0"/>
          <w:numId w:val="1"/>
        </w:numPr>
        <w:tabs>
          <w:tab w:val="left" w:pos="851"/>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Сборник состоит из двух отделов:</w:t>
      </w:r>
    </w:p>
    <w:p w:rsidR="000B3022" w:rsidRPr="001C4417" w:rsidRDefault="000B3022" w:rsidP="00E02012">
      <w:pPr>
        <w:suppressAutoHyphens/>
        <w:jc w:val="both"/>
        <w:rPr>
          <w:sz w:val="24"/>
          <w:szCs w:val="24"/>
        </w:rPr>
      </w:pPr>
      <w:r w:rsidRPr="001C4417">
        <w:rPr>
          <w:sz w:val="24"/>
          <w:szCs w:val="24"/>
        </w:rPr>
        <w:t xml:space="preserve">Отдел 1. </w:t>
      </w:r>
      <w:r w:rsidR="006B0C64" w:rsidRPr="005C161E">
        <w:rPr>
          <w:sz w:val="24"/>
          <w:szCs w:val="24"/>
        </w:rPr>
        <w:t>Показатели</w:t>
      </w:r>
      <w:r w:rsidR="006B0C64" w:rsidRPr="003C39D8">
        <w:rPr>
          <w:sz w:val="24"/>
          <w:szCs w:val="24"/>
        </w:rPr>
        <w:t xml:space="preserve"> укрупненного норматива цены строительства</w:t>
      </w:r>
      <w:r w:rsidRPr="001C4417">
        <w:rPr>
          <w:sz w:val="24"/>
          <w:szCs w:val="24"/>
        </w:rPr>
        <w:t>.</w:t>
      </w:r>
    </w:p>
    <w:p w:rsidR="000B3022" w:rsidRPr="001C4417" w:rsidRDefault="000B3022" w:rsidP="00E02012">
      <w:pPr>
        <w:suppressAutoHyphens/>
        <w:jc w:val="both"/>
        <w:rPr>
          <w:sz w:val="24"/>
          <w:szCs w:val="24"/>
        </w:rPr>
      </w:pPr>
      <w:r w:rsidRPr="001C4417">
        <w:rPr>
          <w:sz w:val="24"/>
          <w:szCs w:val="24"/>
        </w:rPr>
        <w:t xml:space="preserve">Отдел 2. </w:t>
      </w:r>
      <w:r w:rsidR="00903727">
        <w:rPr>
          <w:sz w:val="24"/>
          <w:szCs w:val="24"/>
        </w:rPr>
        <w:t>Дополнительная информация</w:t>
      </w:r>
      <w:r w:rsidRPr="001C4417">
        <w:rPr>
          <w:sz w:val="24"/>
          <w:szCs w:val="24"/>
        </w:rPr>
        <w:t>.</w:t>
      </w:r>
    </w:p>
    <w:p w:rsidR="000B3022" w:rsidRPr="001C4417" w:rsidRDefault="000B3022" w:rsidP="000B3022">
      <w:pPr>
        <w:pStyle w:val="af3"/>
        <w:numPr>
          <w:ilvl w:val="0"/>
          <w:numId w:val="1"/>
        </w:numPr>
        <w:tabs>
          <w:tab w:val="left" w:pos="851"/>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В сборнике предусмотрены показатели НЦС по следующей номенклатуре:</w:t>
      </w:r>
    </w:p>
    <w:p w:rsidR="000B3022" w:rsidRPr="001C4417" w:rsidRDefault="000B3022" w:rsidP="00EA56F4">
      <w:pPr>
        <w:suppressAutoHyphens/>
        <w:ind w:firstLine="426"/>
        <w:jc w:val="both"/>
        <w:rPr>
          <w:sz w:val="24"/>
          <w:szCs w:val="24"/>
        </w:rPr>
      </w:pPr>
      <w:r w:rsidRPr="001C4417">
        <w:rPr>
          <w:sz w:val="24"/>
          <w:szCs w:val="24"/>
        </w:rPr>
        <w:t>Часть 1. Объекты морского транспорта.</w:t>
      </w:r>
    </w:p>
    <w:p w:rsidR="000B3022" w:rsidRPr="001C4417" w:rsidRDefault="000B3022" w:rsidP="00EA56F4">
      <w:pPr>
        <w:suppressAutoHyphens/>
        <w:ind w:firstLine="851"/>
        <w:jc w:val="both"/>
        <w:rPr>
          <w:sz w:val="24"/>
          <w:szCs w:val="24"/>
        </w:rPr>
      </w:pPr>
      <w:r w:rsidRPr="001C4417">
        <w:rPr>
          <w:sz w:val="24"/>
          <w:szCs w:val="24"/>
        </w:rPr>
        <w:t>Раздел 1. Акватории, рейды, подходные каналы.</w:t>
      </w:r>
    </w:p>
    <w:p w:rsidR="000B3022" w:rsidRPr="001C4417" w:rsidRDefault="000B3022" w:rsidP="00EA56F4">
      <w:pPr>
        <w:suppressAutoHyphens/>
        <w:ind w:firstLine="851"/>
        <w:jc w:val="both"/>
        <w:rPr>
          <w:sz w:val="24"/>
          <w:szCs w:val="24"/>
        </w:rPr>
      </w:pPr>
      <w:r w:rsidRPr="001C4417">
        <w:rPr>
          <w:sz w:val="24"/>
          <w:szCs w:val="24"/>
        </w:rPr>
        <w:t>Раздел 2. Гидротехнические сооружения.</w:t>
      </w:r>
    </w:p>
    <w:p w:rsidR="000B3022" w:rsidRPr="001C4417" w:rsidRDefault="000B3022" w:rsidP="00EA56F4">
      <w:pPr>
        <w:suppressAutoHyphens/>
        <w:ind w:firstLine="851"/>
        <w:jc w:val="both"/>
        <w:rPr>
          <w:sz w:val="24"/>
          <w:szCs w:val="24"/>
        </w:rPr>
      </w:pPr>
      <w:r w:rsidRPr="001C4417">
        <w:rPr>
          <w:sz w:val="24"/>
          <w:szCs w:val="24"/>
        </w:rPr>
        <w:t xml:space="preserve">Раздел 3. Судоподъемные сооружения, </w:t>
      </w:r>
      <w:proofErr w:type="spellStart"/>
      <w:r w:rsidRPr="001C4417">
        <w:rPr>
          <w:sz w:val="24"/>
          <w:szCs w:val="24"/>
        </w:rPr>
        <w:t>судоприемники</w:t>
      </w:r>
      <w:proofErr w:type="spellEnd"/>
      <w:r w:rsidRPr="001C4417">
        <w:rPr>
          <w:sz w:val="24"/>
          <w:szCs w:val="24"/>
        </w:rPr>
        <w:t>.</w:t>
      </w:r>
    </w:p>
    <w:p w:rsidR="000B3022" w:rsidRPr="001C4417" w:rsidRDefault="000B3022" w:rsidP="00EA56F4">
      <w:pPr>
        <w:suppressAutoHyphens/>
        <w:ind w:firstLine="851"/>
        <w:jc w:val="both"/>
        <w:rPr>
          <w:sz w:val="24"/>
          <w:szCs w:val="24"/>
        </w:rPr>
      </w:pPr>
      <w:r w:rsidRPr="001C4417">
        <w:rPr>
          <w:sz w:val="24"/>
          <w:szCs w:val="24"/>
        </w:rPr>
        <w:t>Раздел 4. Объекты систем обеспечения безопасности мореплавания (СОБМ).</w:t>
      </w:r>
    </w:p>
    <w:p w:rsidR="000B3022" w:rsidRPr="001C4417" w:rsidRDefault="000B3022" w:rsidP="00EA56F4">
      <w:pPr>
        <w:suppressAutoHyphens/>
        <w:ind w:firstLine="426"/>
        <w:jc w:val="both"/>
        <w:rPr>
          <w:sz w:val="24"/>
          <w:szCs w:val="24"/>
        </w:rPr>
      </w:pPr>
      <w:r w:rsidRPr="001C4417">
        <w:rPr>
          <w:sz w:val="24"/>
          <w:szCs w:val="24"/>
        </w:rPr>
        <w:t>Часть 2. Объекты речного транспорта.</w:t>
      </w:r>
    </w:p>
    <w:p w:rsidR="000B3022" w:rsidRPr="001C4417" w:rsidRDefault="000B3022" w:rsidP="00EA56F4">
      <w:pPr>
        <w:suppressAutoHyphens/>
        <w:ind w:firstLine="851"/>
        <w:jc w:val="both"/>
        <w:rPr>
          <w:sz w:val="24"/>
          <w:szCs w:val="24"/>
        </w:rPr>
      </w:pPr>
      <w:r w:rsidRPr="001C4417">
        <w:rPr>
          <w:sz w:val="24"/>
          <w:szCs w:val="24"/>
        </w:rPr>
        <w:t>Раздел 5. Акватории, рейды, водные подходы, подходные каналы.</w:t>
      </w:r>
    </w:p>
    <w:p w:rsidR="000B3022" w:rsidRPr="001C4417" w:rsidRDefault="000B3022" w:rsidP="00EA56F4">
      <w:pPr>
        <w:suppressAutoHyphens/>
        <w:ind w:firstLine="851"/>
        <w:jc w:val="both"/>
        <w:rPr>
          <w:sz w:val="24"/>
          <w:szCs w:val="24"/>
        </w:rPr>
      </w:pPr>
      <w:r w:rsidRPr="001C4417">
        <w:rPr>
          <w:sz w:val="24"/>
          <w:szCs w:val="24"/>
        </w:rPr>
        <w:t>Раздел 6. Гидротехнические сооружения.</w:t>
      </w:r>
    </w:p>
    <w:p w:rsidR="000B3022" w:rsidRPr="001C4417" w:rsidRDefault="000B3022" w:rsidP="00EA56F4">
      <w:pPr>
        <w:suppressAutoHyphens/>
        <w:ind w:firstLine="851"/>
        <w:jc w:val="both"/>
        <w:rPr>
          <w:sz w:val="24"/>
          <w:szCs w:val="24"/>
        </w:rPr>
      </w:pPr>
      <w:r w:rsidRPr="001C4417">
        <w:rPr>
          <w:sz w:val="24"/>
          <w:szCs w:val="24"/>
        </w:rPr>
        <w:t xml:space="preserve">Раздел 7. Судоподъемные сооружения, </w:t>
      </w:r>
      <w:proofErr w:type="spellStart"/>
      <w:r w:rsidRPr="001C4417">
        <w:rPr>
          <w:sz w:val="24"/>
          <w:szCs w:val="24"/>
        </w:rPr>
        <w:t>судоприемники</w:t>
      </w:r>
      <w:proofErr w:type="spellEnd"/>
      <w:r w:rsidRPr="001C4417">
        <w:rPr>
          <w:sz w:val="24"/>
          <w:szCs w:val="24"/>
        </w:rPr>
        <w:t>.</w:t>
      </w:r>
    </w:p>
    <w:p w:rsidR="000B3022" w:rsidRPr="001C4417" w:rsidRDefault="000B3022" w:rsidP="00EA56F4">
      <w:pPr>
        <w:suppressAutoHyphens/>
        <w:ind w:firstLine="851"/>
        <w:jc w:val="both"/>
        <w:rPr>
          <w:sz w:val="24"/>
          <w:szCs w:val="24"/>
        </w:rPr>
      </w:pPr>
      <w:r w:rsidRPr="001C4417">
        <w:rPr>
          <w:sz w:val="24"/>
          <w:szCs w:val="24"/>
        </w:rPr>
        <w:t>Раздел 8. Объекты систем обеспечения безопасности мореплавания (СОБМ).</w:t>
      </w:r>
    </w:p>
    <w:p w:rsidR="000B3022" w:rsidRPr="001C4417" w:rsidRDefault="000B3022" w:rsidP="00EA56F4">
      <w:pPr>
        <w:suppressAutoHyphens/>
        <w:ind w:firstLine="426"/>
        <w:jc w:val="both"/>
        <w:rPr>
          <w:sz w:val="24"/>
          <w:szCs w:val="24"/>
        </w:rPr>
      </w:pPr>
      <w:r w:rsidRPr="001C4417">
        <w:rPr>
          <w:sz w:val="24"/>
          <w:szCs w:val="24"/>
        </w:rPr>
        <w:t>Часть 3. Прочие объекты.</w:t>
      </w:r>
    </w:p>
    <w:p w:rsidR="000B3022" w:rsidRPr="001C4417" w:rsidRDefault="000B3022" w:rsidP="00EA56F4">
      <w:pPr>
        <w:suppressAutoHyphens/>
        <w:ind w:firstLine="851"/>
        <w:jc w:val="both"/>
        <w:rPr>
          <w:sz w:val="24"/>
          <w:szCs w:val="24"/>
        </w:rPr>
      </w:pPr>
      <w:r w:rsidRPr="001C4417">
        <w:rPr>
          <w:sz w:val="24"/>
          <w:szCs w:val="24"/>
        </w:rPr>
        <w:t xml:space="preserve">Раздел 9. Объекты </w:t>
      </w:r>
      <w:proofErr w:type="spellStart"/>
      <w:r w:rsidRPr="001C4417">
        <w:rPr>
          <w:sz w:val="24"/>
          <w:szCs w:val="24"/>
        </w:rPr>
        <w:t>общепортового</w:t>
      </w:r>
      <w:proofErr w:type="spellEnd"/>
      <w:r w:rsidRPr="001C4417">
        <w:rPr>
          <w:sz w:val="24"/>
          <w:szCs w:val="24"/>
        </w:rPr>
        <w:t xml:space="preserve"> назначения, государственной границы.</w:t>
      </w:r>
    </w:p>
    <w:p w:rsidR="000B3022" w:rsidRDefault="000B3022" w:rsidP="000B3022">
      <w:pPr>
        <w:pStyle w:val="af3"/>
        <w:numPr>
          <w:ilvl w:val="0"/>
          <w:numId w:val="1"/>
        </w:numPr>
        <w:tabs>
          <w:tab w:val="left" w:pos="851"/>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lastRenderedPageBreak/>
        <w:t xml:space="preserve">Показатели НЦС разработаны на основе </w:t>
      </w:r>
      <w:r w:rsidR="00961E23">
        <w:rPr>
          <w:rFonts w:ascii="Times New Roman" w:hAnsi="Times New Roman"/>
          <w:sz w:val="24"/>
          <w:szCs w:val="24"/>
        </w:rPr>
        <w:t xml:space="preserve">ресурсных </w:t>
      </w:r>
      <w:r w:rsidRPr="001C4417">
        <w:rPr>
          <w:rFonts w:ascii="Times New Roman" w:hAnsi="Times New Roman"/>
          <w:sz w:val="24"/>
          <w:szCs w:val="24"/>
        </w:rPr>
        <w:t xml:space="preserve">моделей, в основу которых положена проектная документация по объектам-представителям, имеющая положительное заключение экспертизы и разработанная в соответствии с действующими на момент разработки НЦС строительными и противопожарными нормами, санитарно-эпидемиологическими правилами </w:t>
      </w:r>
      <w:r w:rsidR="003F4902">
        <w:rPr>
          <w:rFonts w:ascii="Times New Roman" w:hAnsi="Times New Roman"/>
          <w:sz w:val="24"/>
          <w:szCs w:val="24"/>
        </w:rPr>
        <w:br/>
      </w:r>
      <w:r w:rsidRPr="001C4417">
        <w:rPr>
          <w:rFonts w:ascii="Times New Roman" w:hAnsi="Times New Roman"/>
          <w:sz w:val="24"/>
          <w:szCs w:val="24"/>
        </w:rPr>
        <w:t>и иными обязательными требованиями, установленными законодательством Российской Федерации.</w:t>
      </w:r>
    </w:p>
    <w:p w:rsidR="00081AF4" w:rsidRPr="00081AF4" w:rsidRDefault="00081AF4" w:rsidP="00E56B3C">
      <w:pPr>
        <w:pStyle w:val="af3"/>
        <w:numPr>
          <w:ilvl w:val="0"/>
          <w:numId w:val="1"/>
        </w:numPr>
        <w:tabs>
          <w:tab w:val="left" w:pos="851"/>
        </w:tabs>
        <w:suppressAutoHyphens/>
        <w:spacing w:line="240" w:lineRule="auto"/>
        <w:ind w:left="0" w:firstLine="426"/>
        <w:jc w:val="both"/>
        <w:rPr>
          <w:rFonts w:ascii="Times New Roman" w:hAnsi="Times New Roman"/>
          <w:sz w:val="24"/>
          <w:szCs w:val="24"/>
        </w:rPr>
      </w:pPr>
      <w:r w:rsidRPr="00081AF4">
        <w:rPr>
          <w:rFonts w:ascii="Times New Roman" w:hAnsi="Times New Roman"/>
          <w:sz w:val="24"/>
          <w:szCs w:val="24"/>
        </w:rPr>
        <w:t>В показателях НЦС учтена номенклатура затрат в соответствии с действующими нормативными документами в сфере ценообразования для выполнения основных, вспомогательных и сопутствующих этапов работ для строительства объект</w:t>
      </w:r>
      <w:r w:rsidR="00E56B3C">
        <w:rPr>
          <w:rFonts w:ascii="Times New Roman" w:hAnsi="Times New Roman"/>
          <w:sz w:val="24"/>
          <w:szCs w:val="24"/>
        </w:rPr>
        <w:t>ов</w:t>
      </w:r>
      <w:r w:rsidRPr="00081AF4">
        <w:rPr>
          <w:rFonts w:ascii="Times New Roman" w:hAnsi="Times New Roman"/>
          <w:sz w:val="24"/>
          <w:szCs w:val="24"/>
        </w:rPr>
        <w:t xml:space="preserve"> в объеме, приведенном в Отделе 2 настоящего сборника, а также в положениях технической части настоящего сборника.</w:t>
      </w:r>
    </w:p>
    <w:p w:rsidR="00081AF4" w:rsidRDefault="00081AF4" w:rsidP="00081AF4">
      <w:pPr>
        <w:pStyle w:val="af3"/>
        <w:numPr>
          <w:ilvl w:val="0"/>
          <w:numId w:val="1"/>
        </w:numPr>
        <w:tabs>
          <w:tab w:val="left" w:pos="851"/>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Характеристики конструктивных</w:t>
      </w:r>
      <w:r>
        <w:rPr>
          <w:rFonts w:ascii="Times New Roman" w:hAnsi="Times New Roman"/>
          <w:sz w:val="24"/>
          <w:szCs w:val="24"/>
        </w:rPr>
        <w:t>, технологических, объемно-планировочных</w:t>
      </w:r>
      <w:r w:rsidRPr="001C4417">
        <w:rPr>
          <w:rFonts w:ascii="Times New Roman" w:hAnsi="Times New Roman"/>
          <w:sz w:val="24"/>
          <w:szCs w:val="24"/>
        </w:rPr>
        <w:t xml:space="preserve"> решений, учтенных в</w:t>
      </w:r>
      <w:r w:rsidR="00885416">
        <w:rPr>
          <w:rFonts w:ascii="Times New Roman" w:hAnsi="Times New Roman"/>
          <w:sz w:val="24"/>
          <w:szCs w:val="24"/>
        </w:rPr>
        <w:t xml:space="preserve"> показателях НЦС, приводятся в О</w:t>
      </w:r>
      <w:r w:rsidR="00BC716E">
        <w:rPr>
          <w:rFonts w:ascii="Times New Roman" w:hAnsi="Times New Roman"/>
          <w:sz w:val="24"/>
          <w:szCs w:val="24"/>
        </w:rPr>
        <w:t>тделе 2 настоящего сборника.</w:t>
      </w:r>
    </w:p>
    <w:p w:rsidR="00BC716E" w:rsidRPr="00BC716E" w:rsidRDefault="00BC716E" w:rsidP="00081AF4">
      <w:pPr>
        <w:pStyle w:val="af3"/>
        <w:numPr>
          <w:ilvl w:val="0"/>
          <w:numId w:val="1"/>
        </w:numPr>
        <w:tabs>
          <w:tab w:val="left" w:pos="851"/>
        </w:tabs>
        <w:suppressAutoHyphens/>
        <w:spacing w:after="0" w:line="240" w:lineRule="auto"/>
        <w:ind w:left="0" w:firstLine="426"/>
        <w:jc w:val="both"/>
        <w:rPr>
          <w:rFonts w:ascii="Times New Roman" w:hAnsi="Times New Roman"/>
          <w:sz w:val="24"/>
          <w:szCs w:val="24"/>
        </w:rPr>
      </w:pPr>
      <w:r w:rsidRPr="00E01409">
        <w:rPr>
          <w:rFonts w:ascii="Times New Roman" w:hAnsi="Times New Roman"/>
          <w:color w:val="000000" w:themeColor="text1"/>
          <w:sz w:val="24"/>
          <w:szCs w:val="24"/>
        </w:rPr>
        <w:t>В случаях если конструктивные, технологические, объемно-планировочные решения объекта капитального строительства</w:t>
      </w:r>
      <w:r w:rsidRPr="00EF3606">
        <w:rPr>
          <w:rFonts w:ascii="Times New Roman" w:hAnsi="Times New Roman"/>
          <w:color w:val="000000" w:themeColor="text1"/>
          <w:sz w:val="24"/>
          <w:szCs w:val="24"/>
        </w:rPr>
        <w:t xml:space="preserve">, для которого определяется потребность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w:t>
      </w:r>
      <w:r w:rsidRPr="00E01409">
        <w:rPr>
          <w:rFonts w:ascii="Times New Roman" w:hAnsi="Times New Roman"/>
          <w:color w:val="000000" w:themeColor="text1"/>
          <w:sz w:val="24"/>
          <w:szCs w:val="24"/>
        </w:rPr>
        <w:t>отличаются от решений, предусмотренных для соответствующего показателя в Отделе 2</w:t>
      </w:r>
      <w:r>
        <w:rPr>
          <w:rFonts w:ascii="Times New Roman" w:hAnsi="Times New Roman"/>
          <w:color w:val="000000" w:themeColor="text1"/>
          <w:sz w:val="24"/>
          <w:szCs w:val="24"/>
        </w:rPr>
        <w:t xml:space="preserve"> настоящего сборника</w:t>
      </w:r>
      <w:r w:rsidRPr="00E01409">
        <w:rPr>
          <w:rFonts w:ascii="Times New Roman" w:hAnsi="Times New Roman"/>
          <w:color w:val="000000" w:themeColor="text1"/>
          <w:sz w:val="24"/>
          <w:szCs w:val="24"/>
        </w:rPr>
        <w:t xml:space="preserve">, </w:t>
      </w:r>
      <w:bookmarkStart w:id="6" w:name="_GoBack"/>
      <w:bookmarkEnd w:id="6"/>
      <w:r w:rsidRPr="00E01409">
        <w:rPr>
          <w:rFonts w:ascii="Times New Roman" w:hAnsi="Times New Roman"/>
          <w:color w:val="000000" w:themeColor="text1"/>
          <w:sz w:val="24"/>
          <w:szCs w:val="24"/>
        </w:rPr>
        <w:t>и такие отличия не могут быть учтены применением поправочных коэффициентов, включенных в настоящий сборник, допускается использовать данные о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w:t>
      </w:r>
      <w:r>
        <w:rPr>
          <w:rFonts w:ascii="Times New Roman" w:hAnsi="Times New Roman"/>
          <w:color w:val="000000" w:themeColor="text1"/>
          <w:sz w:val="24"/>
          <w:szCs w:val="24"/>
        </w:rPr>
        <w:t>,</w:t>
      </w:r>
      <w:r w:rsidRPr="00E01409">
        <w:rPr>
          <w:rFonts w:ascii="Times New Roman" w:hAnsi="Times New Roman"/>
          <w:color w:val="000000" w:themeColor="text1"/>
          <w:sz w:val="24"/>
          <w:szCs w:val="24"/>
        </w:rPr>
        <w:t xml:space="preserve"> или расчетный метод с использованием сметных нормативов, сведения о которых включены в федеральный реестр сметных нормативов.</w:t>
      </w:r>
    </w:p>
    <w:p w:rsidR="00BC716E" w:rsidRDefault="00BC716E" w:rsidP="00BC716E">
      <w:pPr>
        <w:pStyle w:val="af3"/>
        <w:numPr>
          <w:ilvl w:val="0"/>
          <w:numId w:val="1"/>
        </w:numPr>
        <w:tabs>
          <w:tab w:val="left" w:pos="851"/>
        </w:tabs>
        <w:suppressAutoHyphens/>
        <w:spacing w:after="0" w:line="240" w:lineRule="auto"/>
        <w:ind w:left="0" w:firstLine="426"/>
        <w:jc w:val="both"/>
        <w:rPr>
          <w:rFonts w:ascii="Times New Roman" w:hAnsi="Times New Roman"/>
          <w:sz w:val="24"/>
          <w:szCs w:val="24"/>
        </w:rPr>
      </w:pPr>
      <w:r w:rsidRPr="00BC716E">
        <w:rPr>
          <w:rFonts w:ascii="Times New Roman" w:hAnsi="Times New Roman"/>
          <w:sz w:val="24"/>
          <w:szCs w:val="24"/>
        </w:rPr>
        <w:t xml:space="preserve">Для показателей НЦС, по которым в Отделе 2 настоящего сборника отсутствует информация о стоимости фундаментов, и (или) технологического оборудования, и (или) проектно-изыскательских работ, и (или) удельных показателях стоимости строительства здания (сооружения) на 1 м3 и 1 м2, и (или) основных технических характеристиках конструктивных решений и видах работ объекта–представителя, при определении потребности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допускается использовать данные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w:t>
      </w:r>
      <w:r w:rsidR="00EA56F4">
        <w:rPr>
          <w:rFonts w:ascii="Times New Roman" w:hAnsi="Times New Roman"/>
          <w:sz w:val="24"/>
          <w:szCs w:val="24"/>
        </w:rPr>
        <w:br/>
      </w:r>
      <w:r w:rsidRPr="00BC716E">
        <w:rPr>
          <w:rFonts w:ascii="Times New Roman" w:hAnsi="Times New Roman"/>
          <w:sz w:val="24"/>
          <w:szCs w:val="24"/>
        </w:rPr>
        <w:t>с использованием сметных нормативов, сведения о которых включены в федеральный реестр сметных нормативов.</w:t>
      </w:r>
    </w:p>
    <w:p w:rsidR="00BC716E" w:rsidRDefault="00BC716E" w:rsidP="00BC716E">
      <w:pPr>
        <w:pStyle w:val="af3"/>
        <w:numPr>
          <w:ilvl w:val="0"/>
          <w:numId w:val="1"/>
        </w:numPr>
        <w:tabs>
          <w:tab w:val="left" w:pos="993"/>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При определении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случаях, предусмотренных законодательством Российской Федерации, на основании показателей НЦС настоящего сборника, допускается использовать данные о стоимости проектно-изыскательски</w:t>
      </w:r>
      <w:r>
        <w:rPr>
          <w:rFonts w:ascii="Times New Roman" w:hAnsi="Times New Roman"/>
          <w:sz w:val="24"/>
          <w:szCs w:val="24"/>
        </w:rPr>
        <w:t>х</w:t>
      </w:r>
      <w:r w:rsidRPr="001C4417">
        <w:rPr>
          <w:rFonts w:ascii="Times New Roman" w:hAnsi="Times New Roman"/>
          <w:sz w:val="24"/>
          <w:szCs w:val="24"/>
        </w:rPr>
        <w:t xml:space="preserve"> работ, технологического оборудования, </w:t>
      </w:r>
      <w:r>
        <w:rPr>
          <w:rFonts w:ascii="Times New Roman" w:hAnsi="Times New Roman"/>
          <w:sz w:val="24"/>
          <w:szCs w:val="24"/>
        </w:rPr>
        <w:t xml:space="preserve">работ по возведению </w:t>
      </w:r>
      <w:r w:rsidRPr="001C4417">
        <w:rPr>
          <w:rFonts w:ascii="Times New Roman" w:hAnsi="Times New Roman"/>
          <w:sz w:val="24"/>
          <w:szCs w:val="24"/>
        </w:rPr>
        <w:t>фундаментов объектов</w:t>
      </w:r>
      <w:r>
        <w:rPr>
          <w:rFonts w:ascii="Times New Roman" w:hAnsi="Times New Roman"/>
          <w:sz w:val="24"/>
          <w:szCs w:val="24"/>
        </w:rPr>
        <w:t>,</w:t>
      </w:r>
      <w:r w:rsidRPr="001C4417">
        <w:rPr>
          <w:rFonts w:ascii="Times New Roman" w:hAnsi="Times New Roman"/>
          <w:sz w:val="24"/>
          <w:szCs w:val="24"/>
        </w:rPr>
        <w:t xml:space="preserve"> аналогичных по назначению, проектной мощности, природным и иным условиям территории, на которой планируется осуществлять строительство</w:t>
      </w:r>
      <w:r>
        <w:rPr>
          <w:rFonts w:ascii="Times New Roman" w:hAnsi="Times New Roman"/>
          <w:sz w:val="24"/>
          <w:szCs w:val="24"/>
        </w:rPr>
        <w:t>,</w:t>
      </w:r>
      <w:r w:rsidRPr="001C4417">
        <w:rPr>
          <w:rFonts w:ascii="Times New Roman" w:hAnsi="Times New Roman"/>
          <w:sz w:val="24"/>
          <w:szCs w:val="24"/>
        </w:rPr>
        <w:t xml:space="preserve"> или расчетный метод с использованием сметных нормативов, сведения о которых включены в федеральный реестр сметных нормативов с исключением при проведении расчетов стоимости проектно-изыскательских работ, технологического оборудования, </w:t>
      </w:r>
      <w:r>
        <w:rPr>
          <w:rFonts w:ascii="Times New Roman" w:hAnsi="Times New Roman"/>
          <w:sz w:val="24"/>
          <w:szCs w:val="24"/>
        </w:rPr>
        <w:t xml:space="preserve">работ по возведению </w:t>
      </w:r>
      <w:r w:rsidRPr="001C4417">
        <w:rPr>
          <w:rFonts w:ascii="Times New Roman" w:hAnsi="Times New Roman"/>
          <w:sz w:val="24"/>
          <w:szCs w:val="24"/>
        </w:rPr>
        <w:t>фундаментов</w:t>
      </w:r>
      <w:r w:rsidR="00CD2232">
        <w:rPr>
          <w:rFonts w:ascii="Times New Roman" w:hAnsi="Times New Roman"/>
          <w:sz w:val="24"/>
          <w:szCs w:val="24"/>
        </w:rPr>
        <w:t xml:space="preserve"> соответственно</w:t>
      </w:r>
      <w:r w:rsidRPr="001C4417">
        <w:rPr>
          <w:rFonts w:ascii="Times New Roman" w:hAnsi="Times New Roman"/>
          <w:sz w:val="24"/>
          <w:szCs w:val="24"/>
        </w:rPr>
        <w:t>, учтенн</w:t>
      </w:r>
      <w:r>
        <w:rPr>
          <w:rFonts w:ascii="Times New Roman" w:hAnsi="Times New Roman"/>
          <w:sz w:val="24"/>
          <w:szCs w:val="24"/>
        </w:rPr>
        <w:t xml:space="preserve">ой </w:t>
      </w:r>
      <w:r w:rsidRPr="001C4417">
        <w:rPr>
          <w:rFonts w:ascii="Times New Roman" w:hAnsi="Times New Roman"/>
          <w:sz w:val="24"/>
          <w:szCs w:val="24"/>
        </w:rPr>
        <w:t>в показателе НЦС</w:t>
      </w:r>
      <w:r>
        <w:rPr>
          <w:rFonts w:ascii="Times New Roman" w:hAnsi="Times New Roman"/>
          <w:sz w:val="24"/>
          <w:szCs w:val="24"/>
        </w:rPr>
        <w:t xml:space="preserve"> и приведенной </w:t>
      </w:r>
      <w:r w:rsidR="003F4902">
        <w:rPr>
          <w:rFonts w:ascii="Times New Roman" w:hAnsi="Times New Roman"/>
          <w:sz w:val="24"/>
          <w:szCs w:val="24"/>
        </w:rPr>
        <w:br/>
      </w:r>
      <w:r>
        <w:rPr>
          <w:rFonts w:ascii="Times New Roman" w:hAnsi="Times New Roman"/>
          <w:sz w:val="24"/>
          <w:szCs w:val="24"/>
        </w:rPr>
        <w:t>в Отделе 2 настоящего сборника</w:t>
      </w:r>
      <w:r w:rsidRPr="001C4417">
        <w:rPr>
          <w:rFonts w:ascii="Times New Roman" w:hAnsi="Times New Roman"/>
          <w:sz w:val="24"/>
          <w:szCs w:val="24"/>
        </w:rPr>
        <w:t>.</w:t>
      </w:r>
    </w:p>
    <w:p w:rsidR="00BC716E" w:rsidRPr="00BC716E" w:rsidRDefault="00BC716E" w:rsidP="00BC716E">
      <w:pPr>
        <w:pStyle w:val="af3"/>
        <w:numPr>
          <w:ilvl w:val="0"/>
          <w:numId w:val="1"/>
        </w:numPr>
        <w:tabs>
          <w:tab w:val="left" w:pos="993"/>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Оплата труда рабочих-строителей и рабочих, управляющих строительными машинами, включает в себя все виды выплат и вознаграждений, входящих в фонд оплаты труда.</w:t>
      </w:r>
    </w:p>
    <w:p w:rsidR="00BC716E" w:rsidRDefault="00BC716E" w:rsidP="00BC716E">
      <w:pPr>
        <w:pStyle w:val="af3"/>
        <w:numPr>
          <w:ilvl w:val="0"/>
          <w:numId w:val="1"/>
        </w:numPr>
        <w:tabs>
          <w:tab w:val="left" w:pos="993"/>
        </w:tabs>
        <w:ind w:left="0" w:firstLine="426"/>
        <w:jc w:val="both"/>
        <w:rPr>
          <w:rFonts w:ascii="Times New Roman" w:hAnsi="Times New Roman"/>
          <w:sz w:val="24"/>
          <w:szCs w:val="24"/>
        </w:rPr>
      </w:pPr>
      <w:r w:rsidRPr="00BC716E">
        <w:rPr>
          <w:rFonts w:ascii="Times New Roman" w:hAnsi="Times New Roman"/>
          <w:sz w:val="24"/>
          <w:szCs w:val="24"/>
        </w:rPr>
        <w:t xml:space="preserve">Показатели НЦС учитывают затраты на оплату труда рабочих и эксплуатацию строительных машин (механизмов), стоимость строительных материальных ресурсов </w:t>
      </w:r>
      <w:r w:rsidR="00EA56F4">
        <w:rPr>
          <w:rFonts w:ascii="Times New Roman" w:hAnsi="Times New Roman"/>
          <w:sz w:val="24"/>
          <w:szCs w:val="24"/>
        </w:rPr>
        <w:br/>
      </w:r>
      <w:r w:rsidRPr="00BC716E">
        <w:rPr>
          <w:rFonts w:ascii="Times New Roman" w:hAnsi="Times New Roman"/>
          <w:sz w:val="24"/>
          <w:szCs w:val="24"/>
        </w:rPr>
        <w:lastRenderedPageBreak/>
        <w:t xml:space="preserve">и оборудования, </w:t>
      </w:r>
      <w:r w:rsidR="00824143" w:rsidRPr="001C4417">
        <w:rPr>
          <w:rFonts w:ascii="Times New Roman" w:hAnsi="Times New Roman"/>
          <w:sz w:val="24"/>
          <w:szCs w:val="24"/>
        </w:rPr>
        <w:t>стоимость вывоза грунта</w:t>
      </w:r>
      <w:r w:rsidR="00824143">
        <w:rPr>
          <w:rFonts w:ascii="Times New Roman" w:hAnsi="Times New Roman"/>
          <w:sz w:val="24"/>
          <w:szCs w:val="24"/>
        </w:rPr>
        <w:t xml:space="preserve"> </w:t>
      </w:r>
      <w:r w:rsidR="00824143" w:rsidRPr="001C4417">
        <w:rPr>
          <w:rFonts w:ascii="Times New Roman" w:hAnsi="Times New Roman"/>
          <w:sz w:val="24"/>
          <w:szCs w:val="24"/>
        </w:rPr>
        <w:t>автотранспортом – на 8 км, водным транспортом – на 5 км</w:t>
      </w:r>
      <w:r w:rsidR="00824143">
        <w:rPr>
          <w:rFonts w:ascii="Times New Roman" w:hAnsi="Times New Roman"/>
          <w:sz w:val="24"/>
          <w:szCs w:val="24"/>
        </w:rPr>
        <w:t xml:space="preserve"> (без его размещения), </w:t>
      </w:r>
      <w:r w:rsidRPr="00BC716E">
        <w:rPr>
          <w:rFonts w:ascii="Times New Roman" w:hAnsi="Times New Roman"/>
          <w:sz w:val="24"/>
          <w:szCs w:val="24"/>
        </w:rPr>
        <w:t xml:space="preserve">накладные расходы и сметную прибыль, а также затраты на строительство временных титульных зданий и сооружений (учтенные сметными нормами затрат на строительство временных титульных зданий и сооружений), дополнительные затраты при производстве строительно-монтажных работ в зимнее время (учтенные сметными нормами дополнительных затрат при производстве строительно-монтажных работ в зимнее время), затраты на проектно-изыскательские работы и экспертизу проекта, строительный контроль, резерв средств </w:t>
      </w:r>
      <w:r w:rsidR="00EA56F4">
        <w:rPr>
          <w:rFonts w:ascii="Times New Roman" w:hAnsi="Times New Roman"/>
          <w:sz w:val="24"/>
          <w:szCs w:val="24"/>
        </w:rPr>
        <w:br/>
      </w:r>
      <w:r w:rsidRPr="00BC716E">
        <w:rPr>
          <w:rFonts w:ascii="Times New Roman" w:hAnsi="Times New Roman"/>
          <w:sz w:val="24"/>
          <w:szCs w:val="24"/>
        </w:rPr>
        <w:t>на непредвиденные работы и затраты.</w:t>
      </w:r>
    </w:p>
    <w:p w:rsidR="00824143" w:rsidRPr="00824143" w:rsidRDefault="00824143" w:rsidP="00824143">
      <w:pPr>
        <w:pStyle w:val="af3"/>
        <w:numPr>
          <w:ilvl w:val="0"/>
          <w:numId w:val="1"/>
        </w:numPr>
        <w:tabs>
          <w:tab w:val="left" w:pos="993"/>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 xml:space="preserve">Размер денежных средств, связанных с выполнением работ и покрытием затрат, </w:t>
      </w:r>
      <w:r>
        <w:rPr>
          <w:rFonts w:ascii="Times New Roman" w:hAnsi="Times New Roman"/>
          <w:sz w:val="24"/>
          <w:szCs w:val="24"/>
        </w:rPr>
        <w:br/>
      </w:r>
      <w:r w:rsidRPr="001C4417">
        <w:rPr>
          <w:rFonts w:ascii="Times New Roman" w:hAnsi="Times New Roman"/>
          <w:sz w:val="24"/>
          <w:szCs w:val="24"/>
        </w:rPr>
        <w:t xml:space="preserve">не учтенных в показателях НЦС, рекомендуется определять на основании документов, включенных </w:t>
      </w:r>
      <w:r w:rsidRPr="001C4417">
        <w:rPr>
          <w:rFonts w:ascii="Times New Roman" w:hAnsi="Times New Roman"/>
          <w:sz w:val="24"/>
          <w:szCs w:val="24"/>
        </w:rPr>
        <w:br/>
        <w:t>в федеральный реестр сметных нормативов.</w:t>
      </w:r>
    </w:p>
    <w:p w:rsidR="00CF0F6A" w:rsidRDefault="00CF0F6A" w:rsidP="00824143">
      <w:pPr>
        <w:pStyle w:val="af3"/>
        <w:numPr>
          <w:ilvl w:val="0"/>
          <w:numId w:val="1"/>
        </w:numPr>
        <w:tabs>
          <w:tab w:val="left" w:pos="993"/>
        </w:tabs>
        <w:suppressAutoHyphens/>
        <w:spacing w:after="0" w:line="240" w:lineRule="auto"/>
        <w:ind w:left="0" w:firstLine="426"/>
        <w:jc w:val="both"/>
        <w:rPr>
          <w:rFonts w:ascii="Times New Roman" w:hAnsi="Times New Roman"/>
          <w:sz w:val="24"/>
          <w:szCs w:val="24"/>
        </w:rPr>
      </w:pPr>
      <w:r w:rsidRPr="00CF0F6A">
        <w:rPr>
          <w:rFonts w:ascii="Times New Roman" w:hAnsi="Times New Roman"/>
          <w:sz w:val="24"/>
          <w:szCs w:val="24"/>
        </w:rPr>
        <w:t xml:space="preserve">Показатели НЦС учитывают стоимость всего комплекса работ и затрат на возведение объектов морского и речного транспорта, включая стоимость изготовления и доставки материалов для возведения берегоукрепительных сооружений, монтаж и стоимость инженерного </w:t>
      </w:r>
      <w:r w:rsidRPr="00CF0F6A">
        <w:rPr>
          <w:rFonts w:ascii="Times New Roman" w:hAnsi="Times New Roman"/>
          <w:sz w:val="24"/>
          <w:szCs w:val="24"/>
        </w:rPr>
        <w:br/>
        <w:t>и технологического оборудования</w:t>
      </w:r>
      <w:r>
        <w:rPr>
          <w:rFonts w:ascii="Times New Roman" w:hAnsi="Times New Roman"/>
          <w:sz w:val="24"/>
          <w:szCs w:val="24"/>
        </w:rPr>
        <w:t>.</w:t>
      </w:r>
    </w:p>
    <w:p w:rsidR="00BC716E" w:rsidRPr="00BC716E" w:rsidRDefault="00BC716E" w:rsidP="00824143">
      <w:pPr>
        <w:pStyle w:val="af3"/>
        <w:numPr>
          <w:ilvl w:val="0"/>
          <w:numId w:val="1"/>
        </w:numPr>
        <w:tabs>
          <w:tab w:val="left" w:pos="993"/>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 xml:space="preserve">Стоимость строительства наружных инженерных сетей и благоустройства территории </w:t>
      </w:r>
      <w:r w:rsidR="00F45991">
        <w:rPr>
          <w:rFonts w:ascii="Times New Roman" w:hAnsi="Times New Roman"/>
          <w:sz w:val="24"/>
          <w:szCs w:val="24"/>
        </w:rPr>
        <w:t xml:space="preserve">определяется </w:t>
      </w:r>
      <w:r w:rsidRPr="001C4417">
        <w:rPr>
          <w:rFonts w:ascii="Times New Roman" w:hAnsi="Times New Roman"/>
          <w:sz w:val="24"/>
          <w:szCs w:val="24"/>
        </w:rPr>
        <w:t>дополнительно</w:t>
      </w:r>
      <w:r>
        <w:rPr>
          <w:rFonts w:ascii="Times New Roman" w:hAnsi="Times New Roman"/>
          <w:sz w:val="24"/>
          <w:szCs w:val="24"/>
        </w:rPr>
        <w:t>.</w:t>
      </w:r>
    </w:p>
    <w:p w:rsidR="000B3022" w:rsidRPr="001C4417" w:rsidRDefault="00607107" w:rsidP="00225DF0">
      <w:pPr>
        <w:pStyle w:val="af3"/>
        <w:numPr>
          <w:ilvl w:val="0"/>
          <w:numId w:val="1"/>
        </w:numPr>
        <w:tabs>
          <w:tab w:val="left" w:pos="993"/>
        </w:tabs>
        <w:suppressAutoHyphen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К показателям НЦС при </w:t>
      </w:r>
      <w:r w:rsidR="00961E23">
        <w:rPr>
          <w:rFonts w:ascii="Times New Roman" w:hAnsi="Times New Roman"/>
          <w:sz w:val="24"/>
          <w:szCs w:val="24"/>
        </w:rPr>
        <w:t>строительств</w:t>
      </w:r>
      <w:r>
        <w:rPr>
          <w:rFonts w:ascii="Times New Roman" w:hAnsi="Times New Roman"/>
          <w:sz w:val="24"/>
          <w:szCs w:val="24"/>
        </w:rPr>
        <w:t>е</w:t>
      </w:r>
      <w:r w:rsidR="00961E23">
        <w:rPr>
          <w:rFonts w:ascii="Times New Roman" w:hAnsi="Times New Roman"/>
          <w:sz w:val="24"/>
          <w:szCs w:val="24"/>
        </w:rPr>
        <w:t xml:space="preserve"> береговых объектов </w:t>
      </w:r>
      <w:r>
        <w:rPr>
          <w:rFonts w:ascii="Times New Roman" w:hAnsi="Times New Roman"/>
          <w:sz w:val="24"/>
          <w:szCs w:val="24"/>
        </w:rPr>
        <w:t>в</w:t>
      </w:r>
      <w:r w:rsidR="00961E23">
        <w:rPr>
          <w:rFonts w:ascii="Times New Roman" w:hAnsi="Times New Roman"/>
          <w:sz w:val="24"/>
          <w:szCs w:val="24"/>
        </w:rPr>
        <w:t xml:space="preserve"> усложняющ</w:t>
      </w:r>
      <w:r>
        <w:rPr>
          <w:rFonts w:ascii="Times New Roman" w:hAnsi="Times New Roman"/>
          <w:sz w:val="24"/>
          <w:szCs w:val="24"/>
        </w:rPr>
        <w:t>их</w:t>
      </w:r>
      <w:r w:rsidR="000B3022" w:rsidRPr="001C4417">
        <w:rPr>
          <w:rFonts w:ascii="Times New Roman" w:hAnsi="Times New Roman"/>
          <w:sz w:val="24"/>
          <w:szCs w:val="24"/>
        </w:rPr>
        <w:t xml:space="preserve"> условия</w:t>
      </w:r>
      <w:r>
        <w:rPr>
          <w:rFonts w:ascii="Times New Roman" w:hAnsi="Times New Roman"/>
          <w:sz w:val="24"/>
          <w:szCs w:val="24"/>
        </w:rPr>
        <w:t>х</w:t>
      </w:r>
      <w:r w:rsidR="00961E23">
        <w:rPr>
          <w:rFonts w:ascii="Times New Roman" w:hAnsi="Times New Roman"/>
          <w:sz w:val="24"/>
          <w:szCs w:val="24"/>
        </w:rPr>
        <w:t>, такими</w:t>
      </w:r>
      <w:r w:rsidR="000B3022" w:rsidRPr="001C4417">
        <w:rPr>
          <w:rFonts w:ascii="Times New Roman" w:hAnsi="Times New Roman"/>
          <w:sz w:val="24"/>
          <w:szCs w:val="24"/>
        </w:rPr>
        <w:t xml:space="preserve"> как производство работ на открытых и полуоткрытых производственных площадках </w:t>
      </w:r>
      <w:r w:rsidR="003F4902">
        <w:rPr>
          <w:rFonts w:ascii="Times New Roman" w:hAnsi="Times New Roman"/>
          <w:sz w:val="24"/>
          <w:szCs w:val="24"/>
        </w:rPr>
        <w:br/>
      </w:r>
      <w:r w:rsidR="000B3022" w:rsidRPr="001C4417">
        <w:rPr>
          <w:rFonts w:ascii="Times New Roman" w:hAnsi="Times New Roman"/>
          <w:sz w:val="24"/>
          <w:szCs w:val="24"/>
        </w:rPr>
        <w:t>с наличием в зоне производства работ действующего технологического оборудования или движения технологического транспорта</w:t>
      </w:r>
      <w:r w:rsidR="00961E23">
        <w:rPr>
          <w:rFonts w:ascii="Times New Roman" w:hAnsi="Times New Roman"/>
          <w:sz w:val="24"/>
          <w:szCs w:val="24"/>
        </w:rPr>
        <w:t>,</w:t>
      </w:r>
      <w:r w:rsidR="000B3022" w:rsidRPr="001C4417">
        <w:rPr>
          <w:rFonts w:ascii="Times New Roman" w:hAnsi="Times New Roman"/>
          <w:sz w:val="24"/>
          <w:szCs w:val="24"/>
        </w:rPr>
        <w:t xml:space="preserve"> или на территориях действующих предприятий, имеющих разветвленную сеть транспортных и инженерных коммуникаций и стесненные условия для складирования материалов</w:t>
      </w:r>
      <w:r w:rsidR="00961E23">
        <w:rPr>
          <w:rFonts w:ascii="Times New Roman" w:hAnsi="Times New Roman"/>
          <w:sz w:val="24"/>
          <w:szCs w:val="24"/>
        </w:rPr>
        <w:t>,</w:t>
      </w:r>
      <w:r w:rsidR="000B3022" w:rsidRPr="001C4417">
        <w:rPr>
          <w:rFonts w:ascii="Times New Roman" w:hAnsi="Times New Roman"/>
          <w:sz w:val="24"/>
          <w:szCs w:val="24"/>
        </w:rPr>
        <w:t xml:space="preserve"> </w:t>
      </w:r>
      <w:r>
        <w:rPr>
          <w:rFonts w:ascii="Times New Roman" w:hAnsi="Times New Roman"/>
          <w:sz w:val="24"/>
          <w:szCs w:val="24"/>
        </w:rPr>
        <w:t xml:space="preserve">допускается применение </w:t>
      </w:r>
      <w:r w:rsidR="00961E23" w:rsidRPr="00F0237F">
        <w:rPr>
          <w:rFonts w:ascii="Times New Roman" w:hAnsi="Times New Roman"/>
          <w:sz w:val="24"/>
          <w:szCs w:val="24"/>
        </w:rPr>
        <w:t>коэффициента</w:t>
      </w:r>
      <w:r w:rsidR="009B02F9">
        <w:rPr>
          <w:rFonts w:ascii="Times New Roman" w:hAnsi="Times New Roman"/>
          <w:sz w:val="24"/>
          <w:szCs w:val="24"/>
        </w:rPr>
        <w:t xml:space="preserve"> 1,08.</w:t>
      </w:r>
    </w:p>
    <w:p w:rsidR="00824143" w:rsidRPr="008D543F" w:rsidRDefault="00824143" w:rsidP="00824143">
      <w:pPr>
        <w:pStyle w:val="af3"/>
        <w:numPr>
          <w:ilvl w:val="0"/>
          <w:numId w:val="1"/>
        </w:numPr>
        <w:tabs>
          <w:tab w:val="left" w:pos="993"/>
        </w:tabs>
        <w:suppressAutoHyphens/>
        <w:spacing w:after="0" w:line="240" w:lineRule="auto"/>
        <w:ind w:left="0" w:firstLine="426"/>
        <w:jc w:val="both"/>
        <w:rPr>
          <w:rFonts w:ascii="Times New Roman" w:hAnsi="Times New Roman"/>
          <w:color w:val="000000" w:themeColor="text1"/>
          <w:sz w:val="24"/>
          <w:szCs w:val="24"/>
        </w:rPr>
      </w:pPr>
      <w:r w:rsidRPr="00884753">
        <w:rPr>
          <w:rFonts w:ascii="Times New Roman" w:hAnsi="Times New Roman"/>
          <w:sz w:val="24"/>
          <w:szCs w:val="24"/>
        </w:rPr>
        <w:t xml:space="preserve">Переход от цен базового района (Московская область) к уровню цен субъектов Российской Федерации осуществляется путем применения </w:t>
      </w:r>
      <w:r>
        <w:rPr>
          <w:rFonts w:ascii="Times New Roman" w:hAnsi="Times New Roman"/>
          <w:sz w:val="24"/>
          <w:szCs w:val="24"/>
        </w:rPr>
        <w:t>к показателю НЦС коэффициентов, приведенных в</w:t>
      </w:r>
      <w:r w:rsidRPr="00884753">
        <w:rPr>
          <w:rFonts w:ascii="Times New Roman" w:hAnsi="Times New Roman"/>
          <w:sz w:val="24"/>
          <w:szCs w:val="24"/>
        </w:rPr>
        <w:t xml:space="preserve"> </w:t>
      </w:r>
      <w:r w:rsidR="005B669A">
        <w:rPr>
          <w:rFonts w:ascii="Times New Roman" w:hAnsi="Times New Roman"/>
          <w:sz w:val="24"/>
          <w:szCs w:val="24"/>
        </w:rPr>
        <w:t>Т</w:t>
      </w:r>
      <w:r w:rsidRPr="00884753">
        <w:rPr>
          <w:rFonts w:ascii="Times New Roman" w:hAnsi="Times New Roman"/>
          <w:sz w:val="24"/>
          <w:szCs w:val="24"/>
        </w:rPr>
        <w:t xml:space="preserve">аблице </w:t>
      </w:r>
      <w:r>
        <w:rPr>
          <w:rFonts w:ascii="Times New Roman" w:hAnsi="Times New Roman"/>
          <w:sz w:val="24"/>
          <w:szCs w:val="24"/>
        </w:rPr>
        <w:t>1</w:t>
      </w:r>
      <w:r w:rsidRPr="00884753">
        <w:rPr>
          <w:rFonts w:ascii="Times New Roman" w:hAnsi="Times New Roman"/>
          <w:sz w:val="24"/>
          <w:szCs w:val="24"/>
        </w:rPr>
        <w:t>.</w:t>
      </w:r>
    </w:p>
    <w:p w:rsidR="00824143" w:rsidRPr="008D543F" w:rsidRDefault="00824143" w:rsidP="00824143">
      <w:pPr>
        <w:pStyle w:val="af3"/>
        <w:tabs>
          <w:tab w:val="left" w:pos="851"/>
        </w:tabs>
        <w:suppressAutoHyphens/>
        <w:spacing w:after="0" w:line="240" w:lineRule="auto"/>
        <w:ind w:left="426"/>
        <w:jc w:val="both"/>
        <w:rPr>
          <w:rFonts w:ascii="Times New Roman" w:hAnsi="Times New Roman"/>
          <w:color w:val="000000" w:themeColor="text1"/>
          <w:sz w:val="24"/>
          <w:szCs w:val="24"/>
        </w:rPr>
      </w:pPr>
    </w:p>
    <w:p w:rsidR="00824143" w:rsidRDefault="00824143" w:rsidP="00824143">
      <w:pPr>
        <w:tabs>
          <w:tab w:val="left" w:pos="851"/>
        </w:tabs>
        <w:suppressAutoHyphens/>
        <w:ind w:right="140"/>
        <w:jc w:val="center"/>
        <w:rPr>
          <w:color w:val="000000" w:themeColor="text1"/>
          <w:sz w:val="24"/>
          <w:szCs w:val="24"/>
        </w:rPr>
      </w:pPr>
      <w:r w:rsidRPr="009838D3">
        <w:rPr>
          <w:color w:val="000000" w:themeColor="text1"/>
          <w:sz w:val="24"/>
          <w:szCs w:val="24"/>
        </w:rPr>
        <w:t>Коэффициенты переход</w:t>
      </w:r>
      <w:r>
        <w:rPr>
          <w:color w:val="000000" w:themeColor="text1"/>
          <w:sz w:val="24"/>
          <w:szCs w:val="24"/>
        </w:rPr>
        <w:t>а</w:t>
      </w:r>
      <w:r w:rsidRPr="009838D3">
        <w:rPr>
          <w:color w:val="000000" w:themeColor="text1"/>
          <w:sz w:val="24"/>
          <w:szCs w:val="24"/>
        </w:rPr>
        <w:t xml:space="preserve"> от цен базового района (Московск</w:t>
      </w:r>
      <w:r w:rsidR="00CD2232">
        <w:rPr>
          <w:color w:val="000000" w:themeColor="text1"/>
          <w:sz w:val="24"/>
          <w:szCs w:val="24"/>
        </w:rPr>
        <w:t>ая</w:t>
      </w:r>
      <w:r w:rsidRPr="009838D3">
        <w:rPr>
          <w:color w:val="000000" w:themeColor="text1"/>
          <w:sz w:val="24"/>
          <w:szCs w:val="24"/>
        </w:rPr>
        <w:t xml:space="preserve"> област</w:t>
      </w:r>
      <w:r w:rsidR="00CD2232">
        <w:rPr>
          <w:color w:val="000000" w:themeColor="text1"/>
          <w:sz w:val="24"/>
          <w:szCs w:val="24"/>
        </w:rPr>
        <w:t>ь</w:t>
      </w:r>
      <w:r w:rsidRPr="009838D3">
        <w:rPr>
          <w:color w:val="000000" w:themeColor="text1"/>
          <w:sz w:val="24"/>
          <w:szCs w:val="24"/>
        </w:rPr>
        <w:t xml:space="preserve">) </w:t>
      </w:r>
      <w:r>
        <w:rPr>
          <w:color w:val="000000" w:themeColor="text1"/>
          <w:sz w:val="24"/>
          <w:szCs w:val="24"/>
        </w:rPr>
        <w:br/>
      </w:r>
      <w:r w:rsidRPr="009838D3">
        <w:rPr>
          <w:color w:val="000000" w:themeColor="text1"/>
          <w:sz w:val="24"/>
          <w:szCs w:val="24"/>
        </w:rPr>
        <w:t>к уровню цен субъектов Российской Федерации (К</w:t>
      </w:r>
      <w:r>
        <w:rPr>
          <w:color w:val="000000" w:themeColor="text1"/>
          <w:sz w:val="24"/>
          <w:szCs w:val="24"/>
          <w:vertAlign w:val="subscript"/>
        </w:rPr>
        <w:t>пер</w:t>
      </w:r>
      <w:r w:rsidRPr="009838D3">
        <w:rPr>
          <w:color w:val="000000" w:themeColor="text1"/>
          <w:sz w:val="24"/>
          <w:szCs w:val="24"/>
        </w:rPr>
        <w:t>)</w:t>
      </w:r>
    </w:p>
    <w:p w:rsidR="00824143" w:rsidRDefault="00824143" w:rsidP="00824143">
      <w:pPr>
        <w:tabs>
          <w:tab w:val="left" w:pos="851"/>
        </w:tabs>
        <w:suppressAutoHyphens/>
        <w:ind w:right="140"/>
        <w:jc w:val="right"/>
        <w:rPr>
          <w:color w:val="000000" w:themeColor="text1"/>
          <w:sz w:val="24"/>
          <w:szCs w:val="24"/>
        </w:rPr>
      </w:pPr>
      <w:r>
        <w:rPr>
          <w:color w:val="000000" w:themeColor="text1"/>
          <w:sz w:val="24"/>
          <w:szCs w:val="24"/>
        </w:rPr>
        <w:t>Таблица 1</w:t>
      </w:r>
    </w:p>
    <w:tbl>
      <w:tblPr>
        <w:tblW w:w="9071" w:type="dxa"/>
        <w:jc w:val="center"/>
        <w:tblLook w:val="04A0" w:firstRow="1" w:lastRow="0" w:firstColumn="1" w:lastColumn="0" w:noHBand="0" w:noVBand="1"/>
      </w:tblPr>
      <w:tblGrid>
        <w:gridCol w:w="6803"/>
        <w:gridCol w:w="2268"/>
      </w:tblGrid>
      <w:tr w:rsidR="00EA56F4" w:rsidRPr="00CC5E6D" w:rsidTr="003F4902">
        <w:trPr>
          <w:trHeight w:val="567"/>
          <w:tblHeader/>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jc w:val="center"/>
              <w:rPr>
                <w:sz w:val="24"/>
                <w:szCs w:val="24"/>
              </w:rPr>
            </w:pPr>
            <w:r w:rsidRPr="00CC5E6D">
              <w:rPr>
                <w:sz w:val="24"/>
                <w:szCs w:val="24"/>
              </w:rPr>
              <w:t>Субъект Российской Федерации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824143" w:rsidRPr="00CC5E6D" w:rsidRDefault="00824143" w:rsidP="00EA56F4">
            <w:pPr>
              <w:jc w:val="center"/>
              <w:rPr>
                <w:sz w:val="24"/>
                <w:szCs w:val="24"/>
              </w:rPr>
            </w:pPr>
            <w:r>
              <w:rPr>
                <w:sz w:val="24"/>
                <w:szCs w:val="24"/>
              </w:rPr>
              <w:t>Коэффициент</w:t>
            </w:r>
          </w:p>
        </w:tc>
      </w:tr>
      <w:tr w:rsidR="00EA56F4" w:rsidRPr="00CC5E6D" w:rsidTr="003F4902">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jc w:val="center"/>
              <w:rPr>
                <w:sz w:val="24"/>
                <w:szCs w:val="24"/>
              </w:rPr>
            </w:pPr>
            <w:r w:rsidRPr="00CC5E6D">
              <w:rPr>
                <w:sz w:val="24"/>
                <w:szCs w:val="24"/>
              </w:rPr>
              <w:t>Центральный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824143" w:rsidRPr="00CC5E6D" w:rsidRDefault="00824143" w:rsidP="00EA56F4">
            <w:pPr>
              <w:jc w:val="center"/>
              <w:rPr>
                <w:sz w:val="24"/>
                <w:szCs w:val="24"/>
              </w:rPr>
            </w:pP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Белгородская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0,82</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Брянская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Владимирская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0,91</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Воронежская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Ивановская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Калужская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Костромская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0,84</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Курская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14313E" w:rsidP="00EA56F4">
            <w:pPr>
              <w:jc w:val="center"/>
              <w:rPr>
                <w:color w:val="000000"/>
                <w:sz w:val="24"/>
                <w:szCs w:val="24"/>
              </w:rPr>
            </w:pPr>
            <w:r>
              <w:rPr>
                <w:color w:val="000000"/>
                <w:sz w:val="24"/>
                <w:szCs w:val="24"/>
              </w:rPr>
              <w:t>0,80</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Липецкая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Московская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1,00</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Орловская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w:t>
            </w:r>
            <w:r>
              <w:rPr>
                <w:color w:val="000000"/>
                <w:sz w:val="24"/>
                <w:szCs w:val="24"/>
              </w:rPr>
              <w:t>5</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Рязанская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0,91</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Смоленская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Тамбовская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0,90</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Тверская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0,88</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Тульская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Ярославская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0,81</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г. Москва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Pr>
                <w:color w:val="000000"/>
                <w:sz w:val="24"/>
                <w:szCs w:val="24"/>
              </w:rPr>
              <w:t>1,03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jc w:val="center"/>
              <w:rPr>
                <w:sz w:val="24"/>
                <w:szCs w:val="24"/>
              </w:rPr>
            </w:pPr>
            <w:r w:rsidRPr="00CC5E6D">
              <w:rPr>
                <w:sz w:val="24"/>
                <w:szCs w:val="24"/>
              </w:rPr>
              <w:lastRenderedPageBreak/>
              <w:t>Северо-Западный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rsidR="00824143" w:rsidRPr="00570984" w:rsidRDefault="00824143" w:rsidP="00EA56F4">
            <w:pPr>
              <w:jc w:val="center"/>
              <w:rPr>
                <w:sz w:val="24"/>
                <w:szCs w:val="24"/>
              </w:rPr>
            </w:pP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Pr>
                <w:sz w:val="24"/>
                <w:szCs w:val="24"/>
              </w:rPr>
              <w:t>Республика Карелия</w:t>
            </w:r>
            <w:r w:rsidRPr="00CC5E6D">
              <w:rPr>
                <w:sz w:val="24"/>
                <w:szCs w:val="24"/>
              </w:rPr>
              <w:t xml:space="preserve"> </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1,00</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Коми (1 зона)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1,17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Pr>
                <w:sz w:val="24"/>
                <w:szCs w:val="24"/>
              </w:rPr>
              <w:t xml:space="preserve">Архангельская область </w:t>
            </w:r>
            <w:r w:rsidRPr="00602A3C">
              <w:rPr>
                <w:sz w:val="24"/>
                <w:szCs w:val="24"/>
              </w:rPr>
              <w:t>(базовый район)</w:t>
            </w:r>
            <w:r w:rsidRPr="00CC5E6D">
              <w:rPr>
                <w:sz w:val="24"/>
                <w:szCs w:val="24"/>
              </w:rPr>
              <w:t xml:space="preserve"> </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1,2</w:t>
            </w:r>
            <w:r>
              <w:rPr>
                <w:color w:val="000000"/>
                <w:sz w:val="24"/>
                <w:szCs w:val="24"/>
              </w:rPr>
              <w:t>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Вологодская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Калининградская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1,03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Pr>
                <w:sz w:val="24"/>
                <w:szCs w:val="24"/>
              </w:rPr>
              <w:t>Ленинградская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w:t>
            </w:r>
            <w:r>
              <w:rPr>
                <w:color w:val="000000"/>
                <w:sz w:val="24"/>
                <w:szCs w:val="24"/>
              </w:rPr>
              <w:t>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Мурманская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1,24</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Новгородская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w:t>
            </w:r>
            <w:r>
              <w:rPr>
                <w:color w:val="000000"/>
                <w:sz w:val="24"/>
                <w:szCs w:val="24"/>
              </w:rPr>
              <w:t>8</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Псковская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0,94</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Ненецкий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1,58</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г. Санкт-Петербург</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jc w:val="center"/>
              <w:rPr>
                <w:sz w:val="24"/>
                <w:szCs w:val="24"/>
              </w:rPr>
            </w:pPr>
            <w:r w:rsidRPr="00CC5E6D">
              <w:rPr>
                <w:sz w:val="24"/>
                <w:szCs w:val="24"/>
              </w:rPr>
              <w:t>Южный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rsidR="00824143" w:rsidRPr="00570984" w:rsidRDefault="00824143" w:rsidP="00EA56F4">
            <w:pPr>
              <w:jc w:val="center"/>
              <w:rPr>
                <w:sz w:val="24"/>
                <w:szCs w:val="24"/>
              </w:rPr>
            </w:pP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Адыгея</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w:t>
            </w:r>
            <w:r>
              <w:rPr>
                <w:color w:val="000000"/>
                <w:sz w:val="24"/>
                <w:szCs w:val="24"/>
              </w:rPr>
              <w:t>5</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Калмыкия</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Крым</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14313E" w:rsidP="00EA56F4">
            <w:pPr>
              <w:jc w:val="center"/>
              <w:rPr>
                <w:color w:val="000000"/>
                <w:sz w:val="24"/>
                <w:szCs w:val="24"/>
              </w:rPr>
            </w:pPr>
            <w:r>
              <w:rPr>
                <w:color w:val="000000"/>
                <w:sz w:val="24"/>
                <w:szCs w:val="24"/>
              </w:rPr>
              <w:t>0,93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Краснодарский край</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0,84</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Астраханская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0,92</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Волгоградская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0,90</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Ростовская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0,85</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г. Севастополь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14313E" w:rsidP="00EA56F4">
            <w:pPr>
              <w:jc w:val="center"/>
              <w:rPr>
                <w:color w:val="000000"/>
                <w:sz w:val="24"/>
                <w:szCs w:val="24"/>
              </w:rPr>
            </w:pPr>
            <w:r>
              <w:rPr>
                <w:color w:val="000000"/>
                <w:sz w:val="24"/>
                <w:szCs w:val="24"/>
              </w:rPr>
              <w:t>0,93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jc w:val="center"/>
              <w:rPr>
                <w:sz w:val="24"/>
                <w:szCs w:val="24"/>
              </w:rPr>
            </w:pPr>
            <w:r w:rsidRPr="00CC5E6D">
              <w:rPr>
                <w:sz w:val="24"/>
                <w:szCs w:val="24"/>
              </w:rPr>
              <w:t>Северо-Кавказский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rsidR="00824143" w:rsidRPr="00570984" w:rsidRDefault="00824143" w:rsidP="00EA56F4">
            <w:pPr>
              <w:jc w:val="center"/>
              <w:rPr>
                <w:sz w:val="24"/>
                <w:szCs w:val="24"/>
              </w:rPr>
            </w:pP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Дагестан (1 зона)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w:t>
            </w:r>
            <w:r w:rsidR="0014313E">
              <w:rPr>
                <w:color w:val="000000"/>
                <w:sz w:val="24"/>
                <w:szCs w:val="24"/>
              </w:rPr>
              <w:t>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Ингушетия</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Pr>
                <w:color w:val="000000"/>
                <w:sz w:val="24"/>
                <w:szCs w:val="24"/>
              </w:rPr>
              <w:t>0,82</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Кабарди</w:t>
            </w:r>
            <w:r>
              <w:rPr>
                <w:sz w:val="24"/>
                <w:szCs w:val="24"/>
              </w:rPr>
              <w:t>но-Балкарская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0,90</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Карачаево-Черкесская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0,86</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Северная Осетия - Алания</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0,94</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Чеченская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0,98</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Ставропольский край</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0,85</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jc w:val="center"/>
              <w:rPr>
                <w:sz w:val="24"/>
                <w:szCs w:val="24"/>
              </w:rPr>
            </w:pPr>
            <w:r w:rsidRPr="00CC5E6D">
              <w:rPr>
                <w:sz w:val="24"/>
                <w:szCs w:val="24"/>
              </w:rPr>
              <w:t>Приволжский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rsidR="00824143" w:rsidRPr="00570984" w:rsidRDefault="00824143" w:rsidP="00EA56F4">
            <w:pPr>
              <w:jc w:val="center"/>
              <w:rPr>
                <w:sz w:val="24"/>
                <w:szCs w:val="24"/>
              </w:rPr>
            </w:pP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Башкортостан</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Марий Эл</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0,90</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Мордовия</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w:t>
            </w:r>
            <w:r w:rsidR="0014313E">
              <w:rPr>
                <w:color w:val="000000"/>
                <w:sz w:val="24"/>
                <w:szCs w:val="24"/>
              </w:rPr>
              <w:t>4</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Pr>
                <w:sz w:val="24"/>
                <w:szCs w:val="24"/>
              </w:rPr>
              <w:t>Республика Татарстан</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0,79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Удмуртская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0,92</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Чувашская Республика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w:t>
            </w:r>
            <w:r>
              <w:rPr>
                <w:color w:val="000000"/>
                <w:sz w:val="24"/>
                <w:szCs w:val="24"/>
              </w:rPr>
              <w:t>8</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Пермский край</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w:t>
            </w:r>
            <w:r>
              <w:rPr>
                <w:color w:val="000000"/>
                <w:sz w:val="24"/>
                <w:szCs w:val="24"/>
              </w:rPr>
              <w:t>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Кировская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824143" w:rsidRPr="00CC5E6D" w:rsidRDefault="00824143" w:rsidP="00EA56F4">
            <w:pPr>
              <w:rPr>
                <w:sz w:val="24"/>
                <w:szCs w:val="24"/>
              </w:rPr>
            </w:pPr>
            <w:r w:rsidRPr="00C8071A">
              <w:rPr>
                <w:sz w:val="24"/>
                <w:szCs w:val="24"/>
              </w:rPr>
              <w:t>Нижегородская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Pr>
                <w:color w:val="000000"/>
                <w:sz w:val="24"/>
                <w:szCs w:val="24"/>
              </w:rPr>
              <w:t>0,89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EA56F4" w:rsidP="00EA56F4">
            <w:pPr>
              <w:rPr>
                <w:sz w:val="24"/>
                <w:szCs w:val="24"/>
              </w:rPr>
            </w:pPr>
            <w:r>
              <w:rPr>
                <w:sz w:val="24"/>
                <w:szCs w:val="24"/>
              </w:rPr>
              <w:t>г</w:t>
            </w:r>
            <w:r w:rsidR="00824143">
              <w:rPr>
                <w:sz w:val="24"/>
                <w:szCs w:val="24"/>
              </w:rPr>
              <w:t>. Саров (</w:t>
            </w:r>
            <w:r w:rsidR="00824143" w:rsidRPr="00CC5E6D">
              <w:rPr>
                <w:sz w:val="24"/>
                <w:szCs w:val="24"/>
              </w:rPr>
              <w:t>Нижегородская область</w:t>
            </w:r>
            <w:r w:rsidR="00824143">
              <w:rPr>
                <w:sz w:val="24"/>
                <w:szCs w:val="24"/>
              </w:rPr>
              <w:t>)</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Pr>
                <w:color w:val="000000"/>
                <w:sz w:val="24"/>
                <w:szCs w:val="24"/>
              </w:rPr>
              <w:t>0,9</w:t>
            </w:r>
            <w:r w:rsidR="0014313E">
              <w:rPr>
                <w:color w:val="000000"/>
                <w:sz w:val="24"/>
                <w:szCs w:val="24"/>
              </w:rPr>
              <w:t>4</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Оренбургская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0,81</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Пензенская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w:t>
            </w:r>
            <w:r>
              <w:rPr>
                <w:color w:val="000000"/>
                <w:sz w:val="24"/>
                <w:szCs w:val="24"/>
              </w:rPr>
              <w:t>4</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Самарская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0,91</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Саратовская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0,91</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Ульяновская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w:t>
            </w:r>
            <w:r w:rsidR="0014313E">
              <w:rPr>
                <w:color w:val="000000"/>
                <w:sz w:val="24"/>
                <w:szCs w:val="24"/>
              </w:rPr>
              <w:t>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jc w:val="center"/>
              <w:rPr>
                <w:sz w:val="24"/>
                <w:szCs w:val="24"/>
              </w:rPr>
            </w:pPr>
            <w:r w:rsidRPr="00CC5E6D">
              <w:rPr>
                <w:sz w:val="24"/>
                <w:szCs w:val="24"/>
              </w:rPr>
              <w:t>Уральский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rsidR="00824143" w:rsidRPr="00570984" w:rsidRDefault="00824143" w:rsidP="00EA56F4">
            <w:pPr>
              <w:jc w:val="center"/>
              <w:rPr>
                <w:sz w:val="24"/>
                <w:szCs w:val="24"/>
              </w:rPr>
            </w:pP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Курганская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Свердловская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8E3A1F">
            <w:pPr>
              <w:rPr>
                <w:sz w:val="24"/>
                <w:szCs w:val="24"/>
              </w:rPr>
            </w:pPr>
            <w:r w:rsidRPr="00CC5E6D">
              <w:rPr>
                <w:sz w:val="24"/>
                <w:szCs w:val="24"/>
              </w:rPr>
              <w:lastRenderedPageBreak/>
              <w:t>Тюменская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Челябинская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0,85</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Ханты-Мансийский автономный округ - Югра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1,10</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Ямало-Ненецкий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1,26</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jc w:val="center"/>
              <w:rPr>
                <w:sz w:val="24"/>
                <w:szCs w:val="24"/>
              </w:rPr>
            </w:pPr>
            <w:r w:rsidRPr="00CC5E6D">
              <w:rPr>
                <w:sz w:val="24"/>
                <w:szCs w:val="24"/>
              </w:rPr>
              <w:t>Сибирский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rsidR="00824143" w:rsidRPr="00570984" w:rsidRDefault="00824143" w:rsidP="00EA56F4">
            <w:pPr>
              <w:jc w:val="center"/>
              <w:rPr>
                <w:sz w:val="24"/>
                <w:szCs w:val="24"/>
              </w:rPr>
            </w:pP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Pr>
                <w:sz w:val="24"/>
                <w:szCs w:val="24"/>
              </w:rPr>
              <w:t>Республика Алтай</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0,81</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Тыва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1,0</w:t>
            </w:r>
            <w:r w:rsidR="00353B05">
              <w:rPr>
                <w:color w:val="000000"/>
                <w:sz w:val="24"/>
                <w:szCs w:val="24"/>
              </w:rPr>
              <w:t>4</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Хакасия</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Pr>
                <w:sz w:val="24"/>
                <w:szCs w:val="24"/>
              </w:rPr>
              <w:t>Алтайский край</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353B05" w:rsidP="00EA56F4">
            <w:pPr>
              <w:jc w:val="center"/>
              <w:rPr>
                <w:color w:val="000000"/>
                <w:sz w:val="24"/>
                <w:szCs w:val="24"/>
              </w:rPr>
            </w:pPr>
            <w:r>
              <w:rPr>
                <w:color w:val="000000"/>
                <w:sz w:val="24"/>
                <w:szCs w:val="24"/>
              </w:rPr>
              <w:t>0,90</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Красноярский край (1 зона)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353B05" w:rsidP="00EA56F4">
            <w:pPr>
              <w:jc w:val="center"/>
              <w:rPr>
                <w:color w:val="000000"/>
                <w:sz w:val="24"/>
                <w:szCs w:val="24"/>
              </w:rPr>
            </w:pPr>
            <w:r>
              <w:rPr>
                <w:color w:val="000000"/>
                <w:sz w:val="24"/>
                <w:szCs w:val="24"/>
              </w:rPr>
              <w:t>0,99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Иркутская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1,03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Кемеровская область</w:t>
            </w:r>
            <w:r w:rsidR="00CD430C">
              <w:rPr>
                <w:sz w:val="24"/>
                <w:szCs w:val="24"/>
              </w:rPr>
              <w:t xml:space="preserve"> - Кузбасс</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1,0</w:t>
            </w:r>
            <w:r w:rsidR="00353B05">
              <w:rPr>
                <w:color w:val="000000"/>
                <w:sz w:val="24"/>
                <w:szCs w:val="24"/>
              </w:rPr>
              <w:t>5</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Новосибирская область (1 зона)</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0,87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Омская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Томская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0,97</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jc w:val="center"/>
              <w:rPr>
                <w:sz w:val="24"/>
                <w:szCs w:val="24"/>
              </w:rPr>
            </w:pPr>
            <w:r w:rsidRPr="00CC5E6D">
              <w:rPr>
                <w:sz w:val="24"/>
                <w:szCs w:val="24"/>
              </w:rPr>
              <w:t>Дальневосточный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tcPr>
          <w:p w:rsidR="00824143" w:rsidRPr="00570984" w:rsidRDefault="00824143" w:rsidP="00EA56F4">
            <w:pPr>
              <w:jc w:val="center"/>
              <w:rPr>
                <w:sz w:val="24"/>
                <w:szCs w:val="24"/>
              </w:rPr>
            </w:pPr>
          </w:p>
        </w:tc>
      </w:tr>
      <w:tr w:rsidR="00CD430C" w:rsidRPr="00CC5E6D" w:rsidTr="00EB0AD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CD430C" w:rsidRPr="00CC5E6D" w:rsidRDefault="00CD430C" w:rsidP="00CD430C">
            <w:pPr>
              <w:rPr>
                <w:sz w:val="24"/>
                <w:szCs w:val="24"/>
              </w:rPr>
            </w:pPr>
            <w:r w:rsidRPr="00CC5E6D">
              <w:rPr>
                <w:sz w:val="24"/>
                <w:szCs w:val="24"/>
              </w:rPr>
              <w:t>Республика Бурятия</w:t>
            </w:r>
          </w:p>
        </w:tc>
        <w:tc>
          <w:tcPr>
            <w:tcW w:w="2268" w:type="dxa"/>
            <w:tcBorders>
              <w:top w:val="nil"/>
              <w:left w:val="nil"/>
              <w:bottom w:val="single" w:sz="4" w:space="0" w:color="auto"/>
              <w:right w:val="single" w:sz="4" w:space="0" w:color="auto"/>
            </w:tcBorders>
            <w:shd w:val="clear" w:color="auto" w:fill="auto"/>
            <w:noWrap/>
            <w:vAlign w:val="center"/>
          </w:tcPr>
          <w:p w:rsidR="00CD430C" w:rsidRPr="00570984" w:rsidRDefault="00CD430C" w:rsidP="00CD430C">
            <w:pPr>
              <w:jc w:val="center"/>
              <w:rPr>
                <w:color w:val="000000"/>
                <w:sz w:val="24"/>
                <w:szCs w:val="24"/>
              </w:rPr>
            </w:pPr>
            <w:r w:rsidRPr="00570984">
              <w:rPr>
                <w:color w:val="000000"/>
                <w:sz w:val="24"/>
                <w:szCs w:val="24"/>
              </w:rPr>
              <w:t>1,02</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Республика Саха (Якутия)</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1,57</w:t>
            </w:r>
          </w:p>
        </w:tc>
      </w:tr>
      <w:tr w:rsidR="00CD430C"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CD430C" w:rsidRPr="00CC5E6D" w:rsidRDefault="00CD430C" w:rsidP="00CD430C">
            <w:pPr>
              <w:rPr>
                <w:sz w:val="24"/>
                <w:szCs w:val="24"/>
              </w:rPr>
            </w:pPr>
            <w:r w:rsidRPr="00CC5E6D">
              <w:rPr>
                <w:sz w:val="24"/>
                <w:szCs w:val="24"/>
              </w:rPr>
              <w:t>Забайкальский край</w:t>
            </w:r>
          </w:p>
        </w:tc>
        <w:tc>
          <w:tcPr>
            <w:tcW w:w="2268" w:type="dxa"/>
            <w:tcBorders>
              <w:top w:val="nil"/>
              <w:left w:val="nil"/>
              <w:bottom w:val="single" w:sz="4" w:space="0" w:color="auto"/>
              <w:right w:val="single" w:sz="4" w:space="0" w:color="auto"/>
            </w:tcBorders>
            <w:shd w:val="clear" w:color="auto" w:fill="auto"/>
            <w:noWrap/>
            <w:vAlign w:val="center"/>
          </w:tcPr>
          <w:p w:rsidR="00CD430C" w:rsidRPr="00570984" w:rsidRDefault="00CD430C" w:rsidP="00CD430C">
            <w:pPr>
              <w:jc w:val="center"/>
              <w:rPr>
                <w:color w:val="000000"/>
                <w:sz w:val="24"/>
                <w:szCs w:val="24"/>
              </w:rPr>
            </w:pPr>
            <w:r w:rsidRPr="00570984">
              <w:rPr>
                <w:color w:val="000000"/>
                <w:sz w:val="24"/>
                <w:szCs w:val="24"/>
              </w:rPr>
              <w:t>0,9</w:t>
            </w:r>
            <w:r>
              <w:rPr>
                <w:color w:val="000000"/>
                <w:sz w:val="24"/>
                <w:szCs w:val="24"/>
              </w:rPr>
              <w:t>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Приморский край</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0,9</w:t>
            </w:r>
            <w:r w:rsidR="00353B05">
              <w:rPr>
                <w:color w:val="000000"/>
                <w:sz w:val="24"/>
                <w:szCs w:val="24"/>
              </w:rPr>
              <w:t>9</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Хабаровский край</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1,03</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Камчатский край</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1,48</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CD430C">
            <w:pPr>
              <w:rPr>
                <w:sz w:val="24"/>
                <w:szCs w:val="24"/>
              </w:rPr>
            </w:pPr>
            <w:r w:rsidRPr="00CC5E6D">
              <w:rPr>
                <w:sz w:val="24"/>
                <w:szCs w:val="24"/>
              </w:rPr>
              <w:t xml:space="preserve">Амурская область </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1,06</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Магаданская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1,85</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Сахалинская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sidRPr="00570984">
              <w:rPr>
                <w:color w:val="000000"/>
                <w:sz w:val="24"/>
                <w:szCs w:val="24"/>
              </w:rPr>
              <w:t>1,55</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Еврейская автономная область</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Pr>
                <w:color w:val="000000"/>
                <w:sz w:val="24"/>
                <w:szCs w:val="24"/>
              </w:rPr>
              <w:t>1,06</w:t>
            </w:r>
          </w:p>
        </w:tc>
      </w:tr>
      <w:tr w:rsidR="00EA56F4" w:rsidRPr="00CC5E6D" w:rsidTr="003F4902">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824143" w:rsidRPr="00CC5E6D" w:rsidRDefault="00824143" w:rsidP="00EA56F4">
            <w:pPr>
              <w:rPr>
                <w:sz w:val="24"/>
                <w:szCs w:val="24"/>
              </w:rPr>
            </w:pPr>
            <w:r w:rsidRPr="00CC5E6D">
              <w:rPr>
                <w:sz w:val="24"/>
                <w:szCs w:val="24"/>
              </w:rPr>
              <w:t>Чукотский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tcPr>
          <w:p w:rsidR="00824143" w:rsidRPr="00570984" w:rsidRDefault="00824143" w:rsidP="00EA56F4">
            <w:pPr>
              <w:jc w:val="center"/>
              <w:rPr>
                <w:color w:val="000000"/>
                <w:sz w:val="24"/>
                <w:szCs w:val="24"/>
              </w:rPr>
            </w:pPr>
            <w:r>
              <w:rPr>
                <w:color w:val="000000"/>
                <w:sz w:val="24"/>
                <w:szCs w:val="24"/>
              </w:rPr>
              <w:t>2,10</w:t>
            </w:r>
          </w:p>
        </w:tc>
      </w:tr>
    </w:tbl>
    <w:p w:rsidR="00AF6F9B" w:rsidRDefault="00AF6F9B" w:rsidP="00AF6F9B">
      <w:pPr>
        <w:pStyle w:val="af3"/>
        <w:tabs>
          <w:tab w:val="left" w:pos="851"/>
          <w:tab w:val="left" w:pos="993"/>
        </w:tabs>
        <w:suppressAutoHyphens/>
        <w:spacing w:after="0" w:line="240" w:lineRule="auto"/>
        <w:ind w:left="426"/>
        <w:jc w:val="both"/>
        <w:rPr>
          <w:rFonts w:ascii="Times New Roman" w:hAnsi="Times New Roman"/>
          <w:color w:val="000000" w:themeColor="text1"/>
          <w:sz w:val="24"/>
          <w:szCs w:val="24"/>
        </w:rPr>
      </w:pPr>
    </w:p>
    <w:p w:rsidR="000B3022" w:rsidRDefault="00824143" w:rsidP="00824143">
      <w:pPr>
        <w:pStyle w:val="af3"/>
        <w:numPr>
          <w:ilvl w:val="0"/>
          <w:numId w:val="1"/>
        </w:numPr>
        <w:tabs>
          <w:tab w:val="left" w:pos="851"/>
          <w:tab w:val="left" w:pos="993"/>
        </w:tabs>
        <w:suppressAutoHyphens/>
        <w:spacing w:after="0" w:line="240" w:lineRule="auto"/>
        <w:ind w:left="0" w:firstLine="426"/>
        <w:jc w:val="both"/>
        <w:rPr>
          <w:rFonts w:ascii="Times New Roman" w:hAnsi="Times New Roman"/>
          <w:color w:val="000000" w:themeColor="text1"/>
          <w:sz w:val="24"/>
          <w:szCs w:val="24"/>
        </w:rPr>
      </w:pPr>
      <w:r w:rsidRPr="004B35D2">
        <w:rPr>
          <w:rFonts w:ascii="Times New Roman" w:hAnsi="Times New Roman"/>
          <w:color w:val="000000" w:themeColor="text1"/>
          <w:sz w:val="24"/>
          <w:szCs w:val="24"/>
        </w:rPr>
        <w:t xml:space="preserve">Приведение показателей НЦС к условиям субъектов Российской Федерации производится применением коэффициента, учитывающего отличия климатических условий, компенсирующего дополнительные затраты строительно-монтажных организаций при производстве строительных </w:t>
      </w:r>
      <w:r w:rsidR="00EA56F4">
        <w:rPr>
          <w:rFonts w:ascii="Times New Roman" w:hAnsi="Times New Roman"/>
          <w:color w:val="000000" w:themeColor="text1"/>
          <w:sz w:val="24"/>
          <w:szCs w:val="24"/>
        </w:rPr>
        <w:br/>
      </w:r>
      <w:r w:rsidRPr="004B35D2">
        <w:rPr>
          <w:rFonts w:ascii="Times New Roman" w:hAnsi="Times New Roman"/>
          <w:color w:val="000000" w:themeColor="text1"/>
          <w:sz w:val="24"/>
          <w:szCs w:val="24"/>
        </w:rPr>
        <w:t xml:space="preserve">и монтажных работ в зимнее время (зимний период) в зависимости от температурной зоны осуществления строительства. </w:t>
      </w:r>
      <w:r w:rsidRPr="00783778">
        <w:rPr>
          <w:rFonts w:ascii="Times New Roman" w:hAnsi="Times New Roman"/>
          <w:color w:val="000000" w:themeColor="text1"/>
          <w:sz w:val="24"/>
          <w:szCs w:val="24"/>
        </w:rPr>
        <w:t>Коэффициенты, учитывающие изменение стоимости строительства на территориях субъектов Российской Федерации, связанные с климатическими условиями</w:t>
      </w:r>
      <w:r>
        <w:rPr>
          <w:rFonts w:ascii="Times New Roman" w:hAnsi="Times New Roman"/>
          <w:color w:val="000000" w:themeColor="text1"/>
          <w:sz w:val="24"/>
          <w:szCs w:val="24"/>
        </w:rPr>
        <w:t xml:space="preserve">, приведены в </w:t>
      </w:r>
      <w:r w:rsidR="005B669A">
        <w:rPr>
          <w:rFonts w:ascii="Times New Roman" w:hAnsi="Times New Roman"/>
          <w:color w:val="000000" w:themeColor="text1"/>
          <w:sz w:val="24"/>
          <w:szCs w:val="24"/>
        </w:rPr>
        <w:t>Т</w:t>
      </w:r>
      <w:r w:rsidRPr="00545C6A">
        <w:rPr>
          <w:rFonts w:ascii="Times New Roman" w:hAnsi="Times New Roman"/>
          <w:color w:val="000000" w:themeColor="text1"/>
          <w:sz w:val="24"/>
          <w:szCs w:val="24"/>
        </w:rPr>
        <w:t xml:space="preserve">аблице </w:t>
      </w:r>
      <w:r>
        <w:rPr>
          <w:rFonts w:ascii="Times New Roman" w:hAnsi="Times New Roman"/>
          <w:color w:val="000000" w:themeColor="text1"/>
          <w:sz w:val="24"/>
          <w:szCs w:val="24"/>
        </w:rPr>
        <w:t>2</w:t>
      </w:r>
      <w:r w:rsidRPr="004B35D2">
        <w:rPr>
          <w:rFonts w:ascii="Times New Roman" w:hAnsi="Times New Roman"/>
          <w:color w:val="000000" w:themeColor="text1"/>
          <w:sz w:val="24"/>
          <w:szCs w:val="24"/>
        </w:rPr>
        <w:t>.</w:t>
      </w:r>
    </w:p>
    <w:p w:rsidR="00824143" w:rsidRDefault="00824143" w:rsidP="00824143">
      <w:pPr>
        <w:pStyle w:val="af3"/>
        <w:tabs>
          <w:tab w:val="left" w:pos="851"/>
          <w:tab w:val="left" w:pos="993"/>
        </w:tabs>
        <w:suppressAutoHyphens/>
        <w:spacing w:after="0" w:line="240" w:lineRule="auto"/>
        <w:ind w:left="426"/>
        <w:jc w:val="both"/>
        <w:rPr>
          <w:rFonts w:ascii="Times New Roman" w:hAnsi="Times New Roman"/>
          <w:color w:val="000000" w:themeColor="text1"/>
          <w:sz w:val="24"/>
          <w:szCs w:val="24"/>
        </w:rPr>
      </w:pPr>
    </w:p>
    <w:p w:rsidR="009F7A21" w:rsidRDefault="009F7A21" w:rsidP="00824143">
      <w:pPr>
        <w:pStyle w:val="af3"/>
        <w:tabs>
          <w:tab w:val="left" w:pos="851"/>
          <w:tab w:val="left" w:pos="993"/>
        </w:tabs>
        <w:suppressAutoHyphens/>
        <w:spacing w:after="0" w:line="240" w:lineRule="auto"/>
        <w:ind w:left="426"/>
        <w:jc w:val="both"/>
        <w:rPr>
          <w:rFonts w:ascii="Times New Roman" w:hAnsi="Times New Roman"/>
          <w:color w:val="000000" w:themeColor="text1"/>
          <w:sz w:val="24"/>
          <w:szCs w:val="24"/>
        </w:rPr>
      </w:pPr>
    </w:p>
    <w:p w:rsidR="009F7A21" w:rsidRPr="00824143" w:rsidRDefault="009F7A21" w:rsidP="00824143">
      <w:pPr>
        <w:pStyle w:val="af3"/>
        <w:tabs>
          <w:tab w:val="left" w:pos="851"/>
          <w:tab w:val="left" w:pos="993"/>
        </w:tabs>
        <w:suppressAutoHyphens/>
        <w:spacing w:after="0" w:line="240" w:lineRule="auto"/>
        <w:ind w:left="426"/>
        <w:jc w:val="both"/>
        <w:rPr>
          <w:rFonts w:ascii="Times New Roman" w:hAnsi="Times New Roman"/>
          <w:color w:val="000000" w:themeColor="text1"/>
          <w:sz w:val="24"/>
          <w:szCs w:val="24"/>
        </w:rPr>
      </w:pPr>
    </w:p>
    <w:p w:rsidR="000B3022" w:rsidRPr="001C4417" w:rsidRDefault="000B3022" w:rsidP="00B616EB">
      <w:pPr>
        <w:contextualSpacing/>
        <w:jc w:val="center"/>
        <w:rPr>
          <w:sz w:val="24"/>
          <w:szCs w:val="24"/>
        </w:rPr>
      </w:pPr>
      <w:r w:rsidRPr="001C4417">
        <w:rPr>
          <w:sz w:val="24"/>
          <w:szCs w:val="24"/>
        </w:rPr>
        <w:t>Коэффициенты, учитывающие изменение стоимости строительства</w:t>
      </w:r>
    </w:p>
    <w:p w:rsidR="000B3022" w:rsidRPr="001C4417" w:rsidRDefault="000B3022" w:rsidP="00B616EB">
      <w:pPr>
        <w:contextualSpacing/>
        <w:jc w:val="center"/>
        <w:rPr>
          <w:sz w:val="24"/>
          <w:szCs w:val="24"/>
        </w:rPr>
      </w:pPr>
      <w:r w:rsidRPr="001C4417">
        <w:rPr>
          <w:sz w:val="24"/>
          <w:szCs w:val="24"/>
        </w:rPr>
        <w:t xml:space="preserve">на территориях субъектов Российской Федерации, связанные </w:t>
      </w:r>
      <w:r w:rsidR="00824143">
        <w:rPr>
          <w:sz w:val="24"/>
          <w:szCs w:val="24"/>
        </w:rPr>
        <w:br/>
      </w:r>
      <w:r w:rsidRPr="001C4417">
        <w:rPr>
          <w:sz w:val="24"/>
          <w:szCs w:val="24"/>
        </w:rPr>
        <w:t>с климатическими условиями</w:t>
      </w:r>
      <w:r w:rsidR="009E3881">
        <w:rPr>
          <w:sz w:val="24"/>
          <w:szCs w:val="24"/>
        </w:rPr>
        <w:t xml:space="preserve"> (К</w:t>
      </w:r>
      <w:r w:rsidR="009E3881" w:rsidRPr="009E3881">
        <w:rPr>
          <w:sz w:val="24"/>
          <w:szCs w:val="24"/>
          <w:vertAlign w:val="subscript"/>
        </w:rPr>
        <w:t>рег</w:t>
      </w:r>
      <w:r w:rsidR="00272E9A">
        <w:rPr>
          <w:sz w:val="24"/>
          <w:szCs w:val="24"/>
          <w:vertAlign w:val="subscript"/>
        </w:rPr>
        <w:t>1</w:t>
      </w:r>
      <w:r w:rsidR="009E3881">
        <w:rPr>
          <w:sz w:val="24"/>
          <w:szCs w:val="24"/>
        </w:rPr>
        <w:t>)</w:t>
      </w:r>
    </w:p>
    <w:p w:rsidR="000B3022" w:rsidRPr="001C4417" w:rsidRDefault="000B3022" w:rsidP="0022414E">
      <w:pPr>
        <w:tabs>
          <w:tab w:val="left" w:pos="284"/>
          <w:tab w:val="left" w:pos="567"/>
          <w:tab w:val="left" w:pos="851"/>
          <w:tab w:val="left" w:pos="9781"/>
        </w:tabs>
        <w:ind w:right="140" w:firstLine="284"/>
        <w:jc w:val="right"/>
        <w:rPr>
          <w:sz w:val="24"/>
          <w:szCs w:val="24"/>
        </w:rPr>
      </w:pPr>
      <w:r w:rsidRPr="001C4417">
        <w:rPr>
          <w:sz w:val="24"/>
          <w:szCs w:val="24"/>
        </w:rPr>
        <w:t xml:space="preserve">Таблица </w:t>
      </w:r>
      <w:r w:rsidR="00824143">
        <w:rPr>
          <w:sz w:val="24"/>
          <w:szCs w:val="24"/>
        </w:rPr>
        <w:t>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96"/>
        <w:gridCol w:w="1871"/>
        <w:gridCol w:w="1644"/>
      </w:tblGrid>
      <w:tr w:rsidR="000B3022" w:rsidRPr="001C4417" w:rsidTr="003F4902">
        <w:trPr>
          <w:cantSplit/>
          <w:trHeight w:val="20"/>
          <w:tblHeader/>
          <w:jc w:val="center"/>
        </w:trPr>
        <w:tc>
          <w:tcPr>
            <w:tcW w:w="562" w:type="dxa"/>
            <w:vAlign w:val="center"/>
          </w:tcPr>
          <w:p w:rsidR="000B3022" w:rsidRPr="001C4417" w:rsidRDefault="000B3022" w:rsidP="00DE243A">
            <w:pPr>
              <w:jc w:val="center"/>
              <w:rPr>
                <w:bCs/>
                <w:sz w:val="24"/>
                <w:szCs w:val="24"/>
              </w:rPr>
            </w:pPr>
            <w:r w:rsidRPr="001C4417">
              <w:rPr>
                <w:bCs/>
                <w:sz w:val="24"/>
                <w:szCs w:val="24"/>
              </w:rPr>
              <w:t xml:space="preserve">№ </w:t>
            </w:r>
            <w:proofErr w:type="spellStart"/>
            <w:r w:rsidRPr="001C4417">
              <w:rPr>
                <w:bCs/>
                <w:sz w:val="24"/>
                <w:szCs w:val="24"/>
              </w:rPr>
              <w:t>пп</w:t>
            </w:r>
            <w:proofErr w:type="spellEnd"/>
            <w:r w:rsidRPr="001C4417">
              <w:rPr>
                <w:bCs/>
                <w:sz w:val="24"/>
                <w:szCs w:val="24"/>
              </w:rPr>
              <w:t>.</w:t>
            </w:r>
          </w:p>
        </w:tc>
        <w:tc>
          <w:tcPr>
            <w:tcW w:w="5896" w:type="dxa"/>
            <w:vAlign w:val="center"/>
          </w:tcPr>
          <w:p w:rsidR="000B3022" w:rsidRPr="001C4417" w:rsidRDefault="000B3022" w:rsidP="001C4417">
            <w:pPr>
              <w:jc w:val="center"/>
              <w:rPr>
                <w:bCs/>
                <w:sz w:val="24"/>
                <w:szCs w:val="24"/>
              </w:rPr>
            </w:pPr>
            <w:r w:rsidRPr="001C4417">
              <w:rPr>
                <w:bCs/>
                <w:sz w:val="24"/>
                <w:szCs w:val="24"/>
              </w:rPr>
              <w:t>Наименование республик, краев, областей, округов</w:t>
            </w:r>
          </w:p>
        </w:tc>
        <w:tc>
          <w:tcPr>
            <w:tcW w:w="1871" w:type="dxa"/>
            <w:vAlign w:val="center"/>
          </w:tcPr>
          <w:p w:rsidR="000B3022" w:rsidRPr="001C4417" w:rsidRDefault="000B3022" w:rsidP="001C4417">
            <w:pPr>
              <w:jc w:val="center"/>
              <w:rPr>
                <w:bCs/>
                <w:sz w:val="24"/>
                <w:szCs w:val="24"/>
              </w:rPr>
            </w:pPr>
            <w:r w:rsidRPr="001C4417">
              <w:rPr>
                <w:bCs/>
                <w:sz w:val="24"/>
                <w:szCs w:val="24"/>
              </w:rPr>
              <w:t>Температурные зоны</w:t>
            </w:r>
          </w:p>
        </w:tc>
        <w:tc>
          <w:tcPr>
            <w:tcW w:w="1644" w:type="dxa"/>
            <w:vAlign w:val="center"/>
          </w:tcPr>
          <w:p w:rsidR="000B3022" w:rsidRPr="001C4417" w:rsidRDefault="000B3022" w:rsidP="001C4417">
            <w:pPr>
              <w:jc w:val="center"/>
              <w:rPr>
                <w:bCs/>
                <w:sz w:val="24"/>
                <w:szCs w:val="24"/>
              </w:rPr>
            </w:pPr>
            <w:r w:rsidRPr="001C4417">
              <w:rPr>
                <w:bCs/>
                <w:sz w:val="24"/>
                <w:szCs w:val="24"/>
              </w:rPr>
              <w:t>Коэффициент</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w:t>
            </w:r>
          </w:p>
        </w:tc>
        <w:tc>
          <w:tcPr>
            <w:tcW w:w="5896" w:type="dxa"/>
            <w:vAlign w:val="center"/>
          </w:tcPr>
          <w:p w:rsidR="000B3022" w:rsidRPr="001C4417" w:rsidRDefault="000B3022" w:rsidP="001C4417">
            <w:pPr>
              <w:rPr>
                <w:sz w:val="24"/>
                <w:szCs w:val="24"/>
              </w:rPr>
            </w:pPr>
            <w:r w:rsidRPr="001C4417">
              <w:rPr>
                <w:sz w:val="24"/>
                <w:szCs w:val="24"/>
              </w:rPr>
              <w:t>Республика Адыгея</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2</w:t>
            </w:r>
          </w:p>
        </w:tc>
        <w:tc>
          <w:tcPr>
            <w:tcW w:w="5896" w:type="dxa"/>
            <w:vAlign w:val="center"/>
          </w:tcPr>
          <w:p w:rsidR="000B3022" w:rsidRPr="001C4417" w:rsidRDefault="000B3022" w:rsidP="001C4417">
            <w:pPr>
              <w:rPr>
                <w:sz w:val="24"/>
                <w:szCs w:val="24"/>
              </w:rPr>
            </w:pPr>
            <w:r w:rsidRPr="001C4417">
              <w:rPr>
                <w:sz w:val="24"/>
                <w:szCs w:val="24"/>
              </w:rPr>
              <w:t>Республика Алтай</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3</w:t>
            </w:r>
          </w:p>
        </w:tc>
        <w:tc>
          <w:tcPr>
            <w:tcW w:w="5896" w:type="dxa"/>
            <w:vAlign w:val="center"/>
          </w:tcPr>
          <w:p w:rsidR="000B3022" w:rsidRPr="001C4417" w:rsidRDefault="000B3022" w:rsidP="001C4417">
            <w:pPr>
              <w:rPr>
                <w:sz w:val="24"/>
                <w:szCs w:val="24"/>
              </w:rPr>
            </w:pPr>
            <w:r w:rsidRPr="001C4417">
              <w:rPr>
                <w:sz w:val="24"/>
                <w:szCs w:val="24"/>
              </w:rPr>
              <w:t>Республика Башкортостан</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w:t>
            </w:r>
          </w:p>
        </w:tc>
        <w:tc>
          <w:tcPr>
            <w:tcW w:w="5896" w:type="dxa"/>
            <w:vAlign w:val="center"/>
          </w:tcPr>
          <w:p w:rsidR="000B3022" w:rsidRPr="001C4417" w:rsidRDefault="000B3022" w:rsidP="001C4417">
            <w:pPr>
              <w:rPr>
                <w:sz w:val="24"/>
                <w:szCs w:val="24"/>
              </w:rPr>
            </w:pPr>
            <w:r w:rsidRPr="001C4417">
              <w:rPr>
                <w:sz w:val="24"/>
                <w:szCs w:val="24"/>
              </w:rPr>
              <w:t>Республика Бурятия:</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севернее линии Нижнеангарск - </w:t>
            </w:r>
            <w:proofErr w:type="spellStart"/>
            <w:r w:rsidRPr="001C4417">
              <w:rPr>
                <w:sz w:val="24"/>
                <w:szCs w:val="24"/>
              </w:rPr>
              <w:t>Шипишка</w:t>
            </w:r>
            <w:proofErr w:type="spellEnd"/>
            <w:r w:rsidRPr="001C4417">
              <w:rPr>
                <w:sz w:val="24"/>
                <w:szCs w:val="24"/>
              </w:rPr>
              <w:t xml:space="preserve">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остальная территория республики</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w:t>
            </w:r>
          </w:p>
        </w:tc>
        <w:tc>
          <w:tcPr>
            <w:tcW w:w="5896" w:type="dxa"/>
            <w:vAlign w:val="center"/>
          </w:tcPr>
          <w:p w:rsidR="000B3022" w:rsidRPr="001C4417" w:rsidRDefault="000B3022" w:rsidP="001C4417">
            <w:pPr>
              <w:rPr>
                <w:sz w:val="24"/>
                <w:szCs w:val="24"/>
              </w:rPr>
            </w:pPr>
            <w:r w:rsidRPr="001C4417">
              <w:rPr>
                <w:sz w:val="24"/>
                <w:szCs w:val="24"/>
              </w:rPr>
              <w:t>Республика Дагестан:</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побережья Каспийского моря южнее 44-й параллели и острова </w:t>
            </w:r>
            <w:proofErr w:type="spellStart"/>
            <w:r w:rsidRPr="001C4417">
              <w:rPr>
                <w:sz w:val="24"/>
                <w:szCs w:val="24"/>
              </w:rPr>
              <w:t>Чечень</w:t>
            </w:r>
            <w:proofErr w:type="spellEnd"/>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остальная территория республики</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6</w:t>
            </w:r>
          </w:p>
        </w:tc>
        <w:tc>
          <w:tcPr>
            <w:tcW w:w="5896" w:type="dxa"/>
            <w:vAlign w:val="center"/>
          </w:tcPr>
          <w:p w:rsidR="000B3022" w:rsidRPr="001C4417" w:rsidRDefault="000B3022" w:rsidP="001C4417">
            <w:pPr>
              <w:rPr>
                <w:sz w:val="24"/>
                <w:szCs w:val="24"/>
              </w:rPr>
            </w:pPr>
            <w:r w:rsidRPr="001C4417">
              <w:rPr>
                <w:sz w:val="24"/>
                <w:szCs w:val="24"/>
              </w:rPr>
              <w:t>Республика Ингушетия</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7</w:t>
            </w:r>
          </w:p>
        </w:tc>
        <w:tc>
          <w:tcPr>
            <w:tcW w:w="5896" w:type="dxa"/>
            <w:vAlign w:val="center"/>
          </w:tcPr>
          <w:p w:rsidR="000B3022" w:rsidRPr="001C4417" w:rsidRDefault="000B3022" w:rsidP="001C4417">
            <w:pPr>
              <w:rPr>
                <w:sz w:val="24"/>
                <w:szCs w:val="24"/>
              </w:rPr>
            </w:pPr>
            <w:r w:rsidRPr="001C4417">
              <w:rPr>
                <w:sz w:val="24"/>
                <w:szCs w:val="24"/>
              </w:rPr>
              <w:t>Кабардино-Балкарская Республика</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8</w:t>
            </w:r>
          </w:p>
        </w:tc>
        <w:tc>
          <w:tcPr>
            <w:tcW w:w="5896" w:type="dxa"/>
            <w:vAlign w:val="center"/>
          </w:tcPr>
          <w:p w:rsidR="000B3022" w:rsidRPr="001C4417" w:rsidRDefault="000B3022" w:rsidP="001C4417">
            <w:pPr>
              <w:rPr>
                <w:sz w:val="24"/>
                <w:szCs w:val="24"/>
              </w:rPr>
            </w:pPr>
            <w:r w:rsidRPr="001C4417">
              <w:rPr>
                <w:sz w:val="24"/>
                <w:szCs w:val="24"/>
              </w:rPr>
              <w:t>Республика Калмыкия</w:t>
            </w:r>
          </w:p>
        </w:tc>
        <w:tc>
          <w:tcPr>
            <w:tcW w:w="1871" w:type="dxa"/>
            <w:vAlign w:val="center"/>
          </w:tcPr>
          <w:p w:rsidR="000B3022" w:rsidRPr="001C4417" w:rsidRDefault="000B3022" w:rsidP="001C4417">
            <w:pPr>
              <w:jc w:val="center"/>
              <w:rPr>
                <w:sz w:val="24"/>
                <w:szCs w:val="24"/>
              </w:rPr>
            </w:pPr>
            <w:r w:rsidRPr="001C4417">
              <w:rPr>
                <w:sz w:val="24"/>
                <w:szCs w:val="24"/>
              </w:rPr>
              <w:t>II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9</w:t>
            </w:r>
          </w:p>
        </w:tc>
        <w:tc>
          <w:tcPr>
            <w:tcW w:w="5896" w:type="dxa"/>
            <w:vAlign w:val="center"/>
          </w:tcPr>
          <w:p w:rsidR="000B3022" w:rsidRPr="001C4417" w:rsidRDefault="000B3022" w:rsidP="001C4417">
            <w:pPr>
              <w:rPr>
                <w:sz w:val="24"/>
                <w:szCs w:val="24"/>
              </w:rPr>
            </w:pPr>
            <w:r w:rsidRPr="001C4417">
              <w:rPr>
                <w:sz w:val="24"/>
                <w:szCs w:val="24"/>
              </w:rPr>
              <w:t>Карачаево-Черкесская Республика</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10</w:t>
            </w:r>
          </w:p>
        </w:tc>
        <w:tc>
          <w:tcPr>
            <w:tcW w:w="5896" w:type="dxa"/>
            <w:vAlign w:val="center"/>
          </w:tcPr>
          <w:p w:rsidR="000B3022" w:rsidRPr="001C4417" w:rsidRDefault="000B3022" w:rsidP="001C4417">
            <w:pPr>
              <w:rPr>
                <w:sz w:val="24"/>
                <w:szCs w:val="24"/>
              </w:rPr>
            </w:pPr>
            <w:r w:rsidRPr="001C4417">
              <w:rPr>
                <w:sz w:val="24"/>
                <w:szCs w:val="24"/>
              </w:rPr>
              <w:t>Республика Карелия:</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севернее 64-й параллели</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остальная территория республики</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11</w:t>
            </w:r>
          </w:p>
        </w:tc>
        <w:tc>
          <w:tcPr>
            <w:tcW w:w="5896" w:type="dxa"/>
            <w:vAlign w:val="center"/>
          </w:tcPr>
          <w:p w:rsidR="000B3022" w:rsidRPr="001C4417" w:rsidRDefault="000B3022" w:rsidP="001C4417">
            <w:pPr>
              <w:rPr>
                <w:sz w:val="24"/>
                <w:szCs w:val="24"/>
              </w:rPr>
            </w:pPr>
            <w:r w:rsidRPr="001C4417">
              <w:rPr>
                <w:sz w:val="24"/>
                <w:szCs w:val="24"/>
              </w:rPr>
              <w:t>Республика Коми:</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севернее Северного Полярного круга</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территория восточнее линии </w:t>
            </w:r>
            <w:proofErr w:type="spellStart"/>
            <w:r w:rsidRPr="001C4417">
              <w:rPr>
                <w:sz w:val="24"/>
                <w:szCs w:val="24"/>
              </w:rPr>
              <w:t>Ермица</w:t>
            </w:r>
            <w:proofErr w:type="spellEnd"/>
            <w:r w:rsidRPr="001C4417">
              <w:rPr>
                <w:sz w:val="24"/>
                <w:szCs w:val="24"/>
              </w:rPr>
              <w:t xml:space="preserve"> - Ижма - Сосногорск - Помоздино - </w:t>
            </w:r>
            <w:proofErr w:type="spellStart"/>
            <w:r w:rsidRPr="001C4417">
              <w:rPr>
                <w:sz w:val="24"/>
                <w:szCs w:val="24"/>
              </w:rPr>
              <w:t>Усть</w:t>
            </w:r>
            <w:proofErr w:type="spellEnd"/>
            <w:r w:rsidRPr="001C4417">
              <w:rPr>
                <w:sz w:val="24"/>
                <w:szCs w:val="24"/>
              </w:rPr>
              <w:t>-Нам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в) остальная территория республики</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12</w:t>
            </w:r>
          </w:p>
        </w:tc>
        <w:tc>
          <w:tcPr>
            <w:tcW w:w="5896" w:type="dxa"/>
            <w:vAlign w:val="center"/>
          </w:tcPr>
          <w:p w:rsidR="000B3022" w:rsidRPr="001C4417" w:rsidRDefault="000B3022" w:rsidP="001C4417">
            <w:pPr>
              <w:rPr>
                <w:sz w:val="24"/>
                <w:szCs w:val="24"/>
              </w:rPr>
            </w:pPr>
            <w:r w:rsidRPr="001C4417">
              <w:rPr>
                <w:sz w:val="24"/>
                <w:szCs w:val="24"/>
              </w:rPr>
              <w:t>Республика Марий Эл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13</w:t>
            </w:r>
          </w:p>
        </w:tc>
        <w:tc>
          <w:tcPr>
            <w:tcW w:w="5896" w:type="dxa"/>
            <w:vAlign w:val="center"/>
          </w:tcPr>
          <w:p w:rsidR="000B3022" w:rsidRPr="001C4417" w:rsidRDefault="000B3022" w:rsidP="001C4417">
            <w:pPr>
              <w:rPr>
                <w:sz w:val="24"/>
                <w:szCs w:val="24"/>
              </w:rPr>
            </w:pPr>
            <w:r w:rsidRPr="001C4417">
              <w:rPr>
                <w:sz w:val="24"/>
                <w:szCs w:val="24"/>
              </w:rPr>
              <w:t>Республика Мордовия</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14</w:t>
            </w:r>
          </w:p>
        </w:tc>
        <w:tc>
          <w:tcPr>
            <w:tcW w:w="5896" w:type="dxa"/>
            <w:vAlign w:val="center"/>
          </w:tcPr>
          <w:p w:rsidR="000B3022" w:rsidRPr="001C4417" w:rsidRDefault="000B3022" w:rsidP="001C4417">
            <w:pPr>
              <w:rPr>
                <w:sz w:val="24"/>
                <w:szCs w:val="24"/>
              </w:rPr>
            </w:pPr>
            <w:r w:rsidRPr="001C4417">
              <w:rPr>
                <w:sz w:val="24"/>
                <w:szCs w:val="24"/>
              </w:rPr>
              <w:t>Республика Саха (Якутия):</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Новосибирские острова</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1,04</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w:t>
            </w:r>
            <w:proofErr w:type="spellStart"/>
            <w:r w:rsidRPr="001C4417">
              <w:rPr>
                <w:sz w:val="24"/>
                <w:szCs w:val="24"/>
              </w:rPr>
              <w:t>Анабарский</w:t>
            </w:r>
            <w:proofErr w:type="spellEnd"/>
            <w:r w:rsidRPr="001C4417">
              <w:rPr>
                <w:sz w:val="24"/>
                <w:szCs w:val="24"/>
              </w:rPr>
              <w:t xml:space="preserve"> и </w:t>
            </w:r>
            <w:proofErr w:type="spellStart"/>
            <w:r w:rsidRPr="001C4417">
              <w:rPr>
                <w:sz w:val="24"/>
                <w:szCs w:val="24"/>
              </w:rPr>
              <w:t>Булунский</w:t>
            </w:r>
            <w:proofErr w:type="spellEnd"/>
            <w:r w:rsidRPr="001C4417">
              <w:rPr>
                <w:sz w:val="24"/>
                <w:szCs w:val="24"/>
              </w:rPr>
              <w:t xml:space="preserve"> районы севернее линии </w:t>
            </w:r>
            <w:proofErr w:type="spellStart"/>
            <w:r w:rsidRPr="001C4417">
              <w:rPr>
                <w:sz w:val="24"/>
                <w:szCs w:val="24"/>
              </w:rPr>
              <w:t>Кожевниково</w:t>
            </w:r>
            <w:proofErr w:type="spellEnd"/>
            <w:r w:rsidRPr="001C4417">
              <w:rPr>
                <w:sz w:val="24"/>
                <w:szCs w:val="24"/>
              </w:rPr>
              <w:t xml:space="preserve"> (исключая </w:t>
            </w:r>
            <w:proofErr w:type="spellStart"/>
            <w:r w:rsidRPr="001C4417">
              <w:rPr>
                <w:sz w:val="24"/>
                <w:szCs w:val="24"/>
              </w:rPr>
              <w:t>Кожевниково</w:t>
            </w:r>
            <w:proofErr w:type="spellEnd"/>
            <w:r w:rsidRPr="001C4417">
              <w:rPr>
                <w:sz w:val="24"/>
                <w:szCs w:val="24"/>
              </w:rPr>
              <w:t xml:space="preserve">) - </w:t>
            </w:r>
            <w:proofErr w:type="spellStart"/>
            <w:r w:rsidRPr="001C4417">
              <w:rPr>
                <w:sz w:val="24"/>
                <w:szCs w:val="24"/>
              </w:rPr>
              <w:t>Усть</w:t>
            </w:r>
            <w:proofErr w:type="spellEnd"/>
            <w:r w:rsidRPr="001C4417">
              <w:rPr>
                <w:sz w:val="24"/>
                <w:szCs w:val="24"/>
              </w:rPr>
              <w:t xml:space="preserve">-Оленек - Побережье и острова </w:t>
            </w:r>
            <w:proofErr w:type="spellStart"/>
            <w:r w:rsidRPr="001C4417">
              <w:rPr>
                <w:sz w:val="24"/>
                <w:szCs w:val="24"/>
              </w:rPr>
              <w:t>Оленекского</w:t>
            </w:r>
            <w:proofErr w:type="spellEnd"/>
            <w:r w:rsidRPr="001C4417">
              <w:rPr>
                <w:sz w:val="24"/>
                <w:szCs w:val="24"/>
              </w:rPr>
              <w:t xml:space="preserve"> залива и острова Дунай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1,04</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в) территория севернее линии пересечения границ Таймырского (Долгано-Ненецкого) автономного округа с </w:t>
            </w:r>
            <w:proofErr w:type="spellStart"/>
            <w:r w:rsidRPr="001C4417">
              <w:rPr>
                <w:sz w:val="24"/>
                <w:szCs w:val="24"/>
              </w:rPr>
              <w:t>Анабарским</w:t>
            </w:r>
            <w:proofErr w:type="spellEnd"/>
            <w:r w:rsidRPr="001C4417">
              <w:rPr>
                <w:sz w:val="24"/>
                <w:szCs w:val="24"/>
              </w:rPr>
              <w:t xml:space="preserve"> и </w:t>
            </w:r>
            <w:proofErr w:type="spellStart"/>
            <w:r w:rsidRPr="001C4417">
              <w:rPr>
                <w:sz w:val="24"/>
                <w:szCs w:val="24"/>
              </w:rPr>
              <w:t>Оленекским</w:t>
            </w:r>
            <w:proofErr w:type="spellEnd"/>
            <w:r w:rsidRPr="001C4417">
              <w:rPr>
                <w:sz w:val="24"/>
                <w:szCs w:val="24"/>
              </w:rPr>
              <w:t xml:space="preserve"> районами; </w:t>
            </w:r>
            <w:proofErr w:type="spellStart"/>
            <w:r w:rsidRPr="001C4417">
              <w:rPr>
                <w:sz w:val="24"/>
                <w:szCs w:val="24"/>
              </w:rPr>
              <w:t>Булунский</w:t>
            </w:r>
            <w:proofErr w:type="spellEnd"/>
            <w:r w:rsidRPr="001C4417">
              <w:rPr>
                <w:sz w:val="24"/>
                <w:szCs w:val="24"/>
              </w:rPr>
              <w:t xml:space="preserve"> район севернее линии </w:t>
            </w:r>
            <w:proofErr w:type="spellStart"/>
            <w:r w:rsidRPr="001C4417">
              <w:rPr>
                <w:sz w:val="24"/>
                <w:szCs w:val="24"/>
              </w:rPr>
              <w:t>Таймылыр</w:t>
            </w:r>
            <w:proofErr w:type="spellEnd"/>
            <w:r w:rsidRPr="001C4417">
              <w:rPr>
                <w:sz w:val="24"/>
                <w:szCs w:val="24"/>
              </w:rPr>
              <w:t xml:space="preserve"> - Тит-Ары - Бухта </w:t>
            </w:r>
            <w:proofErr w:type="spellStart"/>
            <w:r w:rsidRPr="001C4417">
              <w:rPr>
                <w:sz w:val="24"/>
                <w:szCs w:val="24"/>
              </w:rPr>
              <w:t>Сытыган</w:t>
            </w:r>
            <w:proofErr w:type="spellEnd"/>
            <w:r w:rsidRPr="001C4417">
              <w:rPr>
                <w:sz w:val="24"/>
                <w:szCs w:val="24"/>
              </w:rPr>
              <w:t xml:space="preserve">-Тала (включительно); </w:t>
            </w:r>
            <w:proofErr w:type="spellStart"/>
            <w:r w:rsidRPr="001C4417">
              <w:rPr>
                <w:sz w:val="24"/>
                <w:szCs w:val="24"/>
              </w:rPr>
              <w:t>Усть</w:t>
            </w:r>
            <w:proofErr w:type="spellEnd"/>
            <w:r w:rsidRPr="001C4417">
              <w:rPr>
                <w:sz w:val="24"/>
                <w:szCs w:val="24"/>
              </w:rPr>
              <w:t xml:space="preserve">-Янский район - протока Правая (исключительно) - побережье Янского залива - </w:t>
            </w:r>
            <w:proofErr w:type="spellStart"/>
            <w:r w:rsidRPr="001C4417">
              <w:rPr>
                <w:sz w:val="24"/>
                <w:szCs w:val="24"/>
              </w:rPr>
              <w:t>Селяхская</w:t>
            </w:r>
            <w:proofErr w:type="spellEnd"/>
            <w:r w:rsidRPr="001C4417">
              <w:rPr>
                <w:sz w:val="24"/>
                <w:szCs w:val="24"/>
              </w:rPr>
              <w:t xml:space="preserve"> губа - </w:t>
            </w:r>
            <w:proofErr w:type="spellStart"/>
            <w:r w:rsidRPr="001C4417">
              <w:rPr>
                <w:sz w:val="24"/>
                <w:szCs w:val="24"/>
              </w:rPr>
              <w:t>Чокурдах</w:t>
            </w:r>
            <w:proofErr w:type="spellEnd"/>
            <w:r w:rsidRPr="001C4417">
              <w:rPr>
                <w:sz w:val="24"/>
                <w:szCs w:val="24"/>
              </w:rPr>
              <w:t xml:space="preserve"> (включительно); </w:t>
            </w:r>
            <w:proofErr w:type="spellStart"/>
            <w:r w:rsidRPr="001C4417">
              <w:rPr>
                <w:sz w:val="24"/>
                <w:szCs w:val="24"/>
              </w:rPr>
              <w:t>Аллаиховский</w:t>
            </w:r>
            <w:proofErr w:type="spellEnd"/>
            <w:r w:rsidRPr="001C4417">
              <w:rPr>
                <w:sz w:val="24"/>
                <w:szCs w:val="24"/>
              </w:rPr>
              <w:t xml:space="preserve"> район - пересечение границ </w:t>
            </w:r>
            <w:proofErr w:type="spellStart"/>
            <w:r w:rsidRPr="001C4417">
              <w:rPr>
                <w:sz w:val="24"/>
                <w:szCs w:val="24"/>
              </w:rPr>
              <w:t>Аллаиховского</w:t>
            </w:r>
            <w:proofErr w:type="spellEnd"/>
            <w:r w:rsidRPr="001C4417">
              <w:rPr>
                <w:sz w:val="24"/>
                <w:szCs w:val="24"/>
              </w:rPr>
              <w:t xml:space="preserve">, </w:t>
            </w:r>
            <w:proofErr w:type="spellStart"/>
            <w:r w:rsidRPr="001C4417">
              <w:rPr>
                <w:sz w:val="24"/>
                <w:szCs w:val="24"/>
              </w:rPr>
              <w:t>Нижнеколымского</w:t>
            </w:r>
            <w:proofErr w:type="spellEnd"/>
            <w:r w:rsidRPr="001C4417">
              <w:rPr>
                <w:sz w:val="24"/>
                <w:szCs w:val="24"/>
              </w:rPr>
              <w:t xml:space="preserve">, </w:t>
            </w:r>
            <w:proofErr w:type="spellStart"/>
            <w:r w:rsidRPr="001C4417">
              <w:rPr>
                <w:sz w:val="24"/>
                <w:szCs w:val="24"/>
              </w:rPr>
              <w:t>Среднеколымского</w:t>
            </w:r>
            <w:proofErr w:type="spellEnd"/>
            <w:r w:rsidRPr="001C4417">
              <w:rPr>
                <w:sz w:val="24"/>
                <w:szCs w:val="24"/>
              </w:rPr>
              <w:t xml:space="preserve"> районов и далее вдоль южной границы </w:t>
            </w:r>
            <w:proofErr w:type="spellStart"/>
            <w:r w:rsidRPr="001C4417">
              <w:rPr>
                <w:sz w:val="24"/>
                <w:szCs w:val="24"/>
              </w:rPr>
              <w:t>Нижнеколымского</w:t>
            </w:r>
            <w:proofErr w:type="spellEnd"/>
            <w:r w:rsidRPr="001C4417">
              <w:rPr>
                <w:sz w:val="24"/>
                <w:szCs w:val="24"/>
              </w:rPr>
              <w:t xml:space="preserve"> района за исключением территории, указанной в п. 14 «б»</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г) </w:t>
            </w:r>
            <w:proofErr w:type="spellStart"/>
            <w:r w:rsidRPr="001C4417">
              <w:rPr>
                <w:sz w:val="24"/>
                <w:szCs w:val="24"/>
              </w:rPr>
              <w:t>Анабарский</w:t>
            </w:r>
            <w:proofErr w:type="spellEnd"/>
            <w:r w:rsidRPr="001C4417">
              <w:rPr>
                <w:sz w:val="24"/>
                <w:szCs w:val="24"/>
              </w:rPr>
              <w:t xml:space="preserve">, </w:t>
            </w:r>
            <w:proofErr w:type="spellStart"/>
            <w:r w:rsidRPr="001C4417">
              <w:rPr>
                <w:sz w:val="24"/>
                <w:szCs w:val="24"/>
              </w:rPr>
              <w:t>Булунский</w:t>
            </w:r>
            <w:proofErr w:type="spellEnd"/>
            <w:r w:rsidRPr="001C4417">
              <w:rPr>
                <w:sz w:val="24"/>
                <w:szCs w:val="24"/>
              </w:rPr>
              <w:t xml:space="preserve"> районы, за исключением территории указанной в </w:t>
            </w:r>
            <w:proofErr w:type="spellStart"/>
            <w:r w:rsidRPr="001C4417">
              <w:rPr>
                <w:sz w:val="24"/>
                <w:szCs w:val="24"/>
              </w:rPr>
              <w:t>пп</w:t>
            </w:r>
            <w:proofErr w:type="spellEnd"/>
            <w:r w:rsidRPr="001C4417">
              <w:rPr>
                <w:sz w:val="24"/>
                <w:szCs w:val="24"/>
              </w:rPr>
              <w:t xml:space="preserve">. 14 «б» и п. 14 «в»; </w:t>
            </w:r>
            <w:proofErr w:type="spellStart"/>
            <w:r w:rsidRPr="001C4417">
              <w:rPr>
                <w:sz w:val="24"/>
                <w:szCs w:val="24"/>
              </w:rPr>
              <w:t>Усть</w:t>
            </w:r>
            <w:proofErr w:type="spellEnd"/>
            <w:r w:rsidRPr="001C4417">
              <w:rPr>
                <w:sz w:val="24"/>
                <w:szCs w:val="24"/>
              </w:rPr>
              <w:t xml:space="preserve">-Янский район, за исключением территории, указанной в п. 14 «в», </w:t>
            </w:r>
            <w:proofErr w:type="spellStart"/>
            <w:r w:rsidRPr="001C4417">
              <w:rPr>
                <w:sz w:val="24"/>
                <w:szCs w:val="24"/>
              </w:rPr>
              <w:t>Аллаиховский</w:t>
            </w:r>
            <w:proofErr w:type="spellEnd"/>
            <w:r w:rsidRPr="001C4417">
              <w:rPr>
                <w:sz w:val="24"/>
                <w:szCs w:val="24"/>
              </w:rPr>
              <w:t xml:space="preserve"> район, за исключением территории, указанной в п. 14 «в», </w:t>
            </w:r>
            <w:proofErr w:type="spellStart"/>
            <w:r w:rsidRPr="001C4417">
              <w:rPr>
                <w:sz w:val="24"/>
                <w:szCs w:val="24"/>
              </w:rPr>
              <w:t>Жиганский</w:t>
            </w:r>
            <w:proofErr w:type="spellEnd"/>
            <w:r w:rsidRPr="001C4417">
              <w:rPr>
                <w:sz w:val="24"/>
                <w:szCs w:val="24"/>
              </w:rPr>
              <w:t xml:space="preserve">, </w:t>
            </w:r>
            <w:proofErr w:type="spellStart"/>
            <w:r w:rsidRPr="001C4417">
              <w:rPr>
                <w:sz w:val="24"/>
                <w:szCs w:val="24"/>
              </w:rPr>
              <w:t>Абыйский</w:t>
            </w:r>
            <w:proofErr w:type="spellEnd"/>
            <w:r w:rsidRPr="001C4417">
              <w:rPr>
                <w:sz w:val="24"/>
                <w:szCs w:val="24"/>
              </w:rPr>
              <w:t xml:space="preserve">, </w:t>
            </w:r>
            <w:proofErr w:type="spellStart"/>
            <w:r w:rsidRPr="001C4417">
              <w:rPr>
                <w:sz w:val="24"/>
                <w:szCs w:val="24"/>
              </w:rPr>
              <w:t>Оленекский</w:t>
            </w:r>
            <w:proofErr w:type="spellEnd"/>
            <w:r w:rsidRPr="001C4417">
              <w:rPr>
                <w:sz w:val="24"/>
                <w:szCs w:val="24"/>
              </w:rPr>
              <w:t xml:space="preserve">, </w:t>
            </w:r>
            <w:proofErr w:type="spellStart"/>
            <w:r w:rsidRPr="001C4417">
              <w:rPr>
                <w:sz w:val="24"/>
                <w:szCs w:val="24"/>
              </w:rPr>
              <w:t>Среднеколымский</w:t>
            </w:r>
            <w:proofErr w:type="spellEnd"/>
            <w:r w:rsidRPr="001C4417">
              <w:rPr>
                <w:sz w:val="24"/>
                <w:szCs w:val="24"/>
              </w:rPr>
              <w:t xml:space="preserve">, </w:t>
            </w:r>
            <w:proofErr w:type="spellStart"/>
            <w:r w:rsidRPr="001C4417">
              <w:rPr>
                <w:sz w:val="24"/>
                <w:szCs w:val="24"/>
              </w:rPr>
              <w:t>Верхнеколымский</w:t>
            </w:r>
            <w:proofErr w:type="spellEnd"/>
            <w:r w:rsidRPr="001C4417">
              <w:rPr>
                <w:sz w:val="24"/>
                <w:szCs w:val="24"/>
              </w:rPr>
              <w:t xml:space="preserve"> районы</w:t>
            </w:r>
          </w:p>
        </w:tc>
        <w:tc>
          <w:tcPr>
            <w:tcW w:w="1871" w:type="dxa"/>
            <w:vAlign w:val="center"/>
          </w:tcPr>
          <w:p w:rsidR="000B3022" w:rsidRPr="001C4417" w:rsidRDefault="000B3022" w:rsidP="001C4417">
            <w:pPr>
              <w:jc w:val="center"/>
              <w:rPr>
                <w:sz w:val="24"/>
                <w:szCs w:val="24"/>
              </w:rPr>
            </w:pPr>
            <w:r w:rsidRPr="001C4417">
              <w:rPr>
                <w:sz w:val="24"/>
                <w:szCs w:val="24"/>
              </w:rPr>
              <w:t>VII</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д) </w:t>
            </w:r>
            <w:proofErr w:type="spellStart"/>
            <w:r w:rsidRPr="001C4417">
              <w:rPr>
                <w:sz w:val="24"/>
                <w:szCs w:val="24"/>
              </w:rPr>
              <w:t>Верхоянский</w:t>
            </w:r>
            <w:proofErr w:type="spellEnd"/>
            <w:r w:rsidRPr="001C4417">
              <w:rPr>
                <w:sz w:val="24"/>
                <w:szCs w:val="24"/>
              </w:rPr>
              <w:t xml:space="preserve">, </w:t>
            </w:r>
            <w:proofErr w:type="spellStart"/>
            <w:r w:rsidRPr="001C4417">
              <w:rPr>
                <w:sz w:val="24"/>
                <w:szCs w:val="24"/>
              </w:rPr>
              <w:t>Момский</w:t>
            </w:r>
            <w:proofErr w:type="spellEnd"/>
            <w:r w:rsidRPr="001C4417">
              <w:rPr>
                <w:sz w:val="24"/>
                <w:szCs w:val="24"/>
              </w:rPr>
              <w:t xml:space="preserve">, </w:t>
            </w:r>
            <w:proofErr w:type="spellStart"/>
            <w:r w:rsidRPr="001C4417">
              <w:rPr>
                <w:sz w:val="24"/>
                <w:szCs w:val="24"/>
              </w:rPr>
              <w:t>Оймяконский</w:t>
            </w:r>
            <w:proofErr w:type="spellEnd"/>
            <w:r w:rsidRPr="001C4417">
              <w:rPr>
                <w:sz w:val="24"/>
                <w:szCs w:val="24"/>
              </w:rPr>
              <w:t xml:space="preserve">, </w:t>
            </w:r>
            <w:proofErr w:type="spellStart"/>
            <w:r w:rsidRPr="001C4417">
              <w:rPr>
                <w:sz w:val="24"/>
                <w:szCs w:val="24"/>
              </w:rPr>
              <w:t>Томпонский</w:t>
            </w:r>
            <w:proofErr w:type="spellEnd"/>
            <w:r w:rsidRPr="001C4417">
              <w:rPr>
                <w:sz w:val="24"/>
                <w:szCs w:val="24"/>
              </w:rPr>
              <w:t xml:space="preserve"> районы</w:t>
            </w:r>
          </w:p>
        </w:tc>
        <w:tc>
          <w:tcPr>
            <w:tcW w:w="1871" w:type="dxa"/>
            <w:vAlign w:val="center"/>
          </w:tcPr>
          <w:p w:rsidR="000B3022" w:rsidRPr="001C4417" w:rsidRDefault="000B3022" w:rsidP="001C4417">
            <w:pPr>
              <w:jc w:val="center"/>
              <w:rPr>
                <w:sz w:val="24"/>
                <w:szCs w:val="24"/>
              </w:rPr>
            </w:pPr>
            <w:r w:rsidRPr="001C4417">
              <w:rPr>
                <w:sz w:val="24"/>
                <w:szCs w:val="24"/>
              </w:rPr>
              <w:t>VIII</w:t>
            </w:r>
          </w:p>
        </w:tc>
        <w:tc>
          <w:tcPr>
            <w:tcW w:w="1644" w:type="dxa"/>
            <w:vAlign w:val="center"/>
          </w:tcPr>
          <w:p w:rsidR="000B3022" w:rsidRPr="001C4417" w:rsidRDefault="000B3022" w:rsidP="001C4417">
            <w:pPr>
              <w:jc w:val="center"/>
              <w:rPr>
                <w:sz w:val="24"/>
                <w:szCs w:val="24"/>
              </w:rPr>
            </w:pPr>
            <w:r w:rsidRPr="001C4417">
              <w:rPr>
                <w:sz w:val="24"/>
                <w:szCs w:val="24"/>
              </w:rPr>
              <w:t>1,04</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е) Алексеевский, </w:t>
            </w:r>
            <w:proofErr w:type="spellStart"/>
            <w:r w:rsidRPr="001C4417">
              <w:rPr>
                <w:sz w:val="24"/>
                <w:szCs w:val="24"/>
              </w:rPr>
              <w:t>Амгинский</w:t>
            </w:r>
            <w:proofErr w:type="spellEnd"/>
            <w:r w:rsidRPr="001C4417">
              <w:rPr>
                <w:sz w:val="24"/>
                <w:szCs w:val="24"/>
              </w:rPr>
              <w:t xml:space="preserve">, </w:t>
            </w:r>
            <w:proofErr w:type="spellStart"/>
            <w:r w:rsidRPr="001C4417">
              <w:rPr>
                <w:sz w:val="24"/>
                <w:szCs w:val="24"/>
              </w:rPr>
              <w:t>Верхневилюйский</w:t>
            </w:r>
            <w:proofErr w:type="spellEnd"/>
            <w:r w:rsidRPr="001C4417">
              <w:rPr>
                <w:sz w:val="24"/>
                <w:szCs w:val="24"/>
              </w:rPr>
              <w:t xml:space="preserve">, Вилюйский, Горный, </w:t>
            </w:r>
            <w:proofErr w:type="spellStart"/>
            <w:r w:rsidRPr="001C4417">
              <w:rPr>
                <w:sz w:val="24"/>
                <w:szCs w:val="24"/>
              </w:rPr>
              <w:t>Кобяйский</w:t>
            </w:r>
            <w:proofErr w:type="spellEnd"/>
            <w:r w:rsidRPr="001C4417">
              <w:rPr>
                <w:sz w:val="24"/>
                <w:szCs w:val="24"/>
              </w:rPr>
              <w:t xml:space="preserve">, Ленинский, </w:t>
            </w:r>
            <w:proofErr w:type="spellStart"/>
            <w:r w:rsidRPr="001C4417">
              <w:rPr>
                <w:sz w:val="24"/>
                <w:szCs w:val="24"/>
              </w:rPr>
              <w:t>Мегино-Кангаласский</w:t>
            </w:r>
            <w:proofErr w:type="spellEnd"/>
            <w:r w:rsidRPr="001C4417">
              <w:rPr>
                <w:sz w:val="24"/>
                <w:szCs w:val="24"/>
              </w:rPr>
              <w:t xml:space="preserve">, </w:t>
            </w:r>
            <w:proofErr w:type="spellStart"/>
            <w:r w:rsidRPr="001C4417">
              <w:rPr>
                <w:sz w:val="24"/>
                <w:szCs w:val="24"/>
              </w:rPr>
              <w:t>Мирнинский</w:t>
            </w:r>
            <w:proofErr w:type="spellEnd"/>
            <w:r w:rsidRPr="001C4417">
              <w:rPr>
                <w:sz w:val="24"/>
                <w:szCs w:val="24"/>
              </w:rPr>
              <w:t xml:space="preserve">, </w:t>
            </w:r>
            <w:proofErr w:type="spellStart"/>
            <w:r w:rsidRPr="001C4417">
              <w:rPr>
                <w:sz w:val="24"/>
                <w:szCs w:val="24"/>
              </w:rPr>
              <w:t>Намский</w:t>
            </w:r>
            <w:proofErr w:type="spellEnd"/>
            <w:r w:rsidRPr="001C4417">
              <w:rPr>
                <w:sz w:val="24"/>
                <w:szCs w:val="24"/>
              </w:rPr>
              <w:t xml:space="preserve">, Орджоникидзевский, </w:t>
            </w:r>
            <w:proofErr w:type="spellStart"/>
            <w:r w:rsidRPr="001C4417">
              <w:rPr>
                <w:sz w:val="24"/>
                <w:szCs w:val="24"/>
              </w:rPr>
              <w:t>Сунтарский</w:t>
            </w:r>
            <w:proofErr w:type="spellEnd"/>
            <w:r w:rsidRPr="001C4417">
              <w:rPr>
                <w:sz w:val="24"/>
                <w:szCs w:val="24"/>
              </w:rPr>
              <w:t xml:space="preserve">, </w:t>
            </w:r>
            <w:proofErr w:type="spellStart"/>
            <w:r w:rsidRPr="001C4417">
              <w:rPr>
                <w:sz w:val="24"/>
                <w:szCs w:val="24"/>
              </w:rPr>
              <w:t>Усть-Алданский</w:t>
            </w:r>
            <w:proofErr w:type="spellEnd"/>
            <w:r w:rsidRPr="001C4417">
              <w:rPr>
                <w:sz w:val="24"/>
                <w:szCs w:val="24"/>
              </w:rPr>
              <w:t xml:space="preserve">, </w:t>
            </w:r>
            <w:proofErr w:type="spellStart"/>
            <w:r w:rsidRPr="001C4417">
              <w:rPr>
                <w:sz w:val="24"/>
                <w:szCs w:val="24"/>
              </w:rPr>
              <w:t>Усть</w:t>
            </w:r>
            <w:proofErr w:type="spellEnd"/>
            <w:r w:rsidRPr="001C4417">
              <w:rPr>
                <w:sz w:val="24"/>
                <w:szCs w:val="24"/>
              </w:rPr>
              <w:t xml:space="preserve">-Майский, </w:t>
            </w:r>
            <w:proofErr w:type="spellStart"/>
            <w:r w:rsidRPr="001C4417">
              <w:rPr>
                <w:sz w:val="24"/>
                <w:szCs w:val="24"/>
              </w:rPr>
              <w:t>Чурапчинский</w:t>
            </w:r>
            <w:proofErr w:type="spellEnd"/>
            <w:r w:rsidRPr="001C4417">
              <w:rPr>
                <w:sz w:val="24"/>
                <w:szCs w:val="24"/>
              </w:rPr>
              <w:t xml:space="preserve"> районы и г. Якутск</w:t>
            </w:r>
          </w:p>
        </w:tc>
        <w:tc>
          <w:tcPr>
            <w:tcW w:w="1871" w:type="dxa"/>
            <w:vAlign w:val="center"/>
          </w:tcPr>
          <w:p w:rsidR="000B3022" w:rsidRPr="001C4417" w:rsidRDefault="000B3022" w:rsidP="001C4417">
            <w:pPr>
              <w:jc w:val="center"/>
              <w:rPr>
                <w:sz w:val="24"/>
                <w:szCs w:val="24"/>
              </w:rPr>
            </w:pPr>
            <w:r w:rsidRPr="001C4417">
              <w:rPr>
                <w:sz w:val="24"/>
                <w:szCs w:val="24"/>
              </w:rPr>
              <w:t>VII</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ж) </w:t>
            </w:r>
            <w:proofErr w:type="spellStart"/>
            <w:r w:rsidRPr="001C4417">
              <w:rPr>
                <w:sz w:val="24"/>
                <w:szCs w:val="24"/>
              </w:rPr>
              <w:t>Алданский</w:t>
            </w:r>
            <w:proofErr w:type="spellEnd"/>
            <w:r w:rsidRPr="001C4417">
              <w:rPr>
                <w:sz w:val="24"/>
                <w:szCs w:val="24"/>
              </w:rPr>
              <w:t xml:space="preserve">, Ленский и </w:t>
            </w:r>
            <w:proofErr w:type="spellStart"/>
            <w:r w:rsidRPr="001C4417">
              <w:rPr>
                <w:sz w:val="24"/>
                <w:szCs w:val="24"/>
              </w:rPr>
              <w:t>Олекминский</w:t>
            </w:r>
            <w:proofErr w:type="spellEnd"/>
            <w:r w:rsidRPr="001C4417">
              <w:rPr>
                <w:sz w:val="24"/>
                <w:szCs w:val="24"/>
              </w:rPr>
              <w:t xml:space="preserve"> районы</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15</w:t>
            </w:r>
          </w:p>
        </w:tc>
        <w:tc>
          <w:tcPr>
            <w:tcW w:w="5896" w:type="dxa"/>
            <w:vAlign w:val="center"/>
          </w:tcPr>
          <w:p w:rsidR="000B3022" w:rsidRPr="001C4417" w:rsidRDefault="000B3022" w:rsidP="001C4417">
            <w:pPr>
              <w:rPr>
                <w:sz w:val="24"/>
                <w:szCs w:val="24"/>
              </w:rPr>
            </w:pPr>
            <w:r w:rsidRPr="001C4417">
              <w:rPr>
                <w:sz w:val="24"/>
                <w:szCs w:val="24"/>
              </w:rPr>
              <w:t>Республика Северная Осетия - Алания</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16</w:t>
            </w:r>
          </w:p>
        </w:tc>
        <w:tc>
          <w:tcPr>
            <w:tcW w:w="5896" w:type="dxa"/>
            <w:vAlign w:val="center"/>
          </w:tcPr>
          <w:p w:rsidR="000B3022" w:rsidRPr="001C4417" w:rsidRDefault="000B3022" w:rsidP="001C4417">
            <w:pPr>
              <w:rPr>
                <w:sz w:val="24"/>
                <w:szCs w:val="24"/>
              </w:rPr>
            </w:pPr>
            <w:r w:rsidRPr="001C4417">
              <w:rPr>
                <w:sz w:val="24"/>
                <w:szCs w:val="24"/>
              </w:rPr>
              <w:t>Республика Татарстан</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17</w:t>
            </w:r>
          </w:p>
        </w:tc>
        <w:tc>
          <w:tcPr>
            <w:tcW w:w="5896" w:type="dxa"/>
            <w:vAlign w:val="center"/>
          </w:tcPr>
          <w:p w:rsidR="000B3022" w:rsidRPr="001C4417" w:rsidRDefault="000B3022" w:rsidP="001C4417">
            <w:pPr>
              <w:rPr>
                <w:sz w:val="24"/>
                <w:szCs w:val="24"/>
              </w:rPr>
            </w:pPr>
            <w:r w:rsidRPr="001C4417">
              <w:rPr>
                <w:sz w:val="24"/>
                <w:szCs w:val="24"/>
              </w:rPr>
              <w:t>Республика Тыва</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18</w:t>
            </w:r>
          </w:p>
        </w:tc>
        <w:tc>
          <w:tcPr>
            <w:tcW w:w="5896" w:type="dxa"/>
            <w:vAlign w:val="center"/>
          </w:tcPr>
          <w:p w:rsidR="000B3022" w:rsidRPr="001C4417" w:rsidRDefault="000B3022" w:rsidP="001C4417">
            <w:pPr>
              <w:rPr>
                <w:sz w:val="24"/>
                <w:szCs w:val="24"/>
              </w:rPr>
            </w:pPr>
            <w:r w:rsidRPr="001C4417">
              <w:rPr>
                <w:sz w:val="24"/>
                <w:szCs w:val="24"/>
              </w:rPr>
              <w:t>Удмуртская Республика</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19</w:t>
            </w:r>
          </w:p>
        </w:tc>
        <w:tc>
          <w:tcPr>
            <w:tcW w:w="5896" w:type="dxa"/>
            <w:vAlign w:val="center"/>
          </w:tcPr>
          <w:p w:rsidR="000B3022" w:rsidRPr="001C4417" w:rsidRDefault="000B3022" w:rsidP="001C4417">
            <w:pPr>
              <w:rPr>
                <w:sz w:val="24"/>
                <w:szCs w:val="24"/>
              </w:rPr>
            </w:pPr>
            <w:r w:rsidRPr="001C4417">
              <w:rPr>
                <w:sz w:val="24"/>
                <w:szCs w:val="24"/>
              </w:rPr>
              <w:t>Республика Хакасия</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20</w:t>
            </w:r>
          </w:p>
        </w:tc>
        <w:tc>
          <w:tcPr>
            <w:tcW w:w="5896" w:type="dxa"/>
            <w:vAlign w:val="center"/>
          </w:tcPr>
          <w:p w:rsidR="000B3022" w:rsidRPr="001C4417" w:rsidRDefault="000B3022" w:rsidP="001C4417">
            <w:pPr>
              <w:rPr>
                <w:sz w:val="24"/>
                <w:szCs w:val="24"/>
              </w:rPr>
            </w:pPr>
            <w:r w:rsidRPr="001C4417">
              <w:rPr>
                <w:sz w:val="24"/>
                <w:szCs w:val="24"/>
              </w:rPr>
              <w:t>Чеченская Республика</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21</w:t>
            </w:r>
          </w:p>
        </w:tc>
        <w:tc>
          <w:tcPr>
            <w:tcW w:w="5896" w:type="dxa"/>
            <w:vAlign w:val="center"/>
          </w:tcPr>
          <w:p w:rsidR="000B3022" w:rsidRPr="001C4417" w:rsidRDefault="000B3022" w:rsidP="001C4417">
            <w:pPr>
              <w:rPr>
                <w:sz w:val="24"/>
                <w:szCs w:val="24"/>
              </w:rPr>
            </w:pPr>
            <w:r w:rsidRPr="001C4417">
              <w:rPr>
                <w:sz w:val="24"/>
                <w:szCs w:val="24"/>
              </w:rPr>
              <w:t>Чувашская Республика</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22</w:t>
            </w:r>
          </w:p>
        </w:tc>
        <w:tc>
          <w:tcPr>
            <w:tcW w:w="5896" w:type="dxa"/>
            <w:vAlign w:val="center"/>
          </w:tcPr>
          <w:p w:rsidR="000B3022" w:rsidRPr="001C4417" w:rsidRDefault="000B3022" w:rsidP="001C4417">
            <w:pPr>
              <w:rPr>
                <w:sz w:val="24"/>
                <w:szCs w:val="24"/>
              </w:rPr>
            </w:pPr>
            <w:r w:rsidRPr="001C4417">
              <w:rPr>
                <w:sz w:val="24"/>
                <w:szCs w:val="24"/>
              </w:rPr>
              <w:t>Алтайский край</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23</w:t>
            </w:r>
          </w:p>
        </w:tc>
        <w:tc>
          <w:tcPr>
            <w:tcW w:w="5896" w:type="dxa"/>
            <w:vAlign w:val="center"/>
          </w:tcPr>
          <w:p w:rsidR="000B3022" w:rsidRPr="001C4417" w:rsidRDefault="000B3022" w:rsidP="001C4417">
            <w:pPr>
              <w:rPr>
                <w:sz w:val="24"/>
                <w:szCs w:val="24"/>
              </w:rPr>
            </w:pPr>
            <w:r w:rsidRPr="001C4417">
              <w:rPr>
                <w:sz w:val="24"/>
                <w:szCs w:val="24"/>
              </w:rPr>
              <w:t>Краснодарский край:</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за исключением указанных ниже городов и побережья Черного моря</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г. Новороссийск</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в) гг. Анапа, Геленджик, Красная Поляна</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0,98</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24</w:t>
            </w:r>
          </w:p>
        </w:tc>
        <w:tc>
          <w:tcPr>
            <w:tcW w:w="5896" w:type="dxa"/>
            <w:vAlign w:val="center"/>
          </w:tcPr>
          <w:p w:rsidR="000B3022" w:rsidRPr="001C4417" w:rsidRDefault="000B3022" w:rsidP="001C4417">
            <w:pPr>
              <w:rPr>
                <w:sz w:val="24"/>
                <w:szCs w:val="24"/>
              </w:rPr>
            </w:pPr>
            <w:r w:rsidRPr="001C4417">
              <w:rPr>
                <w:sz w:val="24"/>
                <w:szCs w:val="24"/>
              </w:rPr>
              <w:t>Красноярский край:</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Таймырского (Долгано-Ненецкого) автономного округа севернее линии </w:t>
            </w:r>
            <w:proofErr w:type="spellStart"/>
            <w:r w:rsidRPr="001C4417">
              <w:rPr>
                <w:sz w:val="24"/>
                <w:szCs w:val="24"/>
              </w:rPr>
              <w:t>Сидоровск</w:t>
            </w:r>
            <w:proofErr w:type="spellEnd"/>
            <w:r w:rsidRPr="001C4417">
              <w:rPr>
                <w:sz w:val="24"/>
                <w:szCs w:val="24"/>
              </w:rPr>
              <w:t xml:space="preserve"> - </w:t>
            </w:r>
            <w:proofErr w:type="spellStart"/>
            <w:r w:rsidRPr="001C4417">
              <w:rPr>
                <w:sz w:val="24"/>
                <w:szCs w:val="24"/>
              </w:rPr>
              <w:t>Потапово</w:t>
            </w:r>
            <w:proofErr w:type="spellEnd"/>
            <w:r w:rsidRPr="001C4417">
              <w:rPr>
                <w:sz w:val="24"/>
                <w:szCs w:val="24"/>
              </w:rPr>
              <w:t xml:space="preserve"> - Норильск, </w:t>
            </w:r>
            <w:proofErr w:type="spellStart"/>
            <w:r w:rsidRPr="001C4417">
              <w:rPr>
                <w:sz w:val="24"/>
                <w:szCs w:val="24"/>
              </w:rPr>
              <w:t>Кожевниково</w:t>
            </w:r>
            <w:proofErr w:type="spellEnd"/>
            <w:r w:rsidRPr="001C4417">
              <w:rPr>
                <w:sz w:val="24"/>
                <w:szCs w:val="24"/>
              </w:rPr>
              <w:t xml:space="preserve"> (включительно) и ближайшие острова (архипелаг Северная Земля и др.)</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1,05</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остальная территория Таймырского (Долгано-Ненецкого автономного округа</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в) Эвенкийский автономный округ и территория края севернее линии </w:t>
            </w:r>
            <w:proofErr w:type="spellStart"/>
            <w:r w:rsidRPr="001C4417">
              <w:rPr>
                <w:sz w:val="24"/>
                <w:szCs w:val="24"/>
              </w:rPr>
              <w:t>Верхнеимбатское</w:t>
            </w:r>
            <w:proofErr w:type="spellEnd"/>
            <w:r w:rsidRPr="001C4417">
              <w:rPr>
                <w:sz w:val="24"/>
                <w:szCs w:val="24"/>
              </w:rPr>
              <w:t xml:space="preserve"> - р. Таз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D845E1">
            <w:pPr>
              <w:jc w:val="center"/>
              <w:rPr>
                <w:sz w:val="24"/>
                <w:szCs w:val="24"/>
              </w:rPr>
            </w:pPr>
            <w:r w:rsidRPr="001C4417">
              <w:rPr>
                <w:sz w:val="24"/>
                <w:szCs w:val="24"/>
              </w:rPr>
              <w:t>1,0</w:t>
            </w:r>
            <w:r w:rsidR="00D845E1">
              <w:rPr>
                <w:sz w:val="24"/>
                <w:szCs w:val="24"/>
              </w:rPr>
              <w:t>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г) территория южнее Копьево - Новоселово - Агинское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д) остальная территория края</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25</w:t>
            </w:r>
          </w:p>
        </w:tc>
        <w:tc>
          <w:tcPr>
            <w:tcW w:w="5896" w:type="dxa"/>
            <w:vAlign w:val="center"/>
          </w:tcPr>
          <w:p w:rsidR="000B3022" w:rsidRPr="001C4417" w:rsidRDefault="000B3022" w:rsidP="001C4417">
            <w:pPr>
              <w:rPr>
                <w:sz w:val="24"/>
                <w:szCs w:val="24"/>
              </w:rPr>
            </w:pPr>
            <w:r w:rsidRPr="001C4417">
              <w:rPr>
                <w:sz w:val="24"/>
                <w:szCs w:val="24"/>
              </w:rPr>
              <w:t>Приморский край:</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D845E1">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расположенная севернее линии Трудовое - Сучан (включительно) - Преображение (исключительно), кроме территории, указанной в п. 25 «б»</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побережье Японского моря от Преображение до </w:t>
            </w:r>
            <w:proofErr w:type="spellStart"/>
            <w:r w:rsidRPr="001C4417">
              <w:rPr>
                <w:sz w:val="24"/>
                <w:szCs w:val="24"/>
              </w:rPr>
              <w:t>Адими</w:t>
            </w:r>
            <w:proofErr w:type="spellEnd"/>
            <w:r w:rsidRPr="001C4417">
              <w:rPr>
                <w:sz w:val="24"/>
                <w:szCs w:val="24"/>
              </w:rPr>
              <w:t xml:space="preserve">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w:t>
            </w:r>
            <w:r w:rsidR="00D845E1">
              <w:rPr>
                <w:sz w:val="24"/>
                <w:szCs w:val="24"/>
              </w:rPr>
              <w:t>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в) территория, расположенная южнее линии Трудовое - Сучан - Преображение, за исключением территории, указанной в п.25«г»</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D845E1">
            <w:pPr>
              <w:jc w:val="center"/>
              <w:rPr>
                <w:sz w:val="24"/>
                <w:szCs w:val="24"/>
              </w:rPr>
            </w:pPr>
            <w:r w:rsidRPr="001C4417">
              <w:rPr>
                <w:sz w:val="24"/>
                <w:szCs w:val="24"/>
              </w:rPr>
              <w:t>1,0</w:t>
            </w:r>
            <w:r w:rsidR="00D845E1">
              <w:rPr>
                <w:sz w:val="24"/>
                <w:szCs w:val="24"/>
              </w:rPr>
              <w:t>0</w:t>
            </w:r>
          </w:p>
        </w:tc>
      </w:tr>
      <w:tr w:rsidR="000B3022" w:rsidRPr="001C4417" w:rsidTr="00EB0AD3">
        <w:trPr>
          <w:cantSplit/>
          <w:trHeight w:val="20"/>
          <w:jc w:val="center"/>
        </w:trPr>
        <w:tc>
          <w:tcPr>
            <w:tcW w:w="562" w:type="dxa"/>
            <w:tcBorders>
              <w:bottom w:val="single" w:sz="4" w:space="0" w:color="auto"/>
            </w:tcBorders>
            <w:vAlign w:val="center"/>
          </w:tcPr>
          <w:p w:rsidR="000B3022" w:rsidRPr="001C4417" w:rsidRDefault="000B3022" w:rsidP="00DE243A">
            <w:pPr>
              <w:jc w:val="center"/>
              <w:rPr>
                <w:sz w:val="24"/>
                <w:szCs w:val="24"/>
              </w:rPr>
            </w:pPr>
          </w:p>
        </w:tc>
        <w:tc>
          <w:tcPr>
            <w:tcW w:w="5896" w:type="dxa"/>
            <w:tcBorders>
              <w:bottom w:val="single" w:sz="4" w:space="0" w:color="auto"/>
            </w:tcBorders>
            <w:vAlign w:val="center"/>
          </w:tcPr>
          <w:p w:rsidR="000B3022" w:rsidRPr="001C4417" w:rsidRDefault="000B3022" w:rsidP="001C4417">
            <w:pPr>
              <w:rPr>
                <w:sz w:val="24"/>
                <w:szCs w:val="24"/>
              </w:rPr>
            </w:pPr>
            <w:r w:rsidRPr="001C4417">
              <w:rPr>
                <w:sz w:val="24"/>
                <w:szCs w:val="24"/>
              </w:rPr>
              <w:t>г) побережье Японского моря от Преображение до Хасан (включительно)</w:t>
            </w:r>
          </w:p>
        </w:tc>
        <w:tc>
          <w:tcPr>
            <w:tcW w:w="1871" w:type="dxa"/>
            <w:tcBorders>
              <w:bottom w:val="single" w:sz="4" w:space="0" w:color="auto"/>
            </w:tcBorders>
            <w:vAlign w:val="center"/>
          </w:tcPr>
          <w:p w:rsidR="000B3022" w:rsidRPr="001C4417" w:rsidRDefault="000B3022" w:rsidP="001C4417">
            <w:pPr>
              <w:jc w:val="center"/>
              <w:rPr>
                <w:sz w:val="24"/>
                <w:szCs w:val="24"/>
              </w:rPr>
            </w:pPr>
            <w:r w:rsidRPr="001C4417">
              <w:rPr>
                <w:sz w:val="24"/>
                <w:szCs w:val="24"/>
              </w:rPr>
              <w:t>IV</w:t>
            </w:r>
          </w:p>
        </w:tc>
        <w:tc>
          <w:tcPr>
            <w:tcW w:w="1644" w:type="dxa"/>
            <w:tcBorders>
              <w:bottom w:val="single" w:sz="4" w:space="0" w:color="auto"/>
            </w:tcBorders>
            <w:vAlign w:val="center"/>
          </w:tcPr>
          <w:p w:rsidR="000B3022" w:rsidRPr="001C4417" w:rsidRDefault="00D845E1" w:rsidP="00D845E1">
            <w:pPr>
              <w:jc w:val="center"/>
              <w:rPr>
                <w:sz w:val="24"/>
                <w:szCs w:val="24"/>
              </w:rPr>
            </w:pPr>
            <w:r>
              <w:rPr>
                <w:sz w:val="24"/>
                <w:szCs w:val="24"/>
              </w:rPr>
              <w:t>1,01</w:t>
            </w:r>
          </w:p>
        </w:tc>
      </w:tr>
      <w:tr w:rsidR="000B3022" w:rsidRPr="001C4417" w:rsidTr="00EB0AD3">
        <w:trPr>
          <w:cantSplit/>
          <w:trHeight w:val="20"/>
          <w:jc w:val="center"/>
        </w:trPr>
        <w:tc>
          <w:tcPr>
            <w:tcW w:w="562" w:type="dxa"/>
            <w:tcBorders>
              <w:bottom w:val="single" w:sz="4" w:space="0" w:color="auto"/>
            </w:tcBorders>
            <w:vAlign w:val="center"/>
          </w:tcPr>
          <w:p w:rsidR="000B3022" w:rsidRPr="001C4417" w:rsidRDefault="000B3022" w:rsidP="00DE243A">
            <w:pPr>
              <w:jc w:val="center"/>
              <w:rPr>
                <w:sz w:val="24"/>
                <w:szCs w:val="24"/>
              </w:rPr>
            </w:pPr>
            <w:r w:rsidRPr="001C4417">
              <w:rPr>
                <w:sz w:val="24"/>
                <w:szCs w:val="24"/>
              </w:rPr>
              <w:t>26</w:t>
            </w:r>
          </w:p>
        </w:tc>
        <w:tc>
          <w:tcPr>
            <w:tcW w:w="5896" w:type="dxa"/>
            <w:tcBorders>
              <w:bottom w:val="single" w:sz="4" w:space="0" w:color="auto"/>
            </w:tcBorders>
            <w:vAlign w:val="center"/>
          </w:tcPr>
          <w:p w:rsidR="000B3022" w:rsidRPr="001C4417" w:rsidRDefault="000B3022" w:rsidP="001C4417">
            <w:pPr>
              <w:rPr>
                <w:sz w:val="24"/>
                <w:szCs w:val="24"/>
              </w:rPr>
            </w:pPr>
            <w:r w:rsidRPr="001C4417">
              <w:rPr>
                <w:sz w:val="24"/>
                <w:szCs w:val="24"/>
              </w:rPr>
              <w:t>Ставропольский край</w:t>
            </w:r>
          </w:p>
        </w:tc>
        <w:tc>
          <w:tcPr>
            <w:tcW w:w="1871" w:type="dxa"/>
            <w:tcBorders>
              <w:bottom w:val="single" w:sz="4" w:space="0" w:color="auto"/>
            </w:tcBorders>
            <w:vAlign w:val="center"/>
          </w:tcPr>
          <w:p w:rsidR="000B3022" w:rsidRPr="001C4417" w:rsidRDefault="000B3022" w:rsidP="001C4417">
            <w:pPr>
              <w:jc w:val="center"/>
              <w:rPr>
                <w:sz w:val="24"/>
                <w:szCs w:val="24"/>
              </w:rPr>
            </w:pPr>
            <w:r w:rsidRPr="001C4417">
              <w:rPr>
                <w:sz w:val="24"/>
                <w:szCs w:val="24"/>
              </w:rPr>
              <w:t>I</w:t>
            </w:r>
          </w:p>
        </w:tc>
        <w:tc>
          <w:tcPr>
            <w:tcW w:w="1644" w:type="dxa"/>
            <w:tcBorders>
              <w:bottom w:val="single" w:sz="4" w:space="0" w:color="auto"/>
            </w:tcBorders>
            <w:vAlign w:val="center"/>
          </w:tcPr>
          <w:p w:rsidR="000B3022" w:rsidRPr="001C4417" w:rsidRDefault="00D845E1" w:rsidP="001C4417">
            <w:pPr>
              <w:jc w:val="center"/>
              <w:rPr>
                <w:sz w:val="24"/>
                <w:szCs w:val="24"/>
              </w:rPr>
            </w:pPr>
            <w:r>
              <w:rPr>
                <w:sz w:val="24"/>
                <w:szCs w:val="24"/>
              </w:rPr>
              <w:t>0,99</w:t>
            </w:r>
          </w:p>
        </w:tc>
      </w:tr>
      <w:tr w:rsidR="00EB0AD3" w:rsidRPr="001C4417" w:rsidTr="00EB0AD3">
        <w:trPr>
          <w:cantSplit/>
          <w:trHeight w:val="20"/>
          <w:jc w:val="center"/>
        </w:trPr>
        <w:tc>
          <w:tcPr>
            <w:tcW w:w="562" w:type="dxa"/>
            <w:tcBorders>
              <w:top w:val="single" w:sz="4" w:space="0" w:color="auto"/>
              <w:left w:val="nil"/>
              <w:bottom w:val="nil"/>
              <w:right w:val="nil"/>
            </w:tcBorders>
            <w:vAlign w:val="center"/>
          </w:tcPr>
          <w:p w:rsidR="00EB0AD3" w:rsidRPr="001C4417" w:rsidRDefault="00EB0AD3" w:rsidP="00DE243A">
            <w:pPr>
              <w:jc w:val="center"/>
              <w:rPr>
                <w:sz w:val="24"/>
                <w:szCs w:val="24"/>
              </w:rPr>
            </w:pPr>
          </w:p>
        </w:tc>
        <w:tc>
          <w:tcPr>
            <w:tcW w:w="5896" w:type="dxa"/>
            <w:tcBorders>
              <w:top w:val="single" w:sz="4" w:space="0" w:color="auto"/>
              <w:left w:val="nil"/>
              <w:bottom w:val="nil"/>
              <w:right w:val="nil"/>
            </w:tcBorders>
            <w:vAlign w:val="center"/>
          </w:tcPr>
          <w:p w:rsidR="00EB0AD3" w:rsidRPr="001C4417" w:rsidRDefault="00EB0AD3" w:rsidP="001C4417">
            <w:pPr>
              <w:rPr>
                <w:sz w:val="24"/>
                <w:szCs w:val="24"/>
              </w:rPr>
            </w:pPr>
          </w:p>
        </w:tc>
        <w:tc>
          <w:tcPr>
            <w:tcW w:w="1871" w:type="dxa"/>
            <w:tcBorders>
              <w:top w:val="single" w:sz="4" w:space="0" w:color="auto"/>
              <w:left w:val="nil"/>
              <w:bottom w:val="nil"/>
              <w:right w:val="nil"/>
            </w:tcBorders>
            <w:vAlign w:val="center"/>
          </w:tcPr>
          <w:p w:rsidR="00EB0AD3" w:rsidRPr="001C4417" w:rsidRDefault="00EB0AD3" w:rsidP="001C4417">
            <w:pPr>
              <w:jc w:val="center"/>
              <w:rPr>
                <w:sz w:val="24"/>
                <w:szCs w:val="24"/>
              </w:rPr>
            </w:pPr>
          </w:p>
        </w:tc>
        <w:tc>
          <w:tcPr>
            <w:tcW w:w="1644" w:type="dxa"/>
            <w:tcBorders>
              <w:top w:val="single" w:sz="4" w:space="0" w:color="auto"/>
              <w:left w:val="nil"/>
              <w:bottom w:val="nil"/>
              <w:right w:val="nil"/>
            </w:tcBorders>
            <w:vAlign w:val="center"/>
          </w:tcPr>
          <w:p w:rsidR="00EB0AD3" w:rsidRDefault="00EB0AD3" w:rsidP="001C4417">
            <w:pPr>
              <w:jc w:val="center"/>
              <w:rPr>
                <w:sz w:val="24"/>
                <w:szCs w:val="24"/>
              </w:rPr>
            </w:pPr>
          </w:p>
        </w:tc>
      </w:tr>
      <w:tr w:rsidR="00EB0AD3" w:rsidRPr="001C4417" w:rsidTr="00EB0AD3">
        <w:trPr>
          <w:cantSplit/>
          <w:trHeight w:val="20"/>
          <w:jc w:val="center"/>
        </w:trPr>
        <w:tc>
          <w:tcPr>
            <w:tcW w:w="562" w:type="dxa"/>
            <w:tcBorders>
              <w:top w:val="nil"/>
              <w:left w:val="nil"/>
              <w:bottom w:val="nil"/>
              <w:right w:val="nil"/>
            </w:tcBorders>
            <w:vAlign w:val="center"/>
          </w:tcPr>
          <w:p w:rsidR="00EB0AD3" w:rsidRPr="001C4417" w:rsidRDefault="00EB0AD3" w:rsidP="00DE243A">
            <w:pPr>
              <w:jc w:val="center"/>
              <w:rPr>
                <w:sz w:val="24"/>
                <w:szCs w:val="24"/>
              </w:rPr>
            </w:pPr>
          </w:p>
        </w:tc>
        <w:tc>
          <w:tcPr>
            <w:tcW w:w="5896" w:type="dxa"/>
            <w:tcBorders>
              <w:top w:val="nil"/>
              <w:left w:val="nil"/>
              <w:bottom w:val="nil"/>
              <w:right w:val="nil"/>
            </w:tcBorders>
            <w:vAlign w:val="center"/>
          </w:tcPr>
          <w:p w:rsidR="00EB0AD3" w:rsidRPr="001C4417" w:rsidRDefault="00EB0AD3" w:rsidP="001C4417">
            <w:pPr>
              <w:rPr>
                <w:sz w:val="24"/>
                <w:szCs w:val="24"/>
              </w:rPr>
            </w:pPr>
          </w:p>
        </w:tc>
        <w:tc>
          <w:tcPr>
            <w:tcW w:w="1871" w:type="dxa"/>
            <w:tcBorders>
              <w:top w:val="nil"/>
              <w:left w:val="nil"/>
              <w:bottom w:val="nil"/>
              <w:right w:val="nil"/>
            </w:tcBorders>
            <w:vAlign w:val="center"/>
          </w:tcPr>
          <w:p w:rsidR="00EB0AD3" w:rsidRPr="001C4417" w:rsidRDefault="00EB0AD3" w:rsidP="001C4417">
            <w:pPr>
              <w:jc w:val="center"/>
              <w:rPr>
                <w:sz w:val="24"/>
                <w:szCs w:val="24"/>
              </w:rPr>
            </w:pPr>
          </w:p>
        </w:tc>
        <w:tc>
          <w:tcPr>
            <w:tcW w:w="1644" w:type="dxa"/>
            <w:tcBorders>
              <w:top w:val="nil"/>
              <w:left w:val="nil"/>
              <w:bottom w:val="nil"/>
              <w:right w:val="nil"/>
            </w:tcBorders>
            <w:vAlign w:val="center"/>
          </w:tcPr>
          <w:p w:rsidR="00EB0AD3" w:rsidRDefault="00EB0AD3" w:rsidP="001C4417">
            <w:pPr>
              <w:jc w:val="center"/>
              <w:rPr>
                <w:sz w:val="24"/>
                <w:szCs w:val="24"/>
              </w:rPr>
            </w:pPr>
          </w:p>
        </w:tc>
      </w:tr>
      <w:tr w:rsidR="00EB0AD3" w:rsidRPr="001C4417" w:rsidTr="00EB0AD3">
        <w:trPr>
          <w:cantSplit/>
          <w:trHeight w:val="20"/>
          <w:jc w:val="center"/>
        </w:trPr>
        <w:tc>
          <w:tcPr>
            <w:tcW w:w="562" w:type="dxa"/>
            <w:tcBorders>
              <w:top w:val="nil"/>
              <w:left w:val="nil"/>
              <w:bottom w:val="nil"/>
              <w:right w:val="nil"/>
            </w:tcBorders>
            <w:vAlign w:val="center"/>
          </w:tcPr>
          <w:p w:rsidR="00EB0AD3" w:rsidRPr="001C4417" w:rsidRDefault="00EB0AD3" w:rsidP="00DE243A">
            <w:pPr>
              <w:jc w:val="center"/>
              <w:rPr>
                <w:sz w:val="24"/>
                <w:szCs w:val="24"/>
              </w:rPr>
            </w:pPr>
          </w:p>
        </w:tc>
        <w:tc>
          <w:tcPr>
            <w:tcW w:w="5896" w:type="dxa"/>
            <w:tcBorders>
              <w:top w:val="nil"/>
              <w:left w:val="nil"/>
              <w:bottom w:val="nil"/>
              <w:right w:val="nil"/>
            </w:tcBorders>
            <w:vAlign w:val="center"/>
          </w:tcPr>
          <w:p w:rsidR="00EB0AD3" w:rsidRPr="001C4417" w:rsidRDefault="00EB0AD3" w:rsidP="001C4417">
            <w:pPr>
              <w:rPr>
                <w:sz w:val="24"/>
                <w:szCs w:val="24"/>
              </w:rPr>
            </w:pPr>
          </w:p>
        </w:tc>
        <w:tc>
          <w:tcPr>
            <w:tcW w:w="1871" w:type="dxa"/>
            <w:tcBorders>
              <w:top w:val="nil"/>
              <w:left w:val="nil"/>
              <w:bottom w:val="nil"/>
              <w:right w:val="nil"/>
            </w:tcBorders>
            <w:vAlign w:val="center"/>
          </w:tcPr>
          <w:p w:rsidR="00EB0AD3" w:rsidRPr="001C4417" w:rsidRDefault="00EB0AD3" w:rsidP="001C4417">
            <w:pPr>
              <w:jc w:val="center"/>
              <w:rPr>
                <w:sz w:val="24"/>
                <w:szCs w:val="24"/>
              </w:rPr>
            </w:pPr>
          </w:p>
        </w:tc>
        <w:tc>
          <w:tcPr>
            <w:tcW w:w="1644" w:type="dxa"/>
            <w:tcBorders>
              <w:top w:val="nil"/>
              <w:left w:val="nil"/>
              <w:bottom w:val="nil"/>
              <w:right w:val="nil"/>
            </w:tcBorders>
            <w:vAlign w:val="center"/>
          </w:tcPr>
          <w:p w:rsidR="00EB0AD3" w:rsidRDefault="00EB0AD3" w:rsidP="001C4417">
            <w:pPr>
              <w:jc w:val="center"/>
              <w:rPr>
                <w:sz w:val="24"/>
                <w:szCs w:val="24"/>
              </w:rPr>
            </w:pPr>
          </w:p>
        </w:tc>
      </w:tr>
      <w:tr w:rsidR="00EB0AD3" w:rsidRPr="001C4417" w:rsidTr="00EB0AD3">
        <w:trPr>
          <w:cantSplit/>
          <w:trHeight w:val="20"/>
          <w:jc w:val="center"/>
        </w:trPr>
        <w:tc>
          <w:tcPr>
            <w:tcW w:w="562" w:type="dxa"/>
            <w:tcBorders>
              <w:top w:val="nil"/>
              <w:left w:val="nil"/>
              <w:bottom w:val="nil"/>
              <w:right w:val="nil"/>
            </w:tcBorders>
            <w:vAlign w:val="center"/>
          </w:tcPr>
          <w:p w:rsidR="00EB0AD3" w:rsidRPr="001C4417" w:rsidRDefault="00EB0AD3" w:rsidP="00DE243A">
            <w:pPr>
              <w:jc w:val="center"/>
              <w:rPr>
                <w:sz w:val="24"/>
                <w:szCs w:val="24"/>
              </w:rPr>
            </w:pPr>
          </w:p>
        </w:tc>
        <w:tc>
          <w:tcPr>
            <w:tcW w:w="5896" w:type="dxa"/>
            <w:tcBorders>
              <w:top w:val="nil"/>
              <w:left w:val="nil"/>
              <w:bottom w:val="nil"/>
              <w:right w:val="nil"/>
            </w:tcBorders>
            <w:vAlign w:val="center"/>
          </w:tcPr>
          <w:p w:rsidR="00EB0AD3" w:rsidRPr="001C4417" w:rsidRDefault="00EB0AD3" w:rsidP="001C4417">
            <w:pPr>
              <w:rPr>
                <w:sz w:val="24"/>
                <w:szCs w:val="24"/>
              </w:rPr>
            </w:pPr>
          </w:p>
        </w:tc>
        <w:tc>
          <w:tcPr>
            <w:tcW w:w="1871" w:type="dxa"/>
            <w:tcBorders>
              <w:top w:val="nil"/>
              <w:left w:val="nil"/>
              <w:bottom w:val="nil"/>
              <w:right w:val="nil"/>
            </w:tcBorders>
            <w:vAlign w:val="center"/>
          </w:tcPr>
          <w:p w:rsidR="00EB0AD3" w:rsidRPr="001C4417" w:rsidRDefault="00EB0AD3" w:rsidP="001C4417">
            <w:pPr>
              <w:jc w:val="center"/>
              <w:rPr>
                <w:sz w:val="24"/>
                <w:szCs w:val="24"/>
              </w:rPr>
            </w:pPr>
          </w:p>
        </w:tc>
        <w:tc>
          <w:tcPr>
            <w:tcW w:w="1644" w:type="dxa"/>
            <w:tcBorders>
              <w:top w:val="nil"/>
              <w:left w:val="nil"/>
              <w:bottom w:val="nil"/>
              <w:right w:val="nil"/>
            </w:tcBorders>
            <w:vAlign w:val="center"/>
          </w:tcPr>
          <w:p w:rsidR="00EB0AD3" w:rsidRDefault="00EB0AD3" w:rsidP="001C4417">
            <w:pPr>
              <w:jc w:val="center"/>
              <w:rPr>
                <w:sz w:val="24"/>
                <w:szCs w:val="24"/>
              </w:rPr>
            </w:pPr>
          </w:p>
        </w:tc>
      </w:tr>
      <w:tr w:rsidR="000B3022" w:rsidRPr="001C4417" w:rsidTr="00EB0AD3">
        <w:trPr>
          <w:cantSplit/>
          <w:trHeight w:val="20"/>
          <w:jc w:val="center"/>
        </w:trPr>
        <w:tc>
          <w:tcPr>
            <w:tcW w:w="562" w:type="dxa"/>
            <w:tcBorders>
              <w:top w:val="nil"/>
            </w:tcBorders>
            <w:vAlign w:val="center"/>
          </w:tcPr>
          <w:p w:rsidR="000B3022" w:rsidRPr="001C4417" w:rsidRDefault="000B3022" w:rsidP="00DE243A">
            <w:pPr>
              <w:jc w:val="center"/>
              <w:rPr>
                <w:sz w:val="24"/>
                <w:szCs w:val="24"/>
              </w:rPr>
            </w:pPr>
            <w:r w:rsidRPr="001C4417">
              <w:rPr>
                <w:sz w:val="24"/>
                <w:szCs w:val="24"/>
              </w:rPr>
              <w:lastRenderedPageBreak/>
              <w:t>27</w:t>
            </w:r>
          </w:p>
        </w:tc>
        <w:tc>
          <w:tcPr>
            <w:tcW w:w="5896" w:type="dxa"/>
            <w:tcBorders>
              <w:top w:val="nil"/>
            </w:tcBorders>
            <w:vAlign w:val="center"/>
          </w:tcPr>
          <w:p w:rsidR="000B3022" w:rsidRPr="001C4417" w:rsidRDefault="000B3022" w:rsidP="001C4417">
            <w:pPr>
              <w:rPr>
                <w:sz w:val="24"/>
                <w:szCs w:val="24"/>
              </w:rPr>
            </w:pPr>
            <w:r w:rsidRPr="001C4417">
              <w:rPr>
                <w:sz w:val="24"/>
                <w:szCs w:val="24"/>
              </w:rPr>
              <w:t>Хабаровский край:</w:t>
            </w:r>
          </w:p>
        </w:tc>
        <w:tc>
          <w:tcPr>
            <w:tcW w:w="1871" w:type="dxa"/>
            <w:tcBorders>
              <w:top w:val="nil"/>
            </w:tcBorders>
            <w:vAlign w:val="center"/>
          </w:tcPr>
          <w:p w:rsidR="000B3022" w:rsidRPr="001C4417" w:rsidRDefault="000B3022" w:rsidP="001C4417">
            <w:pPr>
              <w:jc w:val="center"/>
              <w:rPr>
                <w:sz w:val="24"/>
                <w:szCs w:val="24"/>
              </w:rPr>
            </w:pPr>
          </w:p>
        </w:tc>
        <w:tc>
          <w:tcPr>
            <w:tcW w:w="1644" w:type="dxa"/>
            <w:tcBorders>
              <w:top w:val="nil"/>
            </w:tcBorders>
            <w:vAlign w:val="center"/>
          </w:tcPr>
          <w:p w:rsidR="000B3022" w:rsidRPr="001C4417" w:rsidRDefault="000B3022" w:rsidP="00D845E1">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севернее линии Облучье - Комсомольск-на-Амуре (исключая Комсомольск-на-Амуре), далее по реке Амур, за исключением побережья Татарского пролива</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побережье от залива Счастья до </w:t>
            </w:r>
            <w:proofErr w:type="spellStart"/>
            <w:r w:rsidRPr="001C4417">
              <w:rPr>
                <w:sz w:val="24"/>
                <w:szCs w:val="24"/>
              </w:rPr>
              <w:t>Нижн</w:t>
            </w:r>
            <w:proofErr w:type="spellEnd"/>
            <w:r w:rsidRPr="001C4417">
              <w:rPr>
                <w:sz w:val="24"/>
                <w:szCs w:val="24"/>
              </w:rPr>
              <w:t xml:space="preserve">. </w:t>
            </w:r>
            <w:proofErr w:type="spellStart"/>
            <w:r w:rsidRPr="001C4417">
              <w:rPr>
                <w:sz w:val="24"/>
                <w:szCs w:val="24"/>
              </w:rPr>
              <w:t>Пронге</w:t>
            </w:r>
            <w:proofErr w:type="spellEnd"/>
            <w:r w:rsidRPr="001C4417">
              <w:rPr>
                <w:sz w:val="24"/>
                <w:szCs w:val="24"/>
              </w:rPr>
              <w:t xml:space="preserve"> (исключая </w:t>
            </w:r>
            <w:proofErr w:type="spellStart"/>
            <w:r w:rsidRPr="001C4417">
              <w:rPr>
                <w:sz w:val="24"/>
                <w:szCs w:val="24"/>
              </w:rPr>
              <w:t>Нижн</w:t>
            </w:r>
            <w:proofErr w:type="spellEnd"/>
            <w:r w:rsidRPr="001C4417">
              <w:rPr>
                <w:sz w:val="24"/>
                <w:szCs w:val="24"/>
              </w:rPr>
              <w:t xml:space="preserve">. </w:t>
            </w:r>
            <w:proofErr w:type="spellStart"/>
            <w:r w:rsidRPr="001C4417">
              <w:rPr>
                <w:sz w:val="24"/>
                <w:szCs w:val="24"/>
              </w:rPr>
              <w:t>Пронге</w:t>
            </w:r>
            <w:proofErr w:type="spellEnd"/>
            <w:r w:rsidRPr="001C4417">
              <w:rPr>
                <w:sz w:val="24"/>
                <w:szCs w:val="24"/>
              </w:rPr>
              <w:t>)</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в) остальная территория края, за исключением побережья Татарского пролива</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D845E1">
            <w:pPr>
              <w:jc w:val="center"/>
              <w:rPr>
                <w:sz w:val="24"/>
                <w:szCs w:val="24"/>
              </w:rPr>
            </w:pPr>
            <w:r w:rsidRPr="001C4417">
              <w:rPr>
                <w:sz w:val="24"/>
                <w:szCs w:val="24"/>
              </w:rPr>
              <w:t>1,0</w:t>
            </w:r>
            <w:r w:rsidR="00D845E1">
              <w:rPr>
                <w:sz w:val="24"/>
                <w:szCs w:val="24"/>
              </w:rPr>
              <w:t>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г) побережье Татарского пролива от </w:t>
            </w:r>
            <w:proofErr w:type="spellStart"/>
            <w:r w:rsidRPr="001C4417">
              <w:rPr>
                <w:sz w:val="24"/>
                <w:szCs w:val="24"/>
              </w:rPr>
              <w:t>Нижн</w:t>
            </w:r>
            <w:proofErr w:type="spellEnd"/>
            <w:r w:rsidRPr="001C4417">
              <w:rPr>
                <w:sz w:val="24"/>
                <w:szCs w:val="24"/>
              </w:rPr>
              <w:t xml:space="preserve">. </w:t>
            </w:r>
            <w:proofErr w:type="spellStart"/>
            <w:r w:rsidRPr="001C4417">
              <w:rPr>
                <w:sz w:val="24"/>
                <w:szCs w:val="24"/>
              </w:rPr>
              <w:t>Пронге</w:t>
            </w:r>
            <w:proofErr w:type="spellEnd"/>
            <w:r w:rsidRPr="001C4417">
              <w:rPr>
                <w:sz w:val="24"/>
                <w:szCs w:val="24"/>
              </w:rPr>
              <w:t xml:space="preserve"> (включительно) до </w:t>
            </w:r>
            <w:proofErr w:type="spellStart"/>
            <w:r w:rsidRPr="001C4417">
              <w:rPr>
                <w:sz w:val="24"/>
                <w:szCs w:val="24"/>
              </w:rPr>
              <w:t>Адими</w:t>
            </w:r>
            <w:proofErr w:type="spellEnd"/>
            <w:r w:rsidRPr="001C4417">
              <w:rPr>
                <w:sz w:val="24"/>
                <w:szCs w:val="24"/>
              </w:rPr>
              <w:t xml:space="preserve"> (исключая </w:t>
            </w:r>
            <w:proofErr w:type="spellStart"/>
            <w:r w:rsidRPr="001C4417">
              <w:rPr>
                <w:sz w:val="24"/>
                <w:szCs w:val="24"/>
              </w:rPr>
              <w:t>Адими</w:t>
            </w:r>
            <w:proofErr w:type="spellEnd"/>
            <w:r w:rsidRPr="001C4417">
              <w:rPr>
                <w:sz w:val="24"/>
                <w:szCs w:val="24"/>
              </w:rPr>
              <w:t>)</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28</w:t>
            </w:r>
          </w:p>
        </w:tc>
        <w:tc>
          <w:tcPr>
            <w:tcW w:w="5896" w:type="dxa"/>
            <w:vAlign w:val="center"/>
          </w:tcPr>
          <w:p w:rsidR="000B3022" w:rsidRPr="001C4417" w:rsidRDefault="000B3022" w:rsidP="001C4417">
            <w:pPr>
              <w:rPr>
                <w:sz w:val="24"/>
                <w:szCs w:val="24"/>
              </w:rPr>
            </w:pPr>
            <w:r w:rsidRPr="001C4417">
              <w:rPr>
                <w:sz w:val="24"/>
                <w:szCs w:val="24"/>
              </w:rPr>
              <w:t>Амурская обл.</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D845E1" w:rsidP="001C4417">
            <w:pPr>
              <w:jc w:val="center"/>
              <w:rPr>
                <w:sz w:val="24"/>
                <w:szCs w:val="24"/>
              </w:rPr>
            </w:pPr>
            <w:r>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29</w:t>
            </w:r>
          </w:p>
        </w:tc>
        <w:tc>
          <w:tcPr>
            <w:tcW w:w="5896" w:type="dxa"/>
            <w:vAlign w:val="center"/>
          </w:tcPr>
          <w:p w:rsidR="000B3022" w:rsidRPr="001C4417" w:rsidRDefault="000B3022" w:rsidP="001C4417">
            <w:pPr>
              <w:rPr>
                <w:sz w:val="24"/>
                <w:szCs w:val="24"/>
              </w:rPr>
            </w:pPr>
            <w:r w:rsidRPr="001C4417">
              <w:rPr>
                <w:sz w:val="24"/>
                <w:szCs w:val="24"/>
              </w:rPr>
              <w:t>Архангельская обл.:</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D845E1">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южнее линии </w:t>
            </w:r>
            <w:proofErr w:type="spellStart"/>
            <w:r w:rsidRPr="001C4417">
              <w:rPr>
                <w:sz w:val="24"/>
                <w:szCs w:val="24"/>
              </w:rPr>
              <w:t>Кушкушара</w:t>
            </w:r>
            <w:proofErr w:type="spellEnd"/>
            <w:r w:rsidRPr="001C4417">
              <w:rPr>
                <w:sz w:val="24"/>
                <w:szCs w:val="24"/>
              </w:rPr>
              <w:t xml:space="preserve"> (исключая </w:t>
            </w:r>
            <w:proofErr w:type="spellStart"/>
            <w:r w:rsidRPr="001C4417">
              <w:rPr>
                <w:sz w:val="24"/>
                <w:szCs w:val="24"/>
              </w:rPr>
              <w:t>Кушкушара</w:t>
            </w:r>
            <w:proofErr w:type="spellEnd"/>
            <w:r w:rsidRPr="001C4417">
              <w:rPr>
                <w:sz w:val="24"/>
                <w:szCs w:val="24"/>
              </w:rPr>
              <w:t>) - пересечение Северного полярного круга с границей Республики Коми</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D845E1">
            <w:pPr>
              <w:jc w:val="center"/>
              <w:rPr>
                <w:sz w:val="24"/>
                <w:szCs w:val="24"/>
              </w:rPr>
            </w:pPr>
            <w:r w:rsidRPr="001C4417">
              <w:rPr>
                <w:sz w:val="24"/>
                <w:szCs w:val="24"/>
              </w:rPr>
              <w:t>1,0</w:t>
            </w:r>
            <w:r w:rsidR="00D845E1">
              <w:rPr>
                <w:sz w:val="24"/>
                <w:szCs w:val="24"/>
              </w:rPr>
              <w:t>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территория севернее линии </w:t>
            </w:r>
            <w:proofErr w:type="spellStart"/>
            <w:r w:rsidRPr="001C4417">
              <w:rPr>
                <w:sz w:val="24"/>
                <w:szCs w:val="24"/>
              </w:rPr>
              <w:t>Кушкушара</w:t>
            </w:r>
            <w:proofErr w:type="spellEnd"/>
            <w:r w:rsidRPr="001C4417">
              <w:rPr>
                <w:sz w:val="24"/>
                <w:szCs w:val="24"/>
              </w:rPr>
              <w:t xml:space="preserve"> (включительно) - пересечение Северного полярного круга с границей Республики Коми - </w:t>
            </w:r>
            <w:proofErr w:type="spellStart"/>
            <w:r w:rsidRPr="001C4417">
              <w:rPr>
                <w:sz w:val="24"/>
                <w:szCs w:val="24"/>
              </w:rPr>
              <w:t>Ермица</w:t>
            </w:r>
            <w:proofErr w:type="spellEnd"/>
            <w:r w:rsidRPr="001C4417">
              <w:rPr>
                <w:sz w:val="24"/>
                <w:szCs w:val="24"/>
              </w:rPr>
              <w:t xml:space="preserve"> - Черная (исключая Черную) и о. </w:t>
            </w:r>
            <w:proofErr w:type="spellStart"/>
            <w:r w:rsidRPr="001C4417">
              <w:rPr>
                <w:sz w:val="24"/>
                <w:szCs w:val="24"/>
              </w:rPr>
              <w:t>Колгуев</w:t>
            </w:r>
            <w:proofErr w:type="spellEnd"/>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в) территория восточнее линии </w:t>
            </w:r>
            <w:proofErr w:type="spellStart"/>
            <w:r w:rsidRPr="001C4417">
              <w:rPr>
                <w:sz w:val="24"/>
                <w:szCs w:val="24"/>
              </w:rPr>
              <w:t>Ермица</w:t>
            </w:r>
            <w:proofErr w:type="spellEnd"/>
            <w:r w:rsidRPr="001C4417">
              <w:rPr>
                <w:sz w:val="24"/>
                <w:szCs w:val="24"/>
              </w:rPr>
              <w:t xml:space="preserve"> - Черная (включительно) и о. Вайгач</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г) острова Новая Земля</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D845E1">
            <w:pPr>
              <w:jc w:val="center"/>
              <w:rPr>
                <w:sz w:val="24"/>
                <w:szCs w:val="24"/>
              </w:rPr>
            </w:pPr>
            <w:r w:rsidRPr="001C4417">
              <w:rPr>
                <w:sz w:val="24"/>
                <w:szCs w:val="24"/>
              </w:rPr>
              <w:t>1,0</w:t>
            </w:r>
            <w:r w:rsidR="00D845E1">
              <w:rPr>
                <w:sz w:val="24"/>
                <w:szCs w:val="24"/>
              </w:rPr>
              <w:t>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д) острова Земля Франца-Иосифа</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D845E1" w:rsidP="00D845E1">
            <w:pPr>
              <w:jc w:val="center"/>
              <w:rPr>
                <w:sz w:val="24"/>
                <w:szCs w:val="24"/>
              </w:rPr>
            </w:pPr>
            <w:r>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30</w:t>
            </w:r>
          </w:p>
        </w:tc>
        <w:tc>
          <w:tcPr>
            <w:tcW w:w="5896" w:type="dxa"/>
            <w:vAlign w:val="center"/>
          </w:tcPr>
          <w:p w:rsidR="000B3022" w:rsidRPr="001C4417" w:rsidRDefault="000B3022" w:rsidP="001C4417">
            <w:pPr>
              <w:rPr>
                <w:sz w:val="24"/>
                <w:szCs w:val="24"/>
              </w:rPr>
            </w:pPr>
            <w:r w:rsidRPr="001C4417">
              <w:rPr>
                <w:sz w:val="24"/>
                <w:szCs w:val="24"/>
              </w:rPr>
              <w:t>Астраханская обл.</w:t>
            </w:r>
          </w:p>
        </w:tc>
        <w:tc>
          <w:tcPr>
            <w:tcW w:w="1871" w:type="dxa"/>
            <w:vAlign w:val="center"/>
          </w:tcPr>
          <w:p w:rsidR="000B3022" w:rsidRPr="001C4417" w:rsidRDefault="000B3022" w:rsidP="001C4417">
            <w:pPr>
              <w:jc w:val="center"/>
              <w:rPr>
                <w:sz w:val="24"/>
                <w:szCs w:val="24"/>
              </w:rPr>
            </w:pPr>
            <w:r w:rsidRPr="001C4417">
              <w:rPr>
                <w:sz w:val="24"/>
                <w:szCs w:val="24"/>
              </w:rPr>
              <w:t>II</w:t>
            </w:r>
          </w:p>
        </w:tc>
        <w:tc>
          <w:tcPr>
            <w:tcW w:w="1644" w:type="dxa"/>
            <w:vAlign w:val="center"/>
          </w:tcPr>
          <w:p w:rsidR="000B3022" w:rsidRPr="001C4417" w:rsidRDefault="00D845E1" w:rsidP="001C4417">
            <w:pPr>
              <w:jc w:val="center"/>
              <w:rPr>
                <w:sz w:val="24"/>
                <w:szCs w:val="24"/>
              </w:rPr>
            </w:pPr>
            <w:r>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31</w:t>
            </w:r>
          </w:p>
        </w:tc>
        <w:tc>
          <w:tcPr>
            <w:tcW w:w="5896" w:type="dxa"/>
            <w:vAlign w:val="center"/>
          </w:tcPr>
          <w:p w:rsidR="000B3022" w:rsidRPr="001C4417" w:rsidRDefault="000B3022" w:rsidP="001C4417">
            <w:pPr>
              <w:rPr>
                <w:sz w:val="24"/>
                <w:szCs w:val="24"/>
              </w:rPr>
            </w:pPr>
            <w:r w:rsidRPr="001C4417">
              <w:rPr>
                <w:sz w:val="24"/>
                <w:szCs w:val="24"/>
              </w:rPr>
              <w:t>Белгородская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32</w:t>
            </w:r>
          </w:p>
        </w:tc>
        <w:tc>
          <w:tcPr>
            <w:tcW w:w="5896" w:type="dxa"/>
            <w:vAlign w:val="center"/>
          </w:tcPr>
          <w:p w:rsidR="000B3022" w:rsidRPr="001C4417" w:rsidRDefault="000B3022" w:rsidP="001C4417">
            <w:pPr>
              <w:rPr>
                <w:sz w:val="24"/>
                <w:szCs w:val="24"/>
              </w:rPr>
            </w:pPr>
            <w:r w:rsidRPr="001C4417">
              <w:rPr>
                <w:sz w:val="24"/>
                <w:szCs w:val="24"/>
              </w:rPr>
              <w:t>Брянская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tcBorders>
              <w:bottom w:val="single" w:sz="4" w:space="0" w:color="auto"/>
            </w:tcBorders>
            <w:vAlign w:val="center"/>
          </w:tcPr>
          <w:p w:rsidR="000B3022" w:rsidRPr="001C4417" w:rsidRDefault="000B3022" w:rsidP="00DE243A">
            <w:pPr>
              <w:jc w:val="center"/>
              <w:rPr>
                <w:sz w:val="24"/>
                <w:szCs w:val="24"/>
              </w:rPr>
            </w:pPr>
            <w:r w:rsidRPr="001C4417">
              <w:rPr>
                <w:sz w:val="24"/>
                <w:szCs w:val="24"/>
              </w:rPr>
              <w:t>33</w:t>
            </w:r>
          </w:p>
        </w:tc>
        <w:tc>
          <w:tcPr>
            <w:tcW w:w="5896" w:type="dxa"/>
            <w:tcBorders>
              <w:bottom w:val="single" w:sz="4" w:space="0" w:color="auto"/>
            </w:tcBorders>
            <w:vAlign w:val="center"/>
          </w:tcPr>
          <w:p w:rsidR="000B3022" w:rsidRPr="001C4417" w:rsidRDefault="000B3022" w:rsidP="001C4417">
            <w:pPr>
              <w:rPr>
                <w:sz w:val="24"/>
                <w:szCs w:val="24"/>
              </w:rPr>
            </w:pPr>
            <w:r w:rsidRPr="001C4417">
              <w:rPr>
                <w:sz w:val="24"/>
                <w:szCs w:val="24"/>
              </w:rPr>
              <w:t>Владимирская обл.</w:t>
            </w:r>
          </w:p>
        </w:tc>
        <w:tc>
          <w:tcPr>
            <w:tcW w:w="1871" w:type="dxa"/>
            <w:tcBorders>
              <w:bottom w:val="single" w:sz="4" w:space="0" w:color="auto"/>
            </w:tcBorders>
            <w:vAlign w:val="center"/>
          </w:tcPr>
          <w:p w:rsidR="000B3022" w:rsidRPr="001C4417" w:rsidRDefault="000B3022" w:rsidP="001C4417">
            <w:pPr>
              <w:jc w:val="center"/>
              <w:rPr>
                <w:sz w:val="24"/>
                <w:szCs w:val="24"/>
              </w:rPr>
            </w:pPr>
            <w:r w:rsidRPr="001C4417">
              <w:rPr>
                <w:sz w:val="24"/>
                <w:szCs w:val="24"/>
              </w:rPr>
              <w:t>III</w:t>
            </w:r>
          </w:p>
        </w:tc>
        <w:tc>
          <w:tcPr>
            <w:tcW w:w="1644" w:type="dxa"/>
            <w:tcBorders>
              <w:bottom w:val="single" w:sz="4" w:space="0" w:color="auto"/>
            </w:tcBorders>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tcBorders>
              <w:bottom w:val="single" w:sz="4" w:space="0" w:color="auto"/>
            </w:tcBorders>
            <w:vAlign w:val="center"/>
          </w:tcPr>
          <w:p w:rsidR="000B3022" w:rsidRPr="001C4417" w:rsidRDefault="000B3022" w:rsidP="00DE243A">
            <w:pPr>
              <w:jc w:val="center"/>
              <w:rPr>
                <w:sz w:val="24"/>
                <w:szCs w:val="24"/>
              </w:rPr>
            </w:pPr>
            <w:r w:rsidRPr="001C4417">
              <w:rPr>
                <w:sz w:val="24"/>
                <w:szCs w:val="24"/>
              </w:rPr>
              <w:t>34</w:t>
            </w:r>
          </w:p>
        </w:tc>
        <w:tc>
          <w:tcPr>
            <w:tcW w:w="5896" w:type="dxa"/>
            <w:tcBorders>
              <w:bottom w:val="single" w:sz="4" w:space="0" w:color="auto"/>
            </w:tcBorders>
            <w:vAlign w:val="center"/>
          </w:tcPr>
          <w:p w:rsidR="000B3022" w:rsidRPr="001C4417" w:rsidRDefault="000B3022" w:rsidP="001C4417">
            <w:pPr>
              <w:rPr>
                <w:sz w:val="24"/>
                <w:szCs w:val="24"/>
              </w:rPr>
            </w:pPr>
            <w:r w:rsidRPr="001C4417">
              <w:rPr>
                <w:sz w:val="24"/>
                <w:szCs w:val="24"/>
              </w:rPr>
              <w:t>Волгоградская обл.</w:t>
            </w:r>
          </w:p>
        </w:tc>
        <w:tc>
          <w:tcPr>
            <w:tcW w:w="1871" w:type="dxa"/>
            <w:tcBorders>
              <w:bottom w:val="single" w:sz="4" w:space="0" w:color="auto"/>
            </w:tcBorders>
            <w:vAlign w:val="center"/>
          </w:tcPr>
          <w:p w:rsidR="000B3022" w:rsidRPr="001C4417" w:rsidRDefault="000B3022" w:rsidP="001C4417">
            <w:pPr>
              <w:jc w:val="center"/>
              <w:rPr>
                <w:sz w:val="24"/>
                <w:szCs w:val="24"/>
              </w:rPr>
            </w:pPr>
            <w:r w:rsidRPr="001C4417">
              <w:rPr>
                <w:sz w:val="24"/>
                <w:szCs w:val="24"/>
              </w:rPr>
              <w:t>III</w:t>
            </w:r>
          </w:p>
        </w:tc>
        <w:tc>
          <w:tcPr>
            <w:tcW w:w="1644" w:type="dxa"/>
            <w:tcBorders>
              <w:bottom w:val="single" w:sz="4" w:space="0" w:color="auto"/>
            </w:tcBorders>
            <w:vAlign w:val="center"/>
          </w:tcPr>
          <w:p w:rsidR="000B3022" w:rsidRPr="001C4417" w:rsidRDefault="00D845E1" w:rsidP="001C4417">
            <w:pPr>
              <w:jc w:val="center"/>
              <w:rPr>
                <w:sz w:val="24"/>
                <w:szCs w:val="24"/>
              </w:rPr>
            </w:pPr>
            <w:r>
              <w:rPr>
                <w:sz w:val="24"/>
                <w:szCs w:val="24"/>
              </w:rPr>
              <w:t>1,00</w:t>
            </w:r>
          </w:p>
        </w:tc>
      </w:tr>
      <w:tr w:rsidR="000B3022" w:rsidRPr="001C4417" w:rsidTr="003F4902">
        <w:trPr>
          <w:cantSplit/>
          <w:trHeight w:val="20"/>
          <w:jc w:val="center"/>
        </w:trPr>
        <w:tc>
          <w:tcPr>
            <w:tcW w:w="562" w:type="dxa"/>
            <w:tcBorders>
              <w:top w:val="nil"/>
            </w:tcBorders>
            <w:vAlign w:val="center"/>
          </w:tcPr>
          <w:p w:rsidR="000B3022" w:rsidRPr="001C4417" w:rsidRDefault="000B3022" w:rsidP="00DE243A">
            <w:pPr>
              <w:jc w:val="center"/>
              <w:rPr>
                <w:sz w:val="24"/>
                <w:szCs w:val="24"/>
              </w:rPr>
            </w:pPr>
            <w:r w:rsidRPr="001C4417">
              <w:rPr>
                <w:sz w:val="24"/>
                <w:szCs w:val="24"/>
              </w:rPr>
              <w:t>35</w:t>
            </w:r>
          </w:p>
        </w:tc>
        <w:tc>
          <w:tcPr>
            <w:tcW w:w="5896" w:type="dxa"/>
            <w:tcBorders>
              <w:top w:val="nil"/>
            </w:tcBorders>
            <w:vAlign w:val="center"/>
          </w:tcPr>
          <w:p w:rsidR="000B3022" w:rsidRPr="001C4417" w:rsidRDefault="000B3022" w:rsidP="001C4417">
            <w:pPr>
              <w:rPr>
                <w:sz w:val="24"/>
                <w:szCs w:val="24"/>
              </w:rPr>
            </w:pPr>
            <w:r w:rsidRPr="001C4417">
              <w:rPr>
                <w:sz w:val="24"/>
                <w:szCs w:val="24"/>
              </w:rPr>
              <w:t>Вологодская обл.:</w:t>
            </w:r>
          </w:p>
        </w:tc>
        <w:tc>
          <w:tcPr>
            <w:tcW w:w="1871" w:type="dxa"/>
            <w:tcBorders>
              <w:top w:val="nil"/>
            </w:tcBorders>
            <w:vAlign w:val="center"/>
          </w:tcPr>
          <w:p w:rsidR="000B3022" w:rsidRPr="001C4417" w:rsidRDefault="000B3022" w:rsidP="001C4417">
            <w:pPr>
              <w:jc w:val="center"/>
              <w:rPr>
                <w:sz w:val="24"/>
                <w:szCs w:val="24"/>
              </w:rPr>
            </w:pPr>
          </w:p>
        </w:tc>
        <w:tc>
          <w:tcPr>
            <w:tcW w:w="1644" w:type="dxa"/>
            <w:tcBorders>
              <w:top w:val="nil"/>
            </w:tcBorders>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западнее линии оз. </w:t>
            </w:r>
            <w:proofErr w:type="spellStart"/>
            <w:r w:rsidRPr="001C4417">
              <w:rPr>
                <w:sz w:val="24"/>
                <w:szCs w:val="24"/>
              </w:rPr>
              <w:t>Воже</w:t>
            </w:r>
            <w:proofErr w:type="spellEnd"/>
            <w:r w:rsidRPr="001C4417">
              <w:rPr>
                <w:sz w:val="24"/>
                <w:szCs w:val="24"/>
              </w:rPr>
              <w:t>-Устье - Вологда - Вохтога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остальная территория области</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36</w:t>
            </w:r>
          </w:p>
        </w:tc>
        <w:tc>
          <w:tcPr>
            <w:tcW w:w="5896" w:type="dxa"/>
            <w:vAlign w:val="center"/>
          </w:tcPr>
          <w:p w:rsidR="000B3022" w:rsidRPr="001C4417" w:rsidRDefault="000B3022" w:rsidP="001C4417">
            <w:pPr>
              <w:rPr>
                <w:sz w:val="24"/>
                <w:szCs w:val="24"/>
              </w:rPr>
            </w:pPr>
            <w:r w:rsidRPr="001C4417">
              <w:rPr>
                <w:sz w:val="24"/>
                <w:szCs w:val="24"/>
              </w:rPr>
              <w:t>Воронежская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37</w:t>
            </w:r>
          </w:p>
        </w:tc>
        <w:tc>
          <w:tcPr>
            <w:tcW w:w="5896" w:type="dxa"/>
            <w:vAlign w:val="center"/>
          </w:tcPr>
          <w:p w:rsidR="000B3022" w:rsidRPr="001C4417" w:rsidRDefault="000B3022" w:rsidP="001C4417">
            <w:pPr>
              <w:rPr>
                <w:sz w:val="24"/>
                <w:szCs w:val="24"/>
              </w:rPr>
            </w:pPr>
            <w:r w:rsidRPr="001C4417">
              <w:rPr>
                <w:sz w:val="24"/>
                <w:szCs w:val="24"/>
              </w:rPr>
              <w:t>Ивановская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38</w:t>
            </w:r>
          </w:p>
        </w:tc>
        <w:tc>
          <w:tcPr>
            <w:tcW w:w="5896" w:type="dxa"/>
            <w:vAlign w:val="center"/>
          </w:tcPr>
          <w:p w:rsidR="000B3022" w:rsidRPr="001C4417" w:rsidRDefault="000B3022" w:rsidP="001C4417">
            <w:pPr>
              <w:rPr>
                <w:sz w:val="24"/>
                <w:szCs w:val="24"/>
              </w:rPr>
            </w:pPr>
            <w:r w:rsidRPr="001C4417">
              <w:rPr>
                <w:sz w:val="24"/>
                <w:szCs w:val="24"/>
              </w:rPr>
              <w:t>Иркутская обл.:</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севернее 62-й параллели</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w:t>
            </w:r>
            <w:r w:rsidR="00D845E1">
              <w:rPr>
                <w:sz w:val="24"/>
                <w:szCs w:val="24"/>
              </w:rPr>
              <w:t>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территория северо-восточнее линии </w:t>
            </w:r>
            <w:proofErr w:type="spellStart"/>
            <w:r w:rsidRPr="001C4417">
              <w:rPr>
                <w:sz w:val="24"/>
                <w:szCs w:val="24"/>
              </w:rPr>
              <w:t>Токма</w:t>
            </w:r>
            <w:proofErr w:type="spellEnd"/>
            <w:r w:rsidRPr="001C4417">
              <w:rPr>
                <w:sz w:val="24"/>
                <w:szCs w:val="24"/>
              </w:rPr>
              <w:t xml:space="preserve"> - Улькан (р. Лена) - Нижнеангарск (включительно), за исключением территории указанной в п. 38 «а»</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в) остальная территория области</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39</w:t>
            </w:r>
          </w:p>
        </w:tc>
        <w:tc>
          <w:tcPr>
            <w:tcW w:w="5896" w:type="dxa"/>
            <w:vAlign w:val="center"/>
          </w:tcPr>
          <w:p w:rsidR="000B3022" w:rsidRPr="001C4417" w:rsidRDefault="000B3022" w:rsidP="001C4417">
            <w:pPr>
              <w:rPr>
                <w:sz w:val="24"/>
                <w:szCs w:val="24"/>
              </w:rPr>
            </w:pPr>
            <w:r w:rsidRPr="001C4417">
              <w:rPr>
                <w:sz w:val="24"/>
                <w:szCs w:val="24"/>
              </w:rPr>
              <w:t>Калининградская обл.</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40</w:t>
            </w:r>
          </w:p>
        </w:tc>
        <w:tc>
          <w:tcPr>
            <w:tcW w:w="5896" w:type="dxa"/>
            <w:vAlign w:val="center"/>
          </w:tcPr>
          <w:p w:rsidR="000B3022" w:rsidRPr="001C4417" w:rsidRDefault="000B3022" w:rsidP="001C4417">
            <w:pPr>
              <w:rPr>
                <w:sz w:val="24"/>
                <w:szCs w:val="24"/>
              </w:rPr>
            </w:pPr>
            <w:r w:rsidRPr="001C4417">
              <w:rPr>
                <w:sz w:val="24"/>
                <w:szCs w:val="24"/>
              </w:rPr>
              <w:t>Калужская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41</w:t>
            </w:r>
          </w:p>
        </w:tc>
        <w:tc>
          <w:tcPr>
            <w:tcW w:w="5896" w:type="dxa"/>
            <w:vAlign w:val="center"/>
          </w:tcPr>
          <w:p w:rsidR="000B3022" w:rsidRPr="001C4417" w:rsidRDefault="000B3022" w:rsidP="001C4417">
            <w:pPr>
              <w:rPr>
                <w:sz w:val="24"/>
                <w:szCs w:val="24"/>
              </w:rPr>
            </w:pPr>
            <w:r w:rsidRPr="001C4417">
              <w:rPr>
                <w:sz w:val="24"/>
                <w:szCs w:val="24"/>
              </w:rPr>
              <w:t>Камчатская обл.:</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северо-западнее линии Парень - </w:t>
            </w:r>
            <w:proofErr w:type="spellStart"/>
            <w:r w:rsidRPr="001C4417">
              <w:rPr>
                <w:sz w:val="24"/>
                <w:szCs w:val="24"/>
              </w:rPr>
              <w:t>Слаутное</w:t>
            </w:r>
            <w:proofErr w:type="spellEnd"/>
            <w:r w:rsidRPr="001C4417">
              <w:rPr>
                <w:sz w:val="24"/>
                <w:szCs w:val="24"/>
              </w:rPr>
              <w:t xml:space="preserve"> (исключая </w:t>
            </w:r>
            <w:proofErr w:type="spellStart"/>
            <w:r w:rsidRPr="001C4417">
              <w:rPr>
                <w:sz w:val="24"/>
                <w:szCs w:val="24"/>
              </w:rPr>
              <w:t>Слаутное</w:t>
            </w:r>
            <w:proofErr w:type="spellEnd"/>
            <w:r w:rsidRPr="001C4417">
              <w:rPr>
                <w:sz w:val="24"/>
                <w:szCs w:val="24"/>
              </w:rPr>
              <w:t>)</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территория юго-восточнее линии Парень - </w:t>
            </w:r>
            <w:proofErr w:type="spellStart"/>
            <w:r w:rsidRPr="001C4417">
              <w:rPr>
                <w:sz w:val="24"/>
                <w:szCs w:val="24"/>
              </w:rPr>
              <w:t>Слаутное</w:t>
            </w:r>
            <w:proofErr w:type="spellEnd"/>
            <w:r w:rsidRPr="001C4417">
              <w:rPr>
                <w:sz w:val="24"/>
                <w:szCs w:val="24"/>
              </w:rPr>
              <w:t xml:space="preserve"> (включительно) и севернее линии </w:t>
            </w:r>
            <w:proofErr w:type="spellStart"/>
            <w:r w:rsidRPr="001C4417">
              <w:rPr>
                <w:sz w:val="24"/>
                <w:szCs w:val="24"/>
              </w:rPr>
              <w:t>Рекинники</w:t>
            </w:r>
            <w:proofErr w:type="spellEnd"/>
            <w:r w:rsidRPr="001C4417">
              <w:rPr>
                <w:sz w:val="24"/>
                <w:szCs w:val="24"/>
              </w:rPr>
              <w:t xml:space="preserve"> - </w:t>
            </w:r>
            <w:proofErr w:type="spellStart"/>
            <w:r w:rsidRPr="001C4417">
              <w:rPr>
                <w:sz w:val="24"/>
                <w:szCs w:val="24"/>
              </w:rPr>
              <w:t>Тиличики</w:t>
            </w:r>
            <w:proofErr w:type="spellEnd"/>
            <w:r w:rsidRPr="001C4417">
              <w:rPr>
                <w:sz w:val="24"/>
                <w:szCs w:val="24"/>
              </w:rPr>
              <w:t xml:space="preserve">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1,05</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в) территория южнее линии </w:t>
            </w:r>
            <w:proofErr w:type="spellStart"/>
            <w:r w:rsidRPr="001C4417">
              <w:rPr>
                <w:sz w:val="24"/>
                <w:szCs w:val="24"/>
              </w:rPr>
              <w:t>Рекинники</w:t>
            </w:r>
            <w:proofErr w:type="spellEnd"/>
            <w:r w:rsidRPr="001C4417">
              <w:rPr>
                <w:sz w:val="24"/>
                <w:szCs w:val="24"/>
              </w:rPr>
              <w:t xml:space="preserve"> - </w:t>
            </w:r>
            <w:proofErr w:type="spellStart"/>
            <w:r w:rsidRPr="001C4417">
              <w:rPr>
                <w:sz w:val="24"/>
                <w:szCs w:val="24"/>
              </w:rPr>
              <w:t>Тиличики</w:t>
            </w:r>
            <w:proofErr w:type="spellEnd"/>
            <w:r w:rsidRPr="001C4417">
              <w:rPr>
                <w:sz w:val="24"/>
                <w:szCs w:val="24"/>
              </w:rPr>
              <w:t>, за исключением территории, указанной в п. 41 «г»</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г) территория, ограниченная линией Ивашка - </w:t>
            </w:r>
            <w:proofErr w:type="spellStart"/>
            <w:r w:rsidRPr="001C4417">
              <w:rPr>
                <w:sz w:val="24"/>
                <w:szCs w:val="24"/>
              </w:rPr>
              <w:t>Хайлюля</w:t>
            </w:r>
            <w:proofErr w:type="spellEnd"/>
            <w:r w:rsidRPr="001C4417">
              <w:rPr>
                <w:sz w:val="24"/>
                <w:szCs w:val="24"/>
              </w:rPr>
              <w:t xml:space="preserve"> - </w:t>
            </w:r>
            <w:proofErr w:type="spellStart"/>
            <w:r w:rsidRPr="001C4417">
              <w:rPr>
                <w:sz w:val="24"/>
                <w:szCs w:val="24"/>
              </w:rPr>
              <w:t>Нижнекамчатск</w:t>
            </w:r>
            <w:proofErr w:type="spellEnd"/>
            <w:r w:rsidRPr="001C4417">
              <w:rPr>
                <w:sz w:val="24"/>
                <w:szCs w:val="24"/>
              </w:rPr>
              <w:t xml:space="preserve"> - Елизово - 52-я параллель (включительно) - Апача - </w:t>
            </w:r>
            <w:proofErr w:type="spellStart"/>
            <w:r w:rsidRPr="001C4417">
              <w:rPr>
                <w:sz w:val="24"/>
                <w:szCs w:val="24"/>
              </w:rPr>
              <w:t>Анавгай</w:t>
            </w:r>
            <w:proofErr w:type="spellEnd"/>
            <w:r w:rsidRPr="001C4417">
              <w:rPr>
                <w:sz w:val="24"/>
                <w:szCs w:val="24"/>
              </w:rPr>
              <w:t xml:space="preserve"> (исключая Апача - </w:t>
            </w:r>
            <w:proofErr w:type="spellStart"/>
            <w:r w:rsidRPr="001C4417">
              <w:rPr>
                <w:sz w:val="24"/>
                <w:szCs w:val="24"/>
              </w:rPr>
              <w:t>Анавгай</w:t>
            </w:r>
            <w:proofErr w:type="spellEnd"/>
            <w:r w:rsidRPr="001C4417">
              <w:rPr>
                <w:sz w:val="24"/>
                <w:szCs w:val="24"/>
              </w:rPr>
              <w:t>) - Ивашка</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42</w:t>
            </w:r>
          </w:p>
        </w:tc>
        <w:tc>
          <w:tcPr>
            <w:tcW w:w="5896" w:type="dxa"/>
            <w:vAlign w:val="center"/>
          </w:tcPr>
          <w:p w:rsidR="000B3022" w:rsidRPr="001C4417" w:rsidRDefault="000B3022" w:rsidP="001C4417">
            <w:pPr>
              <w:rPr>
                <w:sz w:val="24"/>
                <w:szCs w:val="24"/>
              </w:rPr>
            </w:pPr>
            <w:r w:rsidRPr="001C4417">
              <w:rPr>
                <w:sz w:val="24"/>
                <w:szCs w:val="24"/>
              </w:rPr>
              <w:t>Кемеровская обл.</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43</w:t>
            </w:r>
          </w:p>
        </w:tc>
        <w:tc>
          <w:tcPr>
            <w:tcW w:w="5896" w:type="dxa"/>
            <w:vAlign w:val="center"/>
          </w:tcPr>
          <w:p w:rsidR="000B3022" w:rsidRPr="001C4417" w:rsidRDefault="000B3022" w:rsidP="001C4417">
            <w:pPr>
              <w:rPr>
                <w:sz w:val="24"/>
                <w:szCs w:val="24"/>
              </w:rPr>
            </w:pPr>
            <w:r w:rsidRPr="001C4417">
              <w:rPr>
                <w:sz w:val="24"/>
                <w:szCs w:val="24"/>
              </w:rPr>
              <w:t>Кировская обл.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44</w:t>
            </w:r>
          </w:p>
        </w:tc>
        <w:tc>
          <w:tcPr>
            <w:tcW w:w="5896" w:type="dxa"/>
            <w:vAlign w:val="center"/>
          </w:tcPr>
          <w:p w:rsidR="000B3022" w:rsidRPr="001C4417" w:rsidRDefault="000B3022" w:rsidP="001C4417">
            <w:pPr>
              <w:rPr>
                <w:sz w:val="24"/>
                <w:szCs w:val="24"/>
              </w:rPr>
            </w:pPr>
            <w:r w:rsidRPr="001C4417">
              <w:rPr>
                <w:sz w:val="24"/>
                <w:szCs w:val="24"/>
              </w:rPr>
              <w:t>Костромская обл.:</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вся территория, за исключением г. Костромы</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г. Кострома</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45</w:t>
            </w:r>
          </w:p>
        </w:tc>
        <w:tc>
          <w:tcPr>
            <w:tcW w:w="5896" w:type="dxa"/>
            <w:vAlign w:val="center"/>
          </w:tcPr>
          <w:p w:rsidR="000B3022" w:rsidRPr="001C4417" w:rsidRDefault="000B3022" w:rsidP="001C4417">
            <w:pPr>
              <w:rPr>
                <w:sz w:val="24"/>
                <w:szCs w:val="24"/>
              </w:rPr>
            </w:pPr>
            <w:r w:rsidRPr="001C4417">
              <w:rPr>
                <w:sz w:val="24"/>
                <w:szCs w:val="24"/>
              </w:rPr>
              <w:t>Курганская обл.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46</w:t>
            </w:r>
          </w:p>
        </w:tc>
        <w:tc>
          <w:tcPr>
            <w:tcW w:w="5896" w:type="dxa"/>
            <w:vAlign w:val="center"/>
          </w:tcPr>
          <w:p w:rsidR="000B3022" w:rsidRPr="001C4417" w:rsidRDefault="000B3022" w:rsidP="001C4417">
            <w:pPr>
              <w:rPr>
                <w:sz w:val="24"/>
                <w:szCs w:val="24"/>
              </w:rPr>
            </w:pPr>
            <w:r w:rsidRPr="001C4417">
              <w:rPr>
                <w:sz w:val="24"/>
                <w:szCs w:val="24"/>
              </w:rPr>
              <w:t>Курская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47</w:t>
            </w:r>
          </w:p>
        </w:tc>
        <w:tc>
          <w:tcPr>
            <w:tcW w:w="5896" w:type="dxa"/>
            <w:vAlign w:val="center"/>
          </w:tcPr>
          <w:p w:rsidR="000B3022" w:rsidRPr="001C4417" w:rsidRDefault="000B3022" w:rsidP="001C4417">
            <w:pPr>
              <w:rPr>
                <w:sz w:val="24"/>
                <w:szCs w:val="24"/>
              </w:rPr>
            </w:pPr>
            <w:r w:rsidRPr="001C4417">
              <w:rPr>
                <w:sz w:val="24"/>
                <w:szCs w:val="24"/>
              </w:rPr>
              <w:t>Ленинградская обл. и г. Санкт-Петербург</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48</w:t>
            </w:r>
          </w:p>
        </w:tc>
        <w:tc>
          <w:tcPr>
            <w:tcW w:w="5896" w:type="dxa"/>
            <w:vAlign w:val="center"/>
          </w:tcPr>
          <w:p w:rsidR="000B3022" w:rsidRPr="001C4417" w:rsidRDefault="000B3022" w:rsidP="001C4417">
            <w:pPr>
              <w:rPr>
                <w:sz w:val="24"/>
                <w:szCs w:val="24"/>
              </w:rPr>
            </w:pPr>
            <w:r w:rsidRPr="001C4417">
              <w:rPr>
                <w:sz w:val="24"/>
                <w:szCs w:val="24"/>
              </w:rPr>
              <w:t>Липецкая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49</w:t>
            </w:r>
          </w:p>
        </w:tc>
        <w:tc>
          <w:tcPr>
            <w:tcW w:w="5896" w:type="dxa"/>
            <w:vAlign w:val="center"/>
          </w:tcPr>
          <w:p w:rsidR="000B3022" w:rsidRPr="001C4417" w:rsidRDefault="000B3022" w:rsidP="001C4417">
            <w:pPr>
              <w:rPr>
                <w:sz w:val="24"/>
                <w:szCs w:val="24"/>
              </w:rPr>
            </w:pPr>
            <w:r w:rsidRPr="001C4417">
              <w:rPr>
                <w:sz w:val="24"/>
                <w:szCs w:val="24"/>
              </w:rPr>
              <w:t>Магаданская обл.:</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южнее линии </w:t>
            </w:r>
            <w:proofErr w:type="spellStart"/>
            <w:r w:rsidRPr="001C4417">
              <w:rPr>
                <w:sz w:val="24"/>
                <w:szCs w:val="24"/>
              </w:rPr>
              <w:t>Мяунджа</w:t>
            </w:r>
            <w:proofErr w:type="spellEnd"/>
            <w:r w:rsidRPr="001C4417">
              <w:rPr>
                <w:sz w:val="24"/>
                <w:szCs w:val="24"/>
              </w:rPr>
              <w:t xml:space="preserve"> - Таскан - Сеймчан - </w:t>
            </w:r>
            <w:proofErr w:type="spellStart"/>
            <w:r w:rsidRPr="001C4417">
              <w:rPr>
                <w:sz w:val="24"/>
                <w:szCs w:val="24"/>
              </w:rPr>
              <w:t>Буксунда</w:t>
            </w:r>
            <w:proofErr w:type="spellEnd"/>
            <w:r w:rsidRPr="001C4417">
              <w:rPr>
                <w:sz w:val="24"/>
                <w:szCs w:val="24"/>
              </w:rPr>
              <w:t xml:space="preserve"> (включительно) - </w:t>
            </w:r>
            <w:proofErr w:type="spellStart"/>
            <w:r w:rsidRPr="001C4417">
              <w:rPr>
                <w:sz w:val="24"/>
                <w:szCs w:val="24"/>
              </w:rPr>
              <w:t>Гарманда</w:t>
            </w:r>
            <w:proofErr w:type="spellEnd"/>
            <w:r w:rsidRPr="001C4417">
              <w:rPr>
                <w:sz w:val="24"/>
                <w:szCs w:val="24"/>
              </w:rPr>
              <w:t xml:space="preserve"> (исключительно), за исключением территории юго-восточнее линии </w:t>
            </w:r>
            <w:proofErr w:type="spellStart"/>
            <w:r w:rsidRPr="001C4417">
              <w:rPr>
                <w:sz w:val="24"/>
                <w:szCs w:val="24"/>
              </w:rPr>
              <w:t>Гижига</w:t>
            </w:r>
            <w:proofErr w:type="spellEnd"/>
            <w:r w:rsidRPr="001C4417">
              <w:rPr>
                <w:sz w:val="24"/>
                <w:szCs w:val="24"/>
              </w:rPr>
              <w:t xml:space="preserve"> - </w:t>
            </w:r>
            <w:proofErr w:type="spellStart"/>
            <w:r w:rsidRPr="001C4417">
              <w:rPr>
                <w:sz w:val="24"/>
                <w:szCs w:val="24"/>
              </w:rPr>
              <w:t>Гарманда</w:t>
            </w:r>
            <w:proofErr w:type="spellEnd"/>
            <w:r w:rsidRPr="001C4417">
              <w:rPr>
                <w:sz w:val="24"/>
                <w:szCs w:val="24"/>
              </w:rPr>
              <w:t xml:space="preserve"> - Тахтоямск - </w:t>
            </w:r>
            <w:proofErr w:type="spellStart"/>
            <w:r w:rsidRPr="001C4417">
              <w:rPr>
                <w:sz w:val="24"/>
                <w:szCs w:val="24"/>
              </w:rPr>
              <w:t>Ямск</w:t>
            </w:r>
            <w:proofErr w:type="spellEnd"/>
            <w:r w:rsidRPr="001C4417">
              <w:rPr>
                <w:sz w:val="24"/>
                <w:szCs w:val="24"/>
              </w:rPr>
              <w:t xml:space="preserve"> и южное побережье </w:t>
            </w:r>
            <w:proofErr w:type="spellStart"/>
            <w:r w:rsidRPr="001C4417">
              <w:rPr>
                <w:sz w:val="24"/>
                <w:szCs w:val="24"/>
              </w:rPr>
              <w:t>Тауйской</w:t>
            </w:r>
            <w:proofErr w:type="spellEnd"/>
            <w:r w:rsidRPr="001C4417">
              <w:rPr>
                <w:sz w:val="24"/>
                <w:szCs w:val="24"/>
              </w:rPr>
              <w:t xml:space="preserve"> губы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D845E1">
            <w:pPr>
              <w:jc w:val="center"/>
              <w:rPr>
                <w:sz w:val="24"/>
                <w:szCs w:val="24"/>
              </w:rPr>
            </w:pPr>
            <w:r w:rsidRPr="001C4417">
              <w:rPr>
                <w:sz w:val="24"/>
                <w:szCs w:val="24"/>
              </w:rPr>
              <w:t>1,0</w:t>
            </w:r>
            <w:r w:rsidR="00D845E1">
              <w:rPr>
                <w:sz w:val="24"/>
                <w:szCs w:val="24"/>
              </w:rPr>
              <w:t>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территория юго-восточнее линии </w:t>
            </w:r>
            <w:proofErr w:type="spellStart"/>
            <w:r w:rsidRPr="001C4417">
              <w:rPr>
                <w:sz w:val="24"/>
                <w:szCs w:val="24"/>
              </w:rPr>
              <w:t>Гижига</w:t>
            </w:r>
            <w:proofErr w:type="spellEnd"/>
            <w:r w:rsidRPr="001C4417">
              <w:rPr>
                <w:sz w:val="24"/>
                <w:szCs w:val="24"/>
              </w:rPr>
              <w:t xml:space="preserve"> - </w:t>
            </w:r>
            <w:proofErr w:type="spellStart"/>
            <w:r w:rsidRPr="001C4417">
              <w:rPr>
                <w:sz w:val="24"/>
                <w:szCs w:val="24"/>
              </w:rPr>
              <w:t>Гарманда</w:t>
            </w:r>
            <w:proofErr w:type="spellEnd"/>
            <w:r w:rsidRPr="001C4417">
              <w:rPr>
                <w:sz w:val="24"/>
                <w:szCs w:val="24"/>
              </w:rPr>
              <w:t xml:space="preserve"> - Тахтоямск - побережье </w:t>
            </w:r>
            <w:proofErr w:type="spellStart"/>
            <w:r w:rsidRPr="001C4417">
              <w:rPr>
                <w:sz w:val="24"/>
                <w:szCs w:val="24"/>
              </w:rPr>
              <w:t>Тауйской</w:t>
            </w:r>
            <w:proofErr w:type="spellEnd"/>
            <w:r w:rsidRPr="001C4417">
              <w:rPr>
                <w:sz w:val="24"/>
                <w:szCs w:val="24"/>
              </w:rPr>
              <w:t xml:space="preserve"> губы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1,04</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в) территория Чукотского автономного округа восточнее линии Маркове - </w:t>
            </w:r>
            <w:proofErr w:type="spellStart"/>
            <w:r w:rsidRPr="001C4417">
              <w:rPr>
                <w:sz w:val="24"/>
                <w:szCs w:val="24"/>
              </w:rPr>
              <w:t>Усть</w:t>
            </w:r>
            <w:proofErr w:type="spellEnd"/>
            <w:r w:rsidRPr="001C4417">
              <w:rPr>
                <w:sz w:val="24"/>
                <w:szCs w:val="24"/>
              </w:rPr>
              <w:t>-Белая - м. Шмидта и о. Врангеля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г) остальная территория области, за исключением территории юго-восточнее линии Парень - </w:t>
            </w:r>
            <w:proofErr w:type="spellStart"/>
            <w:r w:rsidRPr="001C4417">
              <w:rPr>
                <w:sz w:val="24"/>
                <w:szCs w:val="24"/>
              </w:rPr>
              <w:t>Гарманда</w:t>
            </w:r>
            <w:proofErr w:type="spellEnd"/>
            <w:r w:rsidRPr="001C4417">
              <w:rPr>
                <w:sz w:val="24"/>
                <w:szCs w:val="24"/>
              </w:rPr>
              <w:t xml:space="preserve"> (исключительно)</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д) территория юго-восточнее линии Парень - </w:t>
            </w:r>
            <w:proofErr w:type="spellStart"/>
            <w:r w:rsidRPr="001C4417">
              <w:rPr>
                <w:sz w:val="24"/>
                <w:szCs w:val="24"/>
              </w:rPr>
              <w:t>Гарманда</w:t>
            </w:r>
            <w:proofErr w:type="spellEnd"/>
            <w:r w:rsidRPr="001C4417">
              <w:rPr>
                <w:sz w:val="24"/>
                <w:szCs w:val="24"/>
              </w:rPr>
              <w:t xml:space="preserve">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1,04</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50</w:t>
            </w:r>
          </w:p>
        </w:tc>
        <w:tc>
          <w:tcPr>
            <w:tcW w:w="5896" w:type="dxa"/>
            <w:vAlign w:val="center"/>
          </w:tcPr>
          <w:p w:rsidR="000B3022" w:rsidRPr="001C4417" w:rsidRDefault="000B3022" w:rsidP="001C4417">
            <w:pPr>
              <w:rPr>
                <w:sz w:val="24"/>
                <w:szCs w:val="24"/>
              </w:rPr>
            </w:pPr>
            <w:r w:rsidRPr="001C4417">
              <w:rPr>
                <w:sz w:val="24"/>
                <w:szCs w:val="24"/>
              </w:rPr>
              <w:t>Московская обл. и г. Москва</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51</w:t>
            </w:r>
          </w:p>
        </w:tc>
        <w:tc>
          <w:tcPr>
            <w:tcW w:w="5896" w:type="dxa"/>
            <w:vAlign w:val="center"/>
          </w:tcPr>
          <w:p w:rsidR="000B3022" w:rsidRPr="001C4417" w:rsidRDefault="000B3022" w:rsidP="001C4417">
            <w:pPr>
              <w:rPr>
                <w:sz w:val="24"/>
                <w:szCs w:val="24"/>
              </w:rPr>
            </w:pPr>
            <w:r w:rsidRPr="001C4417">
              <w:rPr>
                <w:sz w:val="24"/>
                <w:szCs w:val="24"/>
              </w:rPr>
              <w:t>Мурманская обл.:</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плато </w:t>
            </w:r>
            <w:proofErr w:type="spellStart"/>
            <w:r w:rsidRPr="001C4417">
              <w:rPr>
                <w:sz w:val="24"/>
                <w:szCs w:val="24"/>
              </w:rPr>
              <w:t>Расвумчорр</w:t>
            </w:r>
            <w:proofErr w:type="spellEnd"/>
            <w:r w:rsidRPr="001C4417">
              <w:rPr>
                <w:sz w:val="24"/>
                <w:szCs w:val="24"/>
              </w:rPr>
              <w:t xml:space="preserve"> (район апатит-нефелинового рудника «Центральный»)</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D845E1">
            <w:pPr>
              <w:jc w:val="center"/>
              <w:rPr>
                <w:sz w:val="24"/>
                <w:szCs w:val="24"/>
              </w:rPr>
            </w:pPr>
            <w:r w:rsidRPr="001C4417">
              <w:rPr>
                <w:sz w:val="24"/>
                <w:szCs w:val="24"/>
              </w:rPr>
              <w:t>1,0</w:t>
            </w:r>
            <w:r w:rsidR="00D845E1">
              <w:rPr>
                <w:sz w:val="24"/>
                <w:szCs w:val="24"/>
              </w:rPr>
              <w:t>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территория северо-восточнее линии Заполярный - Североморск - </w:t>
            </w:r>
            <w:proofErr w:type="spellStart"/>
            <w:r w:rsidRPr="001C4417">
              <w:rPr>
                <w:sz w:val="24"/>
                <w:szCs w:val="24"/>
              </w:rPr>
              <w:t>Каневка</w:t>
            </w:r>
            <w:proofErr w:type="spellEnd"/>
            <w:r w:rsidRPr="001C4417">
              <w:rPr>
                <w:sz w:val="24"/>
                <w:szCs w:val="24"/>
              </w:rPr>
              <w:t xml:space="preserve"> (включительно) и юго-восточнее линии </w:t>
            </w:r>
            <w:proofErr w:type="spellStart"/>
            <w:r w:rsidRPr="001C4417">
              <w:rPr>
                <w:sz w:val="24"/>
                <w:szCs w:val="24"/>
              </w:rPr>
              <w:t>Каневка</w:t>
            </w:r>
            <w:proofErr w:type="spellEnd"/>
            <w:r w:rsidRPr="001C4417">
              <w:rPr>
                <w:sz w:val="24"/>
                <w:szCs w:val="24"/>
              </w:rPr>
              <w:t xml:space="preserve"> - Кузомень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в) остальная территория области</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52</w:t>
            </w:r>
          </w:p>
        </w:tc>
        <w:tc>
          <w:tcPr>
            <w:tcW w:w="5896" w:type="dxa"/>
            <w:vAlign w:val="center"/>
          </w:tcPr>
          <w:p w:rsidR="000B3022" w:rsidRPr="001C4417" w:rsidRDefault="000B3022" w:rsidP="001C4417">
            <w:pPr>
              <w:rPr>
                <w:sz w:val="24"/>
                <w:szCs w:val="24"/>
              </w:rPr>
            </w:pPr>
            <w:r w:rsidRPr="001C4417">
              <w:rPr>
                <w:sz w:val="24"/>
                <w:szCs w:val="24"/>
              </w:rPr>
              <w:t>Нижегородская обл.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53</w:t>
            </w:r>
          </w:p>
        </w:tc>
        <w:tc>
          <w:tcPr>
            <w:tcW w:w="5896" w:type="dxa"/>
            <w:vAlign w:val="center"/>
          </w:tcPr>
          <w:p w:rsidR="000B3022" w:rsidRPr="001C4417" w:rsidRDefault="000B3022" w:rsidP="001C4417">
            <w:pPr>
              <w:rPr>
                <w:sz w:val="24"/>
                <w:szCs w:val="24"/>
              </w:rPr>
            </w:pPr>
            <w:r w:rsidRPr="001C4417">
              <w:rPr>
                <w:sz w:val="24"/>
                <w:szCs w:val="24"/>
              </w:rPr>
              <w:t>Новгородская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54</w:t>
            </w:r>
          </w:p>
        </w:tc>
        <w:tc>
          <w:tcPr>
            <w:tcW w:w="5896" w:type="dxa"/>
            <w:vAlign w:val="center"/>
          </w:tcPr>
          <w:p w:rsidR="000B3022" w:rsidRPr="001C4417" w:rsidRDefault="000B3022" w:rsidP="001C4417">
            <w:pPr>
              <w:rPr>
                <w:sz w:val="24"/>
                <w:szCs w:val="24"/>
              </w:rPr>
            </w:pPr>
            <w:r w:rsidRPr="001C4417">
              <w:rPr>
                <w:sz w:val="24"/>
                <w:szCs w:val="24"/>
              </w:rPr>
              <w:t>Новосибирская обл.</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55</w:t>
            </w:r>
          </w:p>
        </w:tc>
        <w:tc>
          <w:tcPr>
            <w:tcW w:w="5896" w:type="dxa"/>
            <w:vAlign w:val="center"/>
          </w:tcPr>
          <w:p w:rsidR="000B3022" w:rsidRPr="001C4417" w:rsidRDefault="000B3022" w:rsidP="001C4417">
            <w:pPr>
              <w:rPr>
                <w:sz w:val="24"/>
                <w:szCs w:val="24"/>
              </w:rPr>
            </w:pPr>
            <w:r w:rsidRPr="001C4417">
              <w:rPr>
                <w:sz w:val="24"/>
                <w:szCs w:val="24"/>
              </w:rPr>
              <w:t>Омская обл.</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56</w:t>
            </w:r>
          </w:p>
        </w:tc>
        <w:tc>
          <w:tcPr>
            <w:tcW w:w="5896" w:type="dxa"/>
            <w:vAlign w:val="center"/>
          </w:tcPr>
          <w:p w:rsidR="000B3022" w:rsidRPr="001C4417" w:rsidRDefault="000B3022" w:rsidP="001C4417">
            <w:pPr>
              <w:rPr>
                <w:sz w:val="24"/>
                <w:szCs w:val="24"/>
              </w:rPr>
            </w:pPr>
            <w:r w:rsidRPr="001C4417">
              <w:rPr>
                <w:sz w:val="24"/>
                <w:szCs w:val="24"/>
              </w:rPr>
              <w:t>Оренбургская обл.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57</w:t>
            </w:r>
          </w:p>
        </w:tc>
        <w:tc>
          <w:tcPr>
            <w:tcW w:w="5896" w:type="dxa"/>
            <w:vAlign w:val="center"/>
          </w:tcPr>
          <w:p w:rsidR="000B3022" w:rsidRPr="001C4417" w:rsidRDefault="000B3022" w:rsidP="001C4417">
            <w:pPr>
              <w:rPr>
                <w:sz w:val="24"/>
                <w:szCs w:val="24"/>
              </w:rPr>
            </w:pPr>
            <w:r w:rsidRPr="001C4417">
              <w:rPr>
                <w:sz w:val="24"/>
                <w:szCs w:val="24"/>
              </w:rPr>
              <w:t>Орловская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58</w:t>
            </w:r>
          </w:p>
        </w:tc>
        <w:tc>
          <w:tcPr>
            <w:tcW w:w="5896" w:type="dxa"/>
            <w:vAlign w:val="center"/>
          </w:tcPr>
          <w:p w:rsidR="000B3022" w:rsidRPr="001C4417" w:rsidRDefault="000B3022" w:rsidP="001C4417">
            <w:pPr>
              <w:rPr>
                <w:sz w:val="24"/>
                <w:szCs w:val="24"/>
              </w:rPr>
            </w:pPr>
            <w:r w:rsidRPr="001C4417">
              <w:rPr>
                <w:sz w:val="24"/>
                <w:szCs w:val="24"/>
              </w:rPr>
              <w:t>Пензенская обл.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59</w:t>
            </w:r>
          </w:p>
        </w:tc>
        <w:tc>
          <w:tcPr>
            <w:tcW w:w="5896" w:type="dxa"/>
            <w:vAlign w:val="center"/>
          </w:tcPr>
          <w:p w:rsidR="000B3022" w:rsidRPr="001C4417" w:rsidRDefault="000B3022" w:rsidP="001C4417">
            <w:pPr>
              <w:rPr>
                <w:sz w:val="24"/>
                <w:szCs w:val="24"/>
              </w:rPr>
            </w:pPr>
            <w:r w:rsidRPr="001C4417">
              <w:rPr>
                <w:sz w:val="24"/>
                <w:szCs w:val="24"/>
              </w:rPr>
              <w:t>Пермская обл.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lastRenderedPageBreak/>
              <w:t>60</w:t>
            </w:r>
          </w:p>
        </w:tc>
        <w:tc>
          <w:tcPr>
            <w:tcW w:w="5896" w:type="dxa"/>
            <w:vAlign w:val="center"/>
          </w:tcPr>
          <w:p w:rsidR="000B3022" w:rsidRPr="001C4417" w:rsidRDefault="000B3022" w:rsidP="001C4417">
            <w:pPr>
              <w:rPr>
                <w:sz w:val="24"/>
                <w:szCs w:val="24"/>
              </w:rPr>
            </w:pPr>
            <w:r w:rsidRPr="001C4417">
              <w:rPr>
                <w:sz w:val="24"/>
                <w:szCs w:val="24"/>
              </w:rPr>
              <w:t>Псковская обл.</w:t>
            </w:r>
          </w:p>
        </w:tc>
        <w:tc>
          <w:tcPr>
            <w:tcW w:w="1871" w:type="dxa"/>
            <w:vAlign w:val="center"/>
          </w:tcPr>
          <w:p w:rsidR="000B3022" w:rsidRPr="001C4417" w:rsidRDefault="000B3022" w:rsidP="001C4417">
            <w:pPr>
              <w:jc w:val="center"/>
              <w:rPr>
                <w:sz w:val="24"/>
                <w:szCs w:val="24"/>
              </w:rPr>
            </w:pPr>
            <w:r w:rsidRPr="001C4417">
              <w:rPr>
                <w:sz w:val="24"/>
                <w:szCs w:val="24"/>
              </w:rPr>
              <w:t>II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61</w:t>
            </w:r>
          </w:p>
        </w:tc>
        <w:tc>
          <w:tcPr>
            <w:tcW w:w="5896" w:type="dxa"/>
            <w:vAlign w:val="center"/>
          </w:tcPr>
          <w:p w:rsidR="000B3022" w:rsidRPr="001C4417" w:rsidRDefault="000B3022" w:rsidP="001C4417">
            <w:pPr>
              <w:rPr>
                <w:sz w:val="24"/>
                <w:szCs w:val="24"/>
              </w:rPr>
            </w:pPr>
            <w:r w:rsidRPr="001C4417">
              <w:rPr>
                <w:sz w:val="24"/>
                <w:szCs w:val="24"/>
              </w:rPr>
              <w:t>Ростовская обл.:</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северо-восточнее линии Миллерово - Морозовск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II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остальная территория области</w:t>
            </w:r>
          </w:p>
        </w:tc>
        <w:tc>
          <w:tcPr>
            <w:tcW w:w="1871" w:type="dxa"/>
            <w:vAlign w:val="center"/>
          </w:tcPr>
          <w:p w:rsidR="000B3022" w:rsidRPr="001C4417" w:rsidRDefault="000B3022" w:rsidP="001C4417">
            <w:pPr>
              <w:jc w:val="center"/>
              <w:rPr>
                <w:sz w:val="24"/>
                <w:szCs w:val="24"/>
              </w:rPr>
            </w:pPr>
            <w:r w:rsidRPr="001C4417">
              <w:rPr>
                <w:sz w:val="24"/>
                <w:szCs w:val="24"/>
              </w:rPr>
              <w:t>II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62</w:t>
            </w:r>
          </w:p>
        </w:tc>
        <w:tc>
          <w:tcPr>
            <w:tcW w:w="5896" w:type="dxa"/>
            <w:vAlign w:val="center"/>
          </w:tcPr>
          <w:p w:rsidR="000B3022" w:rsidRPr="001C4417" w:rsidRDefault="000B3022" w:rsidP="001C4417">
            <w:pPr>
              <w:rPr>
                <w:sz w:val="24"/>
                <w:szCs w:val="24"/>
              </w:rPr>
            </w:pPr>
            <w:r w:rsidRPr="001C4417">
              <w:rPr>
                <w:sz w:val="24"/>
                <w:szCs w:val="24"/>
              </w:rPr>
              <w:t>Рязанская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63</w:t>
            </w:r>
          </w:p>
        </w:tc>
        <w:tc>
          <w:tcPr>
            <w:tcW w:w="5896" w:type="dxa"/>
            <w:vAlign w:val="center"/>
          </w:tcPr>
          <w:p w:rsidR="000B3022" w:rsidRPr="001C4417" w:rsidRDefault="000B3022" w:rsidP="001C4417">
            <w:pPr>
              <w:rPr>
                <w:sz w:val="24"/>
                <w:szCs w:val="24"/>
              </w:rPr>
            </w:pPr>
            <w:r w:rsidRPr="001C4417">
              <w:rPr>
                <w:sz w:val="24"/>
                <w:szCs w:val="24"/>
              </w:rPr>
              <w:t>Самарская обл.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64</w:t>
            </w:r>
          </w:p>
        </w:tc>
        <w:tc>
          <w:tcPr>
            <w:tcW w:w="5896" w:type="dxa"/>
            <w:vAlign w:val="center"/>
          </w:tcPr>
          <w:p w:rsidR="000B3022" w:rsidRPr="001C4417" w:rsidRDefault="000B3022" w:rsidP="001C4417">
            <w:pPr>
              <w:rPr>
                <w:sz w:val="24"/>
                <w:szCs w:val="24"/>
              </w:rPr>
            </w:pPr>
            <w:r w:rsidRPr="001C4417">
              <w:rPr>
                <w:sz w:val="24"/>
                <w:szCs w:val="24"/>
              </w:rPr>
              <w:t>Саратовская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65</w:t>
            </w:r>
          </w:p>
        </w:tc>
        <w:tc>
          <w:tcPr>
            <w:tcW w:w="5896" w:type="dxa"/>
            <w:vAlign w:val="center"/>
          </w:tcPr>
          <w:p w:rsidR="000B3022" w:rsidRPr="001C4417" w:rsidRDefault="000B3022" w:rsidP="001C4417">
            <w:pPr>
              <w:rPr>
                <w:sz w:val="24"/>
                <w:szCs w:val="24"/>
              </w:rPr>
            </w:pPr>
            <w:r w:rsidRPr="001C4417">
              <w:rPr>
                <w:sz w:val="24"/>
                <w:szCs w:val="24"/>
              </w:rPr>
              <w:t>Сахалинская обл.:</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севернее линии Шахтерск - Поронайск (включительно), за исключением территории побережья Татарского пролива и Охотского моря</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территория побережья Татарского пролива и Охотского моря севернее линии Шахтерск - Поронайск (исключительно)</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в) территория южнее линии Шахтерск - Поронайск и севернее линии Холмск - Южно-Сахалинск (включительно), за исключением побережья Татарского пролива</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г) территория побережья Татарского пролива между Шахтерск и Холмск</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д) остальная территория острова, за исключением побережья между Холмск - Невельск</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е) территория побережья Татарского пролива между Холмск - Невельск (исключительно)</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ж) Курильские острова</w:t>
            </w:r>
          </w:p>
        </w:tc>
        <w:tc>
          <w:tcPr>
            <w:tcW w:w="1871" w:type="dxa"/>
            <w:vAlign w:val="center"/>
          </w:tcPr>
          <w:p w:rsidR="000B3022" w:rsidRPr="001C4417" w:rsidRDefault="000B3022" w:rsidP="001C4417">
            <w:pPr>
              <w:jc w:val="center"/>
              <w:rPr>
                <w:sz w:val="24"/>
                <w:szCs w:val="24"/>
              </w:rPr>
            </w:pPr>
            <w:r w:rsidRPr="001C4417">
              <w:rPr>
                <w:sz w:val="24"/>
                <w:szCs w:val="24"/>
              </w:rPr>
              <w:t>II</w:t>
            </w:r>
          </w:p>
        </w:tc>
        <w:tc>
          <w:tcPr>
            <w:tcW w:w="1644" w:type="dxa"/>
            <w:vAlign w:val="center"/>
          </w:tcPr>
          <w:p w:rsidR="000B3022" w:rsidRPr="001C4417" w:rsidRDefault="000B3022" w:rsidP="001C4417">
            <w:pPr>
              <w:jc w:val="center"/>
              <w:rPr>
                <w:sz w:val="24"/>
                <w:szCs w:val="24"/>
              </w:rPr>
            </w:pPr>
            <w:r w:rsidRPr="001C4417">
              <w:rPr>
                <w:sz w:val="24"/>
                <w:szCs w:val="24"/>
              </w:rPr>
              <w:t>0,99</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66</w:t>
            </w:r>
          </w:p>
        </w:tc>
        <w:tc>
          <w:tcPr>
            <w:tcW w:w="5896" w:type="dxa"/>
            <w:vAlign w:val="center"/>
          </w:tcPr>
          <w:p w:rsidR="000B3022" w:rsidRPr="001C4417" w:rsidRDefault="000B3022" w:rsidP="001C4417">
            <w:pPr>
              <w:rPr>
                <w:sz w:val="24"/>
                <w:szCs w:val="24"/>
              </w:rPr>
            </w:pPr>
            <w:r w:rsidRPr="001C4417">
              <w:rPr>
                <w:sz w:val="24"/>
                <w:szCs w:val="24"/>
              </w:rPr>
              <w:t>Свердловская обл.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67</w:t>
            </w:r>
          </w:p>
        </w:tc>
        <w:tc>
          <w:tcPr>
            <w:tcW w:w="5896" w:type="dxa"/>
            <w:vAlign w:val="center"/>
          </w:tcPr>
          <w:p w:rsidR="000B3022" w:rsidRPr="001C4417" w:rsidRDefault="000B3022" w:rsidP="001C4417">
            <w:pPr>
              <w:rPr>
                <w:sz w:val="24"/>
                <w:szCs w:val="24"/>
              </w:rPr>
            </w:pPr>
            <w:r w:rsidRPr="001C4417">
              <w:rPr>
                <w:sz w:val="24"/>
                <w:szCs w:val="24"/>
              </w:rPr>
              <w:t>Смоленская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68</w:t>
            </w:r>
          </w:p>
        </w:tc>
        <w:tc>
          <w:tcPr>
            <w:tcW w:w="5896" w:type="dxa"/>
            <w:vAlign w:val="center"/>
          </w:tcPr>
          <w:p w:rsidR="000B3022" w:rsidRPr="001C4417" w:rsidRDefault="000B3022" w:rsidP="001C4417">
            <w:pPr>
              <w:rPr>
                <w:sz w:val="24"/>
                <w:szCs w:val="24"/>
              </w:rPr>
            </w:pPr>
            <w:r w:rsidRPr="001C4417">
              <w:rPr>
                <w:sz w:val="24"/>
                <w:szCs w:val="24"/>
              </w:rPr>
              <w:t>Тамбовская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69</w:t>
            </w:r>
          </w:p>
        </w:tc>
        <w:tc>
          <w:tcPr>
            <w:tcW w:w="5896" w:type="dxa"/>
            <w:vAlign w:val="center"/>
          </w:tcPr>
          <w:p w:rsidR="000B3022" w:rsidRPr="001C4417" w:rsidRDefault="000B3022" w:rsidP="001C4417">
            <w:pPr>
              <w:rPr>
                <w:sz w:val="24"/>
                <w:szCs w:val="24"/>
              </w:rPr>
            </w:pPr>
            <w:r w:rsidRPr="001C4417">
              <w:rPr>
                <w:sz w:val="24"/>
                <w:szCs w:val="24"/>
              </w:rPr>
              <w:t>Тверская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70</w:t>
            </w:r>
          </w:p>
        </w:tc>
        <w:tc>
          <w:tcPr>
            <w:tcW w:w="5896" w:type="dxa"/>
            <w:vAlign w:val="center"/>
          </w:tcPr>
          <w:p w:rsidR="000B3022" w:rsidRPr="001C4417" w:rsidRDefault="000B3022" w:rsidP="001C4417">
            <w:pPr>
              <w:rPr>
                <w:sz w:val="24"/>
                <w:szCs w:val="24"/>
              </w:rPr>
            </w:pPr>
            <w:r w:rsidRPr="001C4417">
              <w:rPr>
                <w:sz w:val="24"/>
                <w:szCs w:val="24"/>
              </w:rPr>
              <w:t>Томская обл.</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71</w:t>
            </w:r>
          </w:p>
        </w:tc>
        <w:tc>
          <w:tcPr>
            <w:tcW w:w="5896" w:type="dxa"/>
            <w:vAlign w:val="center"/>
          </w:tcPr>
          <w:p w:rsidR="000B3022" w:rsidRPr="001C4417" w:rsidRDefault="000B3022" w:rsidP="001C4417">
            <w:pPr>
              <w:rPr>
                <w:sz w:val="24"/>
                <w:szCs w:val="24"/>
              </w:rPr>
            </w:pPr>
            <w:r w:rsidRPr="001C4417">
              <w:rPr>
                <w:sz w:val="24"/>
                <w:szCs w:val="24"/>
              </w:rPr>
              <w:t>Тульская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72</w:t>
            </w:r>
          </w:p>
        </w:tc>
        <w:tc>
          <w:tcPr>
            <w:tcW w:w="5896" w:type="dxa"/>
            <w:vAlign w:val="center"/>
          </w:tcPr>
          <w:p w:rsidR="000B3022" w:rsidRPr="001C4417" w:rsidRDefault="000B3022" w:rsidP="001C4417">
            <w:pPr>
              <w:rPr>
                <w:sz w:val="24"/>
                <w:szCs w:val="24"/>
              </w:rPr>
            </w:pPr>
            <w:r w:rsidRPr="001C4417">
              <w:rPr>
                <w:sz w:val="24"/>
                <w:szCs w:val="24"/>
              </w:rPr>
              <w:t>Тюменская обл.:</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севернее Северного Полярного круга</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территория южнее Северного Полярного круга и севернее 65 параллели</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в) территория севернее линии Пионерский - Ханты-Мансийск - Нижневартовск (включительно) и южнее 65-й параллели</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г) остальная территория области</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73</w:t>
            </w:r>
          </w:p>
        </w:tc>
        <w:tc>
          <w:tcPr>
            <w:tcW w:w="5896" w:type="dxa"/>
            <w:vAlign w:val="center"/>
          </w:tcPr>
          <w:p w:rsidR="000B3022" w:rsidRPr="001C4417" w:rsidRDefault="000B3022" w:rsidP="001C4417">
            <w:pPr>
              <w:rPr>
                <w:sz w:val="24"/>
                <w:szCs w:val="24"/>
              </w:rPr>
            </w:pPr>
            <w:r w:rsidRPr="001C4417">
              <w:rPr>
                <w:sz w:val="24"/>
                <w:szCs w:val="24"/>
              </w:rPr>
              <w:t>Ульяновская обл.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74</w:t>
            </w:r>
          </w:p>
        </w:tc>
        <w:tc>
          <w:tcPr>
            <w:tcW w:w="5896" w:type="dxa"/>
            <w:vAlign w:val="center"/>
          </w:tcPr>
          <w:p w:rsidR="000B3022" w:rsidRPr="001C4417" w:rsidRDefault="000B3022" w:rsidP="001C4417">
            <w:pPr>
              <w:rPr>
                <w:sz w:val="24"/>
                <w:szCs w:val="24"/>
              </w:rPr>
            </w:pPr>
            <w:r w:rsidRPr="001C4417">
              <w:rPr>
                <w:sz w:val="24"/>
                <w:szCs w:val="24"/>
              </w:rPr>
              <w:t>Челябинская обл.</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75</w:t>
            </w:r>
          </w:p>
        </w:tc>
        <w:tc>
          <w:tcPr>
            <w:tcW w:w="5896" w:type="dxa"/>
            <w:vAlign w:val="center"/>
          </w:tcPr>
          <w:p w:rsidR="000B3022" w:rsidRPr="001C4417" w:rsidRDefault="000B3022" w:rsidP="001C4417">
            <w:pPr>
              <w:rPr>
                <w:sz w:val="24"/>
                <w:szCs w:val="24"/>
              </w:rPr>
            </w:pPr>
            <w:r w:rsidRPr="001C4417">
              <w:rPr>
                <w:sz w:val="24"/>
                <w:szCs w:val="24"/>
              </w:rPr>
              <w:t>Читинская обл.:</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севернее линии </w:t>
            </w:r>
            <w:proofErr w:type="spellStart"/>
            <w:r w:rsidRPr="001C4417">
              <w:rPr>
                <w:sz w:val="24"/>
                <w:szCs w:val="24"/>
              </w:rPr>
              <w:t>Шипишка</w:t>
            </w:r>
            <w:proofErr w:type="spellEnd"/>
            <w:r w:rsidRPr="001C4417">
              <w:rPr>
                <w:sz w:val="24"/>
                <w:szCs w:val="24"/>
              </w:rPr>
              <w:t xml:space="preserve"> - Тунгокочен - Букачача - Сретенск - Шелопугино - Приаргунск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остальная территория области</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76</w:t>
            </w:r>
          </w:p>
        </w:tc>
        <w:tc>
          <w:tcPr>
            <w:tcW w:w="5896" w:type="dxa"/>
            <w:vAlign w:val="center"/>
          </w:tcPr>
          <w:p w:rsidR="000B3022" w:rsidRPr="001C4417" w:rsidRDefault="000B3022" w:rsidP="001C4417">
            <w:pPr>
              <w:rPr>
                <w:sz w:val="24"/>
                <w:szCs w:val="24"/>
              </w:rPr>
            </w:pPr>
            <w:r w:rsidRPr="001C4417">
              <w:rPr>
                <w:sz w:val="24"/>
                <w:szCs w:val="24"/>
              </w:rPr>
              <w:t>Ярославская обл.</w:t>
            </w:r>
          </w:p>
        </w:tc>
        <w:tc>
          <w:tcPr>
            <w:tcW w:w="1871" w:type="dxa"/>
            <w:vAlign w:val="center"/>
          </w:tcPr>
          <w:p w:rsidR="000B3022" w:rsidRPr="001C4417" w:rsidRDefault="000B3022" w:rsidP="001C4417">
            <w:pPr>
              <w:jc w:val="center"/>
              <w:rPr>
                <w:sz w:val="24"/>
                <w:szCs w:val="24"/>
              </w:rPr>
            </w:pPr>
            <w:r w:rsidRPr="001C4417">
              <w:rPr>
                <w:sz w:val="24"/>
                <w:szCs w:val="24"/>
              </w:rPr>
              <w:t>III</w:t>
            </w:r>
          </w:p>
        </w:tc>
        <w:tc>
          <w:tcPr>
            <w:tcW w:w="1644" w:type="dxa"/>
            <w:vAlign w:val="center"/>
          </w:tcPr>
          <w:p w:rsidR="000B3022" w:rsidRPr="001C4417" w:rsidRDefault="000B3022" w:rsidP="001C4417">
            <w:pPr>
              <w:jc w:val="center"/>
              <w:rPr>
                <w:sz w:val="24"/>
                <w:szCs w:val="24"/>
              </w:rPr>
            </w:pPr>
            <w:r w:rsidRPr="001C4417">
              <w:rPr>
                <w:sz w:val="24"/>
                <w:szCs w:val="24"/>
              </w:rPr>
              <w:t>1,00</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77</w:t>
            </w:r>
          </w:p>
        </w:tc>
        <w:tc>
          <w:tcPr>
            <w:tcW w:w="5896" w:type="dxa"/>
            <w:vAlign w:val="center"/>
          </w:tcPr>
          <w:p w:rsidR="000B3022" w:rsidRPr="001C4417" w:rsidRDefault="000B3022" w:rsidP="001C4417">
            <w:pPr>
              <w:rPr>
                <w:sz w:val="24"/>
                <w:szCs w:val="24"/>
              </w:rPr>
            </w:pPr>
            <w:r w:rsidRPr="001C4417">
              <w:rPr>
                <w:sz w:val="24"/>
                <w:szCs w:val="24"/>
              </w:rPr>
              <w:t>Еврейская автономная область</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lastRenderedPageBreak/>
              <w:t>78</w:t>
            </w:r>
          </w:p>
        </w:tc>
        <w:tc>
          <w:tcPr>
            <w:tcW w:w="5896" w:type="dxa"/>
            <w:vAlign w:val="center"/>
          </w:tcPr>
          <w:p w:rsidR="000B3022" w:rsidRPr="001C4417" w:rsidRDefault="000B3022" w:rsidP="001C4417">
            <w:pPr>
              <w:rPr>
                <w:sz w:val="24"/>
                <w:szCs w:val="24"/>
              </w:rPr>
            </w:pPr>
            <w:r w:rsidRPr="001C4417">
              <w:rPr>
                <w:sz w:val="24"/>
                <w:szCs w:val="24"/>
              </w:rPr>
              <w:t>Агинский Бурятский автономный округ</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79</w:t>
            </w:r>
          </w:p>
        </w:tc>
        <w:tc>
          <w:tcPr>
            <w:tcW w:w="5896" w:type="dxa"/>
            <w:vAlign w:val="center"/>
          </w:tcPr>
          <w:p w:rsidR="000B3022" w:rsidRPr="001C4417" w:rsidRDefault="000B3022" w:rsidP="001C4417">
            <w:pPr>
              <w:rPr>
                <w:sz w:val="24"/>
                <w:szCs w:val="24"/>
              </w:rPr>
            </w:pPr>
            <w:r w:rsidRPr="001C4417">
              <w:rPr>
                <w:sz w:val="24"/>
                <w:szCs w:val="24"/>
              </w:rPr>
              <w:t>Коми-Пермяцкий автономный округ</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80</w:t>
            </w:r>
          </w:p>
        </w:tc>
        <w:tc>
          <w:tcPr>
            <w:tcW w:w="5896" w:type="dxa"/>
            <w:vAlign w:val="center"/>
          </w:tcPr>
          <w:p w:rsidR="000B3022" w:rsidRPr="001C4417" w:rsidRDefault="000B3022" w:rsidP="001C4417">
            <w:pPr>
              <w:rPr>
                <w:sz w:val="24"/>
                <w:szCs w:val="24"/>
              </w:rPr>
            </w:pPr>
            <w:r w:rsidRPr="001C4417">
              <w:rPr>
                <w:sz w:val="24"/>
                <w:szCs w:val="24"/>
              </w:rPr>
              <w:t>Корякский автономный округ:</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северо-западнее линии Парень - </w:t>
            </w:r>
            <w:proofErr w:type="spellStart"/>
            <w:r w:rsidRPr="001C4417">
              <w:rPr>
                <w:sz w:val="24"/>
                <w:szCs w:val="24"/>
              </w:rPr>
              <w:t>Слаутное</w:t>
            </w:r>
            <w:proofErr w:type="spellEnd"/>
            <w:r w:rsidRPr="001C4417">
              <w:rPr>
                <w:sz w:val="24"/>
                <w:szCs w:val="24"/>
              </w:rPr>
              <w:t xml:space="preserve"> (исключая </w:t>
            </w:r>
            <w:proofErr w:type="spellStart"/>
            <w:r w:rsidRPr="001C4417">
              <w:rPr>
                <w:sz w:val="24"/>
                <w:szCs w:val="24"/>
              </w:rPr>
              <w:t>Слаутное</w:t>
            </w:r>
            <w:proofErr w:type="spellEnd"/>
            <w:r w:rsidRPr="001C4417">
              <w:rPr>
                <w:sz w:val="24"/>
                <w:szCs w:val="24"/>
              </w:rPr>
              <w:t>)</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территория юго-восточнее линии Парень - </w:t>
            </w:r>
            <w:proofErr w:type="spellStart"/>
            <w:r w:rsidRPr="001C4417">
              <w:rPr>
                <w:sz w:val="24"/>
                <w:szCs w:val="24"/>
              </w:rPr>
              <w:t>Слаутное</w:t>
            </w:r>
            <w:proofErr w:type="spellEnd"/>
            <w:r w:rsidRPr="001C4417">
              <w:rPr>
                <w:sz w:val="24"/>
                <w:szCs w:val="24"/>
              </w:rPr>
              <w:t xml:space="preserve"> (включительно) и севернее линии </w:t>
            </w:r>
            <w:proofErr w:type="spellStart"/>
            <w:r w:rsidRPr="001C4417">
              <w:rPr>
                <w:sz w:val="24"/>
                <w:szCs w:val="24"/>
              </w:rPr>
              <w:t>Рекинники</w:t>
            </w:r>
            <w:proofErr w:type="spellEnd"/>
            <w:r w:rsidRPr="001C4417">
              <w:rPr>
                <w:sz w:val="24"/>
                <w:szCs w:val="24"/>
              </w:rPr>
              <w:t xml:space="preserve"> - </w:t>
            </w:r>
            <w:proofErr w:type="spellStart"/>
            <w:r w:rsidRPr="001C4417">
              <w:rPr>
                <w:sz w:val="24"/>
                <w:szCs w:val="24"/>
              </w:rPr>
              <w:t>Тиличики</w:t>
            </w:r>
            <w:proofErr w:type="spellEnd"/>
            <w:r w:rsidRPr="001C4417">
              <w:rPr>
                <w:sz w:val="24"/>
                <w:szCs w:val="24"/>
              </w:rPr>
              <w:t xml:space="preserve">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в) территория южнее линии </w:t>
            </w:r>
            <w:proofErr w:type="spellStart"/>
            <w:r w:rsidRPr="001C4417">
              <w:rPr>
                <w:sz w:val="24"/>
                <w:szCs w:val="24"/>
              </w:rPr>
              <w:t>Рекинники</w:t>
            </w:r>
            <w:proofErr w:type="spellEnd"/>
            <w:r w:rsidRPr="001C4417">
              <w:rPr>
                <w:sz w:val="24"/>
                <w:szCs w:val="24"/>
              </w:rPr>
              <w:t xml:space="preserve"> - </w:t>
            </w:r>
            <w:proofErr w:type="spellStart"/>
            <w:r w:rsidRPr="001C4417">
              <w:rPr>
                <w:sz w:val="24"/>
                <w:szCs w:val="24"/>
              </w:rPr>
              <w:t>Тиличики</w:t>
            </w:r>
            <w:proofErr w:type="spellEnd"/>
            <w:r w:rsidRPr="001C4417">
              <w:rPr>
                <w:sz w:val="24"/>
                <w:szCs w:val="24"/>
              </w:rPr>
              <w:t>, за исключением территории, указанной в п. 80 «г»</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г) территория, ограниченная линией Ивашка - </w:t>
            </w:r>
            <w:proofErr w:type="spellStart"/>
            <w:r w:rsidRPr="001C4417">
              <w:rPr>
                <w:sz w:val="24"/>
                <w:szCs w:val="24"/>
              </w:rPr>
              <w:t>Хайлюля</w:t>
            </w:r>
            <w:proofErr w:type="spellEnd"/>
            <w:r w:rsidRPr="001C4417">
              <w:rPr>
                <w:sz w:val="24"/>
                <w:szCs w:val="24"/>
              </w:rPr>
              <w:t xml:space="preserve"> - граница округа - </w:t>
            </w:r>
            <w:proofErr w:type="spellStart"/>
            <w:r w:rsidRPr="001C4417">
              <w:rPr>
                <w:sz w:val="24"/>
                <w:szCs w:val="24"/>
              </w:rPr>
              <w:t>Шишель</w:t>
            </w:r>
            <w:proofErr w:type="spellEnd"/>
            <w:r w:rsidRPr="001C4417">
              <w:rPr>
                <w:sz w:val="24"/>
                <w:szCs w:val="24"/>
              </w:rPr>
              <w:t xml:space="preserve"> - Ивашка</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81</w:t>
            </w:r>
          </w:p>
        </w:tc>
        <w:tc>
          <w:tcPr>
            <w:tcW w:w="5896" w:type="dxa"/>
            <w:vAlign w:val="center"/>
          </w:tcPr>
          <w:p w:rsidR="000B3022" w:rsidRPr="001C4417" w:rsidRDefault="000B3022" w:rsidP="001C4417">
            <w:pPr>
              <w:rPr>
                <w:sz w:val="24"/>
                <w:szCs w:val="24"/>
              </w:rPr>
            </w:pPr>
            <w:r w:rsidRPr="001C4417">
              <w:rPr>
                <w:sz w:val="24"/>
                <w:szCs w:val="24"/>
              </w:rPr>
              <w:t>Ненецкий автономный округ:</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южнее линии </w:t>
            </w:r>
            <w:proofErr w:type="spellStart"/>
            <w:r w:rsidRPr="001C4417">
              <w:rPr>
                <w:sz w:val="24"/>
                <w:szCs w:val="24"/>
              </w:rPr>
              <w:t>Кушкушара</w:t>
            </w:r>
            <w:proofErr w:type="spellEnd"/>
            <w:r w:rsidRPr="001C4417">
              <w:rPr>
                <w:sz w:val="24"/>
                <w:szCs w:val="24"/>
              </w:rPr>
              <w:t xml:space="preserve"> (исключая </w:t>
            </w:r>
            <w:proofErr w:type="spellStart"/>
            <w:r w:rsidRPr="001C4417">
              <w:rPr>
                <w:sz w:val="24"/>
                <w:szCs w:val="24"/>
              </w:rPr>
              <w:t>Кушкушара</w:t>
            </w:r>
            <w:proofErr w:type="spellEnd"/>
            <w:r w:rsidRPr="001C4417">
              <w:rPr>
                <w:sz w:val="24"/>
                <w:szCs w:val="24"/>
              </w:rPr>
              <w:t>) - пересечение Северного Полярного круга с границей Республика Коми</w:t>
            </w:r>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б) территория севернее линии </w:t>
            </w:r>
            <w:proofErr w:type="spellStart"/>
            <w:r w:rsidRPr="001C4417">
              <w:rPr>
                <w:sz w:val="24"/>
                <w:szCs w:val="24"/>
              </w:rPr>
              <w:t>Кушкушара</w:t>
            </w:r>
            <w:proofErr w:type="spellEnd"/>
            <w:r w:rsidRPr="001C4417">
              <w:rPr>
                <w:sz w:val="24"/>
                <w:szCs w:val="24"/>
              </w:rPr>
              <w:t xml:space="preserve"> (включительно) - пересечение Северного Полярного круга с границей Коми - </w:t>
            </w:r>
            <w:proofErr w:type="spellStart"/>
            <w:r w:rsidRPr="001C4417">
              <w:rPr>
                <w:sz w:val="24"/>
                <w:szCs w:val="24"/>
              </w:rPr>
              <w:t>Ермица</w:t>
            </w:r>
            <w:proofErr w:type="spellEnd"/>
            <w:r w:rsidRPr="001C4417">
              <w:rPr>
                <w:sz w:val="24"/>
                <w:szCs w:val="24"/>
              </w:rPr>
              <w:t xml:space="preserve"> - Черная (исключая Черную) и о. </w:t>
            </w:r>
            <w:proofErr w:type="spellStart"/>
            <w:r w:rsidRPr="001C4417">
              <w:rPr>
                <w:sz w:val="24"/>
                <w:szCs w:val="24"/>
              </w:rPr>
              <w:t>Колгуев</w:t>
            </w:r>
            <w:proofErr w:type="spellEnd"/>
          </w:p>
        </w:tc>
        <w:tc>
          <w:tcPr>
            <w:tcW w:w="1871" w:type="dxa"/>
            <w:vAlign w:val="center"/>
          </w:tcPr>
          <w:p w:rsidR="000B3022" w:rsidRPr="001C4417" w:rsidRDefault="000B3022" w:rsidP="001C4417">
            <w:pPr>
              <w:jc w:val="center"/>
              <w:rPr>
                <w:sz w:val="24"/>
                <w:szCs w:val="24"/>
              </w:rPr>
            </w:pPr>
            <w:r w:rsidRPr="001C4417">
              <w:rPr>
                <w:sz w:val="24"/>
                <w:szCs w:val="24"/>
              </w:rPr>
              <w:t>IV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в) территория восточнее линии </w:t>
            </w:r>
            <w:proofErr w:type="spellStart"/>
            <w:r w:rsidRPr="001C4417">
              <w:rPr>
                <w:sz w:val="24"/>
                <w:szCs w:val="24"/>
              </w:rPr>
              <w:t>Ермица</w:t>
            </w:r>
            <w:proofErr w:type="spellEnd"/>
            <w:r w:rsidRPr="001C4417">
              <w:rPr>
                <w:sz w:val="24"/>
                <w:szCs w:val="24"/>
              </w:rPr>
              <w:t xml:space="preserve"> - Черная (включительно) и о. Вайгач</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82</w:t>
            </w:r>
          </w:p>
        </w:tc>
        <w:tc>
          <w:tcPr>
            <w:tcW w:w="5896" w:type="dxa"/>
            <w:vAlign w:val="center"/>
          </w:tcPr>
          <w:p w:rsidR="000B3022" w:rsidRPr="001C4417" w:rsidRDefault="000B3022" w:rsidP="001C4417">
            <w:pPr>
              <w:rPr>
                <w:sz w:val="24"/>
                <w:szCs w:val="24"/>
              </w:rPr>
            </w:pPr>
            <w:r w:rsidRPr="001C4417">
              <w:rPr>
                <w:sz w:val="24"/>
                <w:szCs w:val="24"/>
              </w:rPr>
              <w:t>Таймырский (Долгано-Ненецкий) автономный округ:</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севернее линии </w:t>
            </w:r>
            <w:proofErr w:type="spellStart"/>
            <w:r w:rsidRPr="001C4417">
              <w:rPr>
                <w:sz w:val="24"/>
                <w:szCs w:val="24"/>
              </w:rPr>
              <w:t>Сидоровск</w:t>
            </w:r>
            <w:proofErr w:type="spellEnd"/>
            <w:r w:rsidRPr="001C4417">
              <w:rPr>
                <w:sz w:val="24"/>
                <w:szCs w:val="24"/>
              </w:rPr>
              <w:t xml:space="preserve"> - </w:t>
            </w:r>
            <w:proofErr w:type="spellStart"/>
            <w:r w:rsidRPr="001C4417">
              <w:rPr>
                <w:sz w:val="24"/>
                <w:szCs w:val="24"/>
              </w:rPr>
              <w:t>Потапово</w:t>
            </w:r>
            <w:proofErr w:type="spellEnd"/>
            <w:r w:rsidRPr="001C4417">
              <w:rPr>
                <w:sz w:val="24"/>
                <w:szCs w:val="24"/>
              </w:rPr>
              <w:t xml:space="preserve"> - Норильск, </w:t>
            </w:r>
            <w:proofErr w:type="spellStart"/>
            <w:r w:rsidRPr="001C4417">
              <w:rPr>
                <w:sz w:val="24"/>
                <w:szCs w:val="24"/>
              </w:rPr>
              <w:t>Кожевниково</w:t>
            </w:r>
            <w:proofErr w:type="spellEnd"/>
            <w:r w:rsidRPr="001C4417">
              <w:rPr>
                <w:sz w:val="24"/>
                <w:szCs w:val="24"/>
              </w:rPr>
              <w:t xml:space="preserve"> (включительно)</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1,05</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остальная территория автономного округа</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83</w:t>
            </w:r>
          </w:p>
        </w:tc>
        <w:tc>
          <w:tcPr>
            <w:tcW w:w="5896" w:type="dxa"/>
            <w:vAlign w:val="center"/>
          </w:tcPr>
          <w:p w:rsidR="000B3022" w:rsidRPr="001C4417" w:rsidRDefault="000B3022" w:rsidP="001C4417">
            <w:pPr>
              <w:rPr>
                <w:sz w:val="24"/>
                <w:szCs w:val="24"/>
              </w:rPr>
            </w:pPr>
            <w:r w:rsidRPr="001C4417">
              <w:rPr>
                <w:sz w:val="24"/>
                <w:szCs w:val="24"/>
              </w:rPr>
              <w:t>Усть-Ордынский Бурятский автономный округ</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84</w:t>
            </w:r>
          </w:p>
        </w:tc>
        <w:tc>
          <w:tcPr>
            <w:tcW w:w="5896" w:type="dxa"/>
            <w:vAlign w:val="center"/>
          </w:tcPr>
          <w:p w:rsidR="000B3022" w:rsidRPr="001C4417" w:rsidRDefault="000B3022" w:rsidP="001C4417">
            <w:pPr>
              <w:rPr>
                <w:sz w:val="24"/>
                <w:szCs w:val="24"/>
              </w:rPr>
            </w:pPr>
            <w:r w:rsidRPr="001C4417">
              <w:rPr>
                <w:sz w:val="24"/>
                <w:szCs w:val="24"/>
              </w:rPr>
              <w:t>Ханты-Мансийский автономный округ:</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севернее 65 параллели</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территория севернее линии Пионерский - Ханты-Мансийск - Нижневартовск (включительно) и южнее 65-й параллели</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в) остальная территория округа</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1,01</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85</w:t>
            </w:r>
          </w:p>
        </w:tc>
        <w:tc>
          <w:tcPr>
            <w:tcW w:w="5896" w:type="dxa"/>
            <w:vAlign w:val="center"/>
          </w:tcPr>
          <w:p w:rsidR="000B3022" w:rsidRPr="001C4417" w:rsidRDefault="000B3022" w:rsidP="001C4417">
            <w:pPr>
              <w:rPr>
                <w:sz w:val="24"/>
                <w:szCs w:val="24"/>
              </w:rPr>
            </w:pPr>
            <w:r w:rsidRPr="001C4417">
              <w:rPr>
                <w:sz w:val="24"/>
                <w:szCs w:val="24"/>
              </w:rPr>
              <w:t>Чукотский автономный округ:</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 xml:space="preserve">а) территория восточнее линии </w:t>
            </w:r>
            <w:proofErr w:type="spellStart"/>
            <w:r w:rsidRPr="001C4417">
              <w:rPr>
                <w:sz w:val="24"/>
                <w:szCs w:val="24"/>
              </w:rPr>
              <w:t>Марково</w:t>
            </w:r>
            <w:proofErr w:type="spellEnd"/>
            <w:r w:rsidRPr="001C4417">
              <w:rPr>
                <w:sz w:val="24"/>
                <w:szCs w:val="24"/>
              </w:rPr>
              <w:t xml:space="preserve"> - </w:t>
            </w:r>
            <w:proofErr w:type="spellStart"/>
            <w:r w:rsidRPr="001C4417">
              <w:rPr>
                <w:sz w:val="24"/>
                <w:szCs w:val="24"/>
              </w:rPr>
              <w:t>Усть</w:t>
            </w:r>
            <w:proofErr w:type="spellEnd"/>
            <w:r w:rsidRPr="001C4417">
              <w:rPr>
                <w:sz w:val="24"/>
                <w:szCs w:val="24"/>
              </w:rPr>
              <w:t>-Белая - м. Шмидта</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остальная территория округа</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86</w:t>
            </w:r>
          </w:p>
        </w:tc>
        <w:tc>
          <w:tcPr>
            <w:tcW w:w="5896" w:type="dxa"/>
            <w:vAlign w:val="center"/>
          </w:tcPr>
          <w:p w:rsidR="000B3022" w:rsidRPr="001C4417" w:rsidRDefault="000B3022" w:rsidP="001C4417">
            <w:pPr>
              <w:rPr>
                <w:sz w:val="24"/>
                <w:szCs w:val="24"/>
              </w:rPr>
            </w:pPr>
            <w:r w:rsidRPr="001C4417">
              <w:rPr>
                <w:sz w:val="24"/>
                <w:szCs w:val="24"/>
              </w:rPr>
              <w:t>Эвенкийский автономный округ</w:t>
            </w:r>
          </w:p>
        </w:tc>
        <w:tc>
          <w:tcPr>
            <w:tcW w:w="1871" w:type="dxa"/>
            <w:vAlign w:val="center"/>
          </w:tcPr>
          <w:p w:rsidR="000B3022" w:rsidRPr="001C4417" w:rsidRDefault="000B3022" w:rsidP="001C4417">
            <w:pPr>
              <w:jc w:val="center"/>
              <w:rPr>
                <w:sz w:val="24"/>
                <w:szCs w:val="24"/>
              </w:rPr>
            </w:pPr>
            <w:r w:rsidRPr="001C4417">
              <w:rPr>
                <w:sz w:val="24"/>
                <w:szCs w:val="24"/>
              </w:rPr>
              <w:t>VI</w:t>
            </w:r>
          </w:p>
        </w:tc>
        <w:tc>
          <w:tcPr>
            <w:tcW w:w="1644" w:type="dxa"/>
            <w:vAlign w:val="center"/>
          </w:tcPr>
          <w:p w:rsidR="000B3022" w:rsidRPr="001C4417" w:rsidRDefault="000B3022" w:rsidP="001C4417">
            <w:pPr>
              <w:jc w:val="center"/>
              <w:rPr>
                <w:sz w:val="24"/>
                <w:szCs w:val="24"/>
              </w:rPr>
            </w:pPr>
            <w:r w:rsidRPr="001C4417">
              <w:rPr>
                <w:sz w:val="24"/>
                <w:szCs w:val="24"/>
              </w:rPr>
              <w:t>1,0</w:t>
            </w:r>
            <w:r w:rsidR="00B27C4F">
              <w:rPr>
                <w:sz w:val="24"/>
                <w:szCs w:val="24"/>
              </w:rPr>
              <w:t>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87</w:t>
            </w:r>
          </w:p>
        </w:tc>
        <w:tc>
          <w:tcPr>
            <w:tcW w:w="5896" w:type="dxa"/>
            <w:vAlign w:val="center"/>
          </w:tcPr>
          <w:p w:rsidR="000B3022" w:rsidRPr="001C4417" w:rsidRDefault="000B3022" w:rsidP="001C4417">
            <w:pPr>
              <w:rPr>
                <w:sz w:val="24"/>
                <w:szCs w:val="24"/>
              </w:rPr>
            </w:pPr>
            <w:r w:rsidRPr="001C4417">
              <w:rPr>
                <w:sz w:val="24"/>
                <w:szCs w:val="24"/>
              </w:rPr>
              <w:t>Ямало-Ненецкий автономный округ:</w:t>
            </w:r>
          </w:p>
        </w:tc>
        <w:tc>
          <w:tcPr>
            <w:tcW w:w="1871" w:type="dxa"/>
            <w:vAlign w:val="center"/>
          </w:tcPr>
          <w:p w:rsidR="000B3022" w:rsidRPr="001C4417" w:rsidRDefault="000B3022" w:rsidP="001C4417">
            <w:pPr>
              <w:jc w:val="center"/>
              <w:rPr>
                <w:sz w:val="24"/>
                <w:szCs w:val="24"/>
              </w:rPr>
            </w:pPr>
          </w:p>
        </w:tc>
        <w:tc>
          <w:tcPr>
            <w:tcW w:w="1644" w:type="dxa"/>
            <w:vAlign w:val="center"/>
          </w:tcPr>
          <w:p w:rsidR="000B3022" w:rsidRPr="001C4417" w:rsidRDefault="000B3022" w:rsidP="001C4417">
            <w:pPr>
              <w:jc w:val="center"/>
              <w:rPr>
                <w:sz w:val="24"/>
                <w:szCs w:val="24"/>
              </w:rPr>
            </w:pP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а) территория севернее Северного Полярного круга</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1,03</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б) территория южнее Северного Полярного круга и севернее 65 параллели</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p>
        </w:tc>
        <w:tc>
          <w:tcPr>
            <w:tcW w:w="5896" w:type="dxa"/>
            <w:vAlign w:val="center"/>
          </w:tcPr>
          <w:p w:rsidR="000B3022" w:rsidRPr="001C4417" w:rsidRDefault="000B3022" w:rsidP="001C4417">
            <w:pPr>
              <w:rPr>
                <w:sz w:val="24"/>
                <w:szCs w:val="24"/>
              </w:rPr>
            </w:pPr>
            <w:r w:rsidRPr="001C4417">
              <w:rPr>
                <w:sz w:val="24"/>
                <w:szCs w:val="24"/>
              </w:rPr>
              <w:t>в) остальная территория округа</w:t>
            </w:r>
          </w:p>
        </w:tc>
        <w:tc>
          <w:tcPr>
            <w:tcW w:w="1871" w:type="dxa"/>
            <w:vAlign w:val="center"/>
          </w:tcPr>
          <w:p w:rsidR="000B3022" w:rsidRPr="001C4417" w:rsidRDefault="000B3022" w:rsidP="001C4417">
            <w:pPr>
              <w:jc w:val="center"/>
              <w:rPr>
                <w:sz w:val="24"/>
                <w:szCs w:val="24"/>
              </w:rPr>
            </w:pPr>
            <w:r w:rsidRPr="001C4417">
              <w:rPr>
                <w:sz w:val="24"/>
                <w:szCs w:val="24"/>
              </w:rPr>
              <w:t>V</w:t>
            </w:r>
          </w:p>
        </w:tc>
        <w:tc>
          <w:tcPr>
            <w:tcW w:w="1644" w:type="dxa"/>
            <w:vAlign w:val="center"/>
          </w:tcPr>
          <w:p w:rsidR="000B3022" w:rsidRPr="001C4417" w:rsidRDefault="000B3022" w:rsidP="001C4417">
            <w:pPr>
              <w:jc w:val="center"/>
              <w:rPr>
                <w:sz w:val="24"/>
                <w:szCs w:val="24"/>
              </w:rPr>
            </w:pPr>
            <w:r w:rsidRPr="001C4417">
              <w:rPr>
                <w:sz w:val="24"/>
                <w:szCs w:val="24"/>
              </w:rPr>
              <w:t>1,02</w:t>
            </w:r>
          </w:p>
        </w:tc>
      </w:tr>
      <w:tr w:rsidR="000B3022" w:rsidRPr="001C4417" w:rsidTr="003F4902">
        <w:trPr>
          <w:cantSplit/>
          <w:trHeight w:val="20"/>
          <w:jc w:val="center"/>
        </w:trPr>
        <w:tc>
          <w:tcPr>
            <w:tcW w:w="562" w:type="dxa"/>
            <w:vAlign w:val="center"/>
          </w:tcPr>
          <w:p w:rsidR="000B3022" w:rsidRPr="001C4417" w:rsidRDefault="000B3022" w:rsidP="00DE243A">
            <w:pPr>
              <w:jc w:val="center"/>
              <w:rPr>
                <w:sz w:val="24"/>
                <w:szCs w:val="24"/>
              </w:rPr>
            </w:pPr>
            <w:r w:rsidRPr="001C4417">
              <w:rPr>
                <w:sz w:val="24"/>
                <w:szCs w:val="24"/>
              </w:rPr>
              <w:t>88</w:t>
            </w:r>
          </w:p>
        </w:tc>
        <w:tc>
          <w:tcPr>
            <w:tcW w:w="5896" w:type="dxa"/>
            <w:vAlign w:val="center"/>
          </w:tcPr>
          <w:p w:rsidR="000B3022" w:rsidRPr="001C4417" w:rsidRDefault="000B3022" w:rsidP="001C4417">
            <w:pPr>
              <w:rPr>
                <w:sz w:val="24"/>
                <w:szCs w:val="24"/>
              </w:rPr>
            </w:pPr>
            <w:r w:rsidRPr="001C4417">
              <w:rPr>
                <w:sz w:val="24"/>
                <w:szCs w:val="24"/>
              </w:rPr>
              <w:t>Республика Крым и г. Севастополь</w:t>
            </w:r>
          </w:p>
        </w:tc>
        <w:tc>
          <w:tcPr>
            <w:tcW w:w="1871" w:type="dxa"/>
            <w:vAlign w:val="center"/>
          </w:tcPr>
          <w:p w:rsidR="000B3022" w:rsidRPr="001C4417" w:rsidRDefault="000B3022" w:rsidP="001C4417">
            <w:pPr>
              <w:jc w:val="center"/>
              <w:rPr>
                <w:sz w:val="24"/>
                <w:szCs w:val="24"/>
              </w:rPr>
            </w:pPr>
            <w:r w:rsidRPr="001C4417">
              <w:rPr>
                <w:sz w:val="24"/>
                <w:szCs w:val="24"/>
              </w:rPr>
              <w:t>I</w:t>
            </w:r>
          </w:p>
        </w:tc>
        <w:tc>
          <w:tcPr>
            <w:tcW w:w="1644" w:type="dxa"/>
            <w:vAlign w:val="center"/>
          </w:tcPr>
          <w:p w:rsidR="001C4417" w:rsidRPr="001C4417" w:rsidRDefault="000B3022" w:rsidP="001C4417">
            <w:pPr>
              <w:jc w:val="center"/>
              <w:rPr>
                <w:sz w:val="24"/>
                <w:szCs w:val="24"/>
              </w:rPr>
            </w:pPr>
            <w:r w:rsidRPr="001C4417">
              <w:rPr>
                <w:sz w:val="24"/>
                <w:szCs w:val="24"/>
              </w:rPr>
              <w:t>0,99</w:t>
            </w:r>
          </w:p>
        </w:tc>
      </w:tr>
    </w:tbl>
    <w:p w:rsidR="001C4417" w:rsidRDefault="001C4417" w:rsidP="001C4417">
      <w:pPr>
        <w:pStyle w:val="af3"/>
        <w:tabs>
          <w:tab w:val="left" w:pos="851"/>
        </w:tabs>
        <w:suppressAutoHyphens/>
        <w:spacing w:after="0" w:line="240" w:lineRule="auto"/>
        <w:ind w:left="426"/>
        <w:jc w:val="both"/>
        <w:rPr>
          <w:rFonts w:ascii="Times New Roman" w:hAnsi="Times New Roman"/>
          <w:sz w:val="24"/>
          <w:szCs w:val="24"/>
        </w:rPr>
      </w:pPr>
    </w:p>
    <w:p w:rsidR="000B3022" w:rsidRPr="001C4417" w:rsidRDefault="000B3022" w:rsidP="00225DF0">
      <w:pPr>
        <w:pStyle w:val="af3"/>
        <w:numPr>
          <w:ilvl w:val="0"/>
          <w:numId w:val="1"/>
        </w:numPr>
        <w:tabs>
          <w:tab w:val="left" w:pos="993"/>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В районах Крайнего Севера и местностях, приравненных к ним, а также сельских местностях, расположенных в пределах IV, V и VI температурных зон</w:t>
      </w:r>
      <w:r w:rsidR="00CE029F">
        <w:rPr>
          <w:rFonts w:ascii="Times New Roman" w:hAnsi="Times New Roman"/>
          <w:sz w:val="24"/>
          <w:szCs w:val="24"/>
        </w:rPr>
        <w:t>,</w:t>
      </w:r>
      <w:r w:rsidRPr="001C4417">
        <w:rPr>
          <w:rFonts w:ascii="Times New Roman" w:hAnsi="Times New Roman"/>
          <w:sz w:val="24"/>
          <w:szCs w:val="24"/>
        </w:rPr>
        <w:t xml:space="preserve"> затраты</w:t>
      </w:r>
      <w:r w:rsidR="00CE029F" w:rsidRPr="00CE029F">
        <w:rPr>
          <w:rFonts w:ascii="Times New Roman" w:eastAsia="Times New Roman" w:hAnsi="Times New Roman"/>
          <w:color w:val="000000"/>
          <w:sz w:val="24"/>
          <w:szCs w:val="24"/>
          <w:lang w:eastAsia="ru-RU"/>
        </w:rPr>
        <w:t xml:space="preserve"> на выполнение мероприятий</w:t>
      </w:r>
      <w:r w:rsidRPr="001C4417">
        <w:rPr>
          <w:rFonts w:ascii="Times New Roman" w:hAnsi="Times New Roman"/>
          <w:sz w:val="24"/>
          <w:szCs w:val="24"/>
        </w:rPr>
        <w:t xml:space="preserve"> по снегоборьбе (работы по ликвидации снежных заносов, вызванных стихийными </w:t>
      </w:r>
      <w:r w:rsidRPr="001C4417">
        <w:rPr>
          <w:rFonts w:ascii="Times New Roman" w:hAnsi="Times New Roman"/>
          <w:sz w:val="24"/>
          <w:szCs w:val="24"/>
        </w:rPr>
        <w:lastRenderedPageBreak/>
        <w:t>явлениями (метель, буран, пурга)</w:t>
      </w:r>
      <w:r w:rsidR="00CE029F">
        <w:rPr>
          <w:rFonts w:ascii="Times New Roman" w:hAnsi="Times New Roman"/>
          <w:sz w:val="24"/>
          <w:szCs w:val="24"/>
        </w:rPr>
        <w:t>,</w:t>
      </w:r>
      <w:r w:rsidRPr="001C4417">
        <w:rPr>
          <w:rFonts w:ascii="Times New Roman" w:hAnsi="Times New Roman"/>
          <w:sz w:val="24"/>
          <w:szCs w:val="24"/>
        </w:rPr>
        <w:t xml:space="preserve"> могут быть дополнительно учтены применением коэффициента к показателям НЦС</w:t>
      </w:r>
      <w:r w:rsidR="006C2B83">
        <w:rPr>
          <w:rFonts w:ascii="Times New Roman" w:hAnsi="Times New Roman"/>
          <w:sz w:val="24"/>
          <w:szCs w:val="24"/>
        </w:rPr>
        <w:t>, приведенного в</w:t>
      </w:r>
      <w:r w:rsidR="00D26546">
        <w:rPr>
          <w:rFonts w:ascii="Times New Roman" w:hAnsi="Times New Roman"/>
          <w:sz w:val="24"/>
          <w:szCs w:val="24"/>
        </w:rPr>
        <w:t xml:space="preserve"> </w:t>
      </w:r>
      <w:r w:rsidR="005B669A">
        <w:rPr>
          <w:rFonts w:ascii="Times New Roman" w:hAnsi="Times New Roman"/>
          <w:sz w:val="24"/>
          <w:szCs w:val="24"/>
        </w:rPr>
        <w:t>Т</w:t>
      </w:r>
      <w:r w:rsidRPr="001C4417">
        <w:rPr>
          <w:rFonts w:ascii="Times New Roman" w:hAnsi="Times New Roman"/>
          <w:sz w:val="24"/>
          <w:szCs w:val="24"/>
        </w:rPr>
        <w:t xml:space="preserve">аблице </w:t>
      </w:r>
      <w:r w:rsidR="006C2B83">
        <w:rPr>
          <w:rFonts w:ascii="Times New Roman" w:hAnsi="Times New Roman"/>
          <w:sz w:val="24"/>
          <w:szCs w:val="24"/>
        </w:rPr>
        <w:t>3</w:t>
      </w:r>
      <w:r w:rsidRPr="001C4417">
        <w:rPr>
          <w:rFonts w:ascii="Times New Roman" w:hAnsi="Times New Roman"/>
          <w:sz w:val="24"/>
          <w:szCs w:val="24"/>
        </w:rPr>
        <w:t>.</w:t>
      </w:r>
    </w:p>
    <w:p w:rsidR="000B3022" w:rsidRPr="001C4417" w:rsidRDefault="000B3022" w:rsidP="000B3022">
      <w:pPr>
        <w:tabs>
          <w:tab w:val="left" w:pos="284"/>
          <w:tab w:val="left" w:pos="567"/>
          <w:tab w:val="left" w:pos="851"/>
        </w:tabs>
        <w:ind w:firstLine="284"/>
        <w:jc w:val="both"/>
        <w:rPr>
          <w:sz w:val="24"/>
          <w:szCs w:val="24"/>
        </w:rPr>
      </w:pPr>
    </w:p>
    <w:p w:rsidR="000B3022" w:rsidRPr="001C4417" w:rsidRDefault="000B3022" w:rsidP="000B3022">
      <w:pPr>
        <w:jc w:val="center"/>
        <w:rPr>
          <w:sz w:val="24"/>
          <w:szCs w:val="24"/>
        </w:rPr>
      </w:pPr>
      <w:r w:rsidRPr="001C4417">
        <w:rPr>
          <w:sz w:val="24"/>
          <w:szCs w:val="24"/>
        </w:rPr>
        <w:t>Коэффициенты, учитывающие выполнение мероприятий по снегоборьбе,</w:t>
      </w:r>
    </w:p>
    <w:p w:rsidR="000B3022" w:rsidRDefault="000B3022" w:rsidP="00683BD6">
      <w:pPr>
        <w:jc w:val="center"/>
        <w:rPr>
          <w:sz w:val="24"/>
          <w:szCs w:val="24"/>
        </w:rPr>
      </w:pPr>
      <w:r w:rsidRPr="001C4417">
        <w:rPr>
          <w:sz w:val="24"/>
          <w:szCs w:val="24"/>
        </w:rPr>
        <w:t>в разрезе температурных зон Российской Федерации</w:t>
      </w:r>
      <w:r w:rsidR="00272E9A">
        <w:rPr>
          <w:sz w:val="24"/>
          <w:szCs w:val="24"/>
        </w:rPr>
        <w:t xml:space="preserve"> (К</w:t>
      </w:r>
      <w:r w:rsidR="00272E9A" w:rsidRPr="000938C2">
        <w:rPr>
          <w:sz w:val="24"/>
          <w:szCs w:val="24"/>
          <w:vertAlign w:val="subscript"/>
        </w:rPr>
        <w:t>рег</w:t>
      </w:r>
      <w:r w:rsidR="00272E9A">
        <w:rPr>
          <w:sz w:val="24"/>
          <w:szCs w:val="24"/>
          <w:vertAlign w:val="subscript"/>
        </w:rPr>
        <w:t>2</w:t>
      </w:r>
      <w:r w:rsidR="00272E9A">
        <w:rPr>
          <w:sz w:val="24"/>
          <w:szCs w:val="24"/>
        </w:rPr>
        <w:t>)</w:t>
      </w:r>
    </w:p>
    <w:p w:rsidR="00EA56F4" w:rsidRPr="001C4417" w:rsidRDefault="00EA56F4" w:rsidP="00EA56F4">
      <w:pPr>
        <w:jc w:val="right"/>
        <w:rPr>
          <w:sz w:val="24"/>
          <w:szCs w:val="24"/>
        </w:rPr>
      </w:pPr>
      <w:r w:rsidRPr="001C4417">
        <w:rPr>
          <w:sz w:val="24"/>
          <w:szCs w:val="24"/>
        </w:rPr>
        <w:t xml:space="preserve">Таблица </w:t>
      </w:r>
      <w:r>
        <w:rPr>
          <w:sz w:val="24"/>
          <w:szCs w:val="24"/>
        </w:rPr>
        <w:t>3</w:t>
      </w:r>
    </w:p>
    <w:tbl>
      <w:tblPr>
        <w:tblW w:w="3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3121"/>
      </w:tblGrid>
      <w:tr w:rsidR="00A96CA4" w:rsidRPr="001C4417" w:rsidTr="00EA56F4">
        <w:trPr>
          <w:jc w:val="center"/>
        </w:trPr>
        <w:tc>
          <w:tcPr>
            <w:tcW w:w="2500" w:type="pct"/>
            <w:tcBorders>
              <w:top w:val="single" w:sz="4" w:space="0" w:color="auto"/>
            </w:tcBorders>
            <w:shd w:val="clear" w:color="auto" w:fill="auto"/>
            <w:vAlign w:val="center"/>
          </w:tcPr>
          <w:p w:rsidR="00A96CA4" w:rsidRPr="001C4417" w:rsidRDefault="00A96CA4" w:rsidP="00A96CA4">
            <w:pPr>
              <w:ind w:left="45"/>
              <w:jc w:val="center"/>
              <w:rPr>
                <w:bCs/>
                <w:sz w:val="24"/>
                <w:szCs w:val="24"/>
              </w:rPr>
            </w:pPr>
            <w:r w:rsidRPr="001C4417">
              <w:rPr>
                <w:bCs/>
                <w:sz w:val="24"/>
                <w:szCs w:val="24"/>
              </w:rPr>
              <w:br w:type="page"/>
              <w:t>Температурные зоны</w:t>
            </w:r>
          </w:p>
        </w:tc>
        <w:tc>
          <w:tcPr>
            <w:tcW w:w="2500" w:type="pct"/>
            <w:tcBorders>
              <w:top w:val="single" w:sz="4" w:space="0" w:color="auto"/>
            </w:tcBorders>
            <w:shd w:val="clear" w:color="auto" w:fill="auto"/>
            <w:vAlign w:val="center"/>
          </w:tcPr>
          <w:p w:rsidR="00A96CA4" w:rsidRPr="001C4417" w:rsidRDefault="00A96CA4" w:rsidP="00A96CA4">
            <w:pPr>
              <w:ind w:left="-39"/>
              <w:jc w:val="center"/>
              <w:rPr>
                <w:bCs/>
                <w:sz w:val="24"/>
                <w:szCs w:val="24"/>
              </w:rPr>
            </w:pPr>
            <w:r w:rsidRPr="001C4417">
              <w:rPr>
                <w:bCs/>
                <w:sz w:val="24"/>
                <w:szCs w:val="24"/>
              </w:rPr>
              <w:t xml:space="preserve">Коэффициент </w:t>
            </w:r>
          </w:p>
        </w:tc>
      </w:tr>
      <w:tr w:rsidR="00A96CA4" w:rsidRPr="001C4417" w:rsidTr="00EA56F4">
        <w:trPr>
          <w:jc w:val="center"/>
        </w:trPr>
        <w:tc>
          <w:tcPr>
            <w:tcW w:w="2500" w:type="pct"/>
            <w:shd w:val="clear" w:color="auto" w:fill="auto"/>
          </w:tcPr>
          <w:p w:rsidR="00A96CA4" w:rsidRPr="001C4417" w:rsidRDefault="00A96CA4" w:rsidP="00A96CA4">
            <w:pPr>
              <w:ind w:left="45"/>
              <w:jc w:val="center"/>
              <w:rPr>
                <w:bCs/>
                <w:sz w:val="24"/>
                <w:szCs w:val="24"/>
              </w:rPr>
            </w:pPr>
            <w:r w:rsidRPr="001C4417">
              <w:rPr>
                <w:bCs/>
                <w:sz w:val="24"/>
                <w:szCs w:val="24"/>
              </w:rPr>
              <w:t>IV</w:t>
            </w:r>
          </w:p>
        </w:tc>
        <w:tc>
          <w:tcPr>
            <w:tcW w:w="2500" w:type="pct"/>
            <w:shd w:val="clear" w:color="auto" w:fill="auto"/>
          </w:tcPr>
          <w:p w:rsidR="00A96CA4" w:rsidRPr="001C4417" w:rsidRDefault="00A96CA4" w:rsidP="00A96CA4">
            <w:pPr>
              <w:ind w:left="45"/>
              <w:jc w:val="center"/>
              <w:rPr>
                <w:bCs/>
                <w:sz w:val="24"/>
                <w:szCs w:val="24"/>
              </w:rPr>
            </w:pPr>
            <w:r w:rsidRPr="001C4417">
              <w:rPr>
                <w:bCs/>
                <w:sz w:val="24"/>
                <w:szCs w:val="24"/>
              </w:rPr>
              <w:t>1,00</w:t>
            </w:r>
          </w:p>
        </w:tc>
      </w:tr>
      <w:tr w:rsidR="00A96CA4" w:rsidRPr="001C4417" w:rsidTr="00EA56F4">
        <w:trPr>
          <w:jc w:val="center"/>
        </w:trPr>
        <w:tc>
          <w:tcPr>
            <w:tcW w:w="2500" w:type="pct"/>
            <w:shd w:val="clear" w:color="auto" w:fill="auto"/>
          </w:tcPr>
          <w:p w:rsidR="00A96CA4" w:rsidRPr="001C4417" w:rsidRDefault="00A96CA4" w:rsidP="00A96CA4">
            <w:pPr>
              <w:ind w:left="45"/>
              <w:jc w:val="center"/>
              <w:rPr>
                <w:bCs/>
                <w:sz w:val="24"/>
                <w:szCs w:val="24"/>
              </w:rPr>
            </w:pPr>
            <w:r w:rsidRPr="001C4417">
              <w:rPr>
                <w:bCs/>
                <w:sz w:val="24"/>
                <w:szCs w:val="24"/>
              </w:rPr>
              <w:t>V</w:t>
            </w:r>
          </w:p>
        </w:tc>
        <w:tc>
          <w:tcPr>
            <w:tcW w:w="2500" w:type="pct"/>
            <w:shd w:val="clear" w:color="auto" w:fill="auto"/>
          </w:tcPr>
          <w:p w:rsidR="00A96CA4" w:rsidRPr="001C4417" w:rsidRDefault="00A96CA4" w:rsidP="00A96CA4">
            <w:pPr>
              <w:ind w:left="45"/>
              <w:jc w:val="center"/>
              <w:rPr>
                <w:bCs/>
                <w:sz w:val="24"/>
                <w:szCs w:val="24"/>
              </w:rPr>
            </w:pPr>
            <w:r w:rsidRPr="001C4417">
              <w:rPr>
                <w:bCs/>
                <w:sz w:val="24"/>
                <w:szCs w:val="24"/>
              </w:rPr>
              <w:t>1,00</w:t>
            </w:r>
          </w:p>
        </w:tc>
      </w:tr>
      <w:tr w:rsidR="00A96CA4" w:rsidRPr="001C4417" w:rsidTr="00EA56F4">
        <w:trPr>
          <w:jc w:val="center"/>
        </w:trPr>
        <w:tc>
          <w:tcPr>
            <w:tcW w:w="2500" w:type="pct"/>
            <w:shd w:val="clear" w:color="auto" w:fill="auto"/>
          </w:tcPr>
          <w:p w:rsidR="00A96CA4" w:rsidRPr="001C4417" w:rsidRDefault="00A96CA4" w:rsidP="00A96CA4">
            <w:pPr>
              <w:ind w:left="45"/>
              <w:jc w:val="center"/>
              <w:rPr>
                <w:bCs/>
                <w:sz w:val="24"/>
                <w:szCs w:val="24"/>
              </w:rPr>
            </w:pPr>
            <w:r w:rsidRPr="001C4417">
              <w:rPr>
                <w:bCs/>
                <w:sz w:val="24"/>
                <w:szCs w:val="24"/>
              </w:rPr>
              <w:t>VI</w:t>
            </w:r>
          </w:p>
        </w:tc>
        <w:tc>
          <w:tcPr>
            <w:tcW w:w="2500" w:type="pct"/>
            <w:shd w:val="clear" w:color="auto" w:fill="auto"/>
          </w:tcPr>
          <w:p w:rsidR="00A96CA4" w:rsidRPr="001C4417" w:rsidRDefault="00A96CA4" w:rsidP="00A96CA4">
            <w:pPr>
              <w:ind w:left="45"/>
              <w:jc w:val="center"/>
              <w:rPr>
                <w:bCs/>
                <w:sz w:val="24"/>
                <w:szCs w:val="24"/>
              </w:rPr>
            </w:pPr>
            <w:r w:rsidRPr="001C4417">
              <w:rPr>
                <w:bCs/>
                <w:sz w:val="24"/>
                <w:szCs w:val="24"/>
              </w:rPr>
              <w:t>1,01</w:t>
            </w:r>
          </w:p>
        </w:tc>
      </w:tr>
      <w:tr w:rsidR="00A96CA4" w:rsidRPr="001C4417" w:rsidTr="00EA56F4">
        <w:trPr>
          <w:jc w:val="center"/>
        </w:trPr>
        <w:tc>
          <w:tcPr>
            <w:tcW w:w="2500" w:type="pct"/>
            <w:shd w:val="clear" w:color="auto" w:fill="auto"/>
          </w:tcPr>
          <w:p w:rsidR="00A96CA4" w:rsidRPr="001C4417" w:rsidRDefault="00A96CA4" w:rsidP="00A96CA4">
            <w:pPr>
              <w:ind w:left="45"/>
              <w:jc w:val="center"/>
              <w:rPr>
                <w:bCs/>
                <w:sz w:val="24"/>
                <w:szCs w:val="24"/>
              </w:rPr>
            </w:pPr>
            <w:r w:rsidRPr="001C4417">
              <w:rPr>
                <w:bCs/>
                <w:sz w:val="24"/>
                <w:szCs w:val="24"/>
              </w:rPr>
              <w:t>VII</w:t>
            </w:r>
          </w:p>
        </w:tc>
        <w:tc>
          <w:tcPr>
            <w:tcW w:w="2500" w:type="pct"/>
            <w:shd w:val="clear" w:color="auto" w:fill="auto"/>
          </w:tcPr>
          <w:p w:rsidR="00A96CA4" w:rsidRPr="001C4417" w:rsidRDefault="00A96CA4" w:rsidP="00A96CA4">
            <w:pPr>
              <w:ind w:left="45"/>
              <w:jc w:val="center"/>
              <w:rPr>
                <w:bCs/>
                <w:sz w:val="24"/>
                <w:szCs w:val="24"/>
              </w:rPr>
            </w:pPr>
            <w:r w:rsidRPr="001C4417">
              <w:rPr>
                <w:bCs/>
                <w:sz w:val="24"/>
                <w:szCs w:val="24"/>
              </w:rPr>
              <w:t>1,01</w:t>
            </w:r>
          </w:p>
        </w:tc>
      </w:tr>
      <w:tr w:rsidR="00A96CA4" w:rsidRPr="001C4417" w:rsidTr="00EA56F4">
        <w:trPr>
          <w:jc w:val="center"/>
        </w:trPr>
        <w:tc>
          <w:tcPr>
            <w:tcW w:w="2500" w:type="pct"/>
            <w:shd w:val="clear" w:color="auto" w:fill="auto"/>
          </w:tcPr>
          <w:p w:rsidR="00A96CA4" w:rsidRPr="001C4417" w:rsidRDefault="00A96CA4" w:rsidP="00A96CA4">
            <w:pPr>
              <w:ind w:left="45"/>
              <w:jc w:val="center"/>
              <w:rPr>
                <w:bCs/>
                <w:sz w:val="24"/>
                <w:szCs w:val="24"/>
              </w:rPr>
            </w:pPr>
            <w:r w:rsidRPr="001C4417">
              <w:rPr>
                <w:bCs/>
                <w:sz w:val="24"/>
                <w:szCs w:val="24"/>
              </w:rPr>
              <w:t>VIII</w:t>
            </w:r>
          </w:p>
        </w:tc>
        <w:tc>
          <w:tcPr>
            <w:tcW w:w="2500" w:type="pct"/>
            <w:shd w:val="clear" w:color="auto" w:fill="auto"/>
          </w:tcPr>
          <w:p w:rsidR="00A96CA4" w:rsidRPr="001C4417" w:rsidRDefault="00A96CA4" w:rsidP="00A96CA4">
            <w:pPr>
              <w:ind w:left="45"/>
              <w:jc w:val="center"/>
              <w:rPr>
                <w:bCs/>
                <w:sz w:val="24"/>
                <w:szCs w:val="24"/>
              </w:rPr>
            </w:pPr>
            <w:r w:rsidRPr="001C4417">
              <w:rPr>
                <w:bCs/>
                <w:sz w:val="24"/>
                <w:szCs w:val="24"/>
              </w:rPr>
              <w:t>1,01</w:t>
            </w:r>
          </w:p>
        </w:tc>
      </w:tr>
    </w:tbl>
    <w:p w:rsidR="000B3022" w:rsidRPr="001C4417" w:rsidRDefault="000B3022" w:rsidP="000B3022">
      <w:pPr>
        <w:tabs>
          <w:tab w:val="left" w:pos="284"/>
          <w:tab w:val="left" w:pos="567"/>
          <w:tab w:val="left" w:pos="851"/>
        </w:tabs>
        <w:ind w:firstLine="284"/>
        <w:jc w:val="both"/>
        <w:rPr>
          <w:sz w:val="24"/>
          <w:szCs w:val="24"/>
        </w:rPr>
      </w:pPr>
    </w:p>
    <w:p w:rsidR="00EA56F4" w:rsidRDefault="000B3022" w:rsidP="00EA56F4">
      <w:pPr>
        <w:pStyle w:val="af3"/>
        <w:numPr>
          <w:ilvl w:val="0"/>
          <w:numId w:val="1"/>
        </w:numPr>
        <w:tabs>
          <w:tab w:val="left" w:pos="993"/>
        </w:tabs>
        <w:suppressAutoHyphens/>
        <w:spacing w:after="0" w:line="240" w:lineRule="auto"/>
        <w:ind w:left="0" w:firstLine="426"/>
        <w:jc w:val="both"/>
        <w:rPr>
          <w:rFonts w:ascii="Times New Roman" w:hAnsi="Times New Roman"/>
          <w:sz w:val="24"/>
          <w:szCs w:val="24"/>
        </w:rPr>
      </w:pPr>
      <w:r w:rsidRPr="001C4417">
        <w:rPr>
          <w:rFonts w:ascii="Times New Roman" w:hAnsi="Times New Roman"/>
          <w:sz w:val="24"/>
          <w:szCs w:val="24"/>
        </w:rPr>
        <w:t xml:space="preserve">Показатели НЦС, предназначенные для определения стоимости строительства объектов морского транспорта в зоне Арктического бассейна, приведены в </w:t>
      </w:r>
      <w:r w:rsidR="005B669A">
        <w:rPr>
          <w:rFonts w:ascii="Times New Roman" w:hAnsi="Times New Roman"/>
          <w:sz w:val="24"/>
          <w:szCs w:val="24"/>
        </w:rPr>
        <w:t>Т</w:t>
      </w:r>
      <w:r w:rsidRPr="001C4417">
        <w:rPr>
          <w:rFonts w:ascii="Times New Roman" w:hAnsi="Times New Roman"/>
          <w:sz w:val="24"/>
          <w:szCs w:val="24"/>
        </w:rPr>
        <w:t xml:space="preserve">аблице </w:t>
      </w:r>
      <w:r w:rsidR="006C2B83">
        <w:rPr>
          <w:rFonts w:ascii="Times New Roman" w:hAnsi="Times New Roman"/>
          <w:sz w:val="24"/>
          <w:szCs w:val="24"/>
        </w:rPr>
        <w:t>4</w:t>
      </w:r>
      <w:r w:rsidRPr="001C4417">
        <w:rPr>
          <w:rFonts w:ascii="Times New Roman" w:hAnsi="Times New Roman"/>
          <w:sz w:val="24"/>
          <w:szCs w:val="24"/>
        </w:rPr>
        <w:t>.</w:t>
      </w:r>
    </w:p>
    <w:p w:rsidR="00EA56F4" w:rsidRPr="00EA56F4" w:rsidRDefault="00EA56F4" w:rsidP="00EA56F4">
      <w:pPr>
        <w:pStyle w:val="af3"/>
        <w:tabs>
          <w:tab w:val="left" w:pos="993"/>
        </w:tabs>
        <w:suppressAutoHyphens/>
        <w:spacing w:after="0" w:line="240" w:lineRule="auto"/>
        <w:ind w:left="426"/>
        <w:jc w:val="both"/>
        <w:rPr>
          <w:rFonts w:ascii="Times New Roman" w:hAnsi="Times New Roman"/>
          <w:sz w:val="24"/>
          <w:szCs w:val="24"/>
        </w:rPr>
      </w:pPr>
    </w:p>
    <w:p w:rsidR="001C4417" w:rsidRDefault="000B3022" w:rsidP="00EA56F4">
      <w:pPr>
        <w:jc w:val="center"/>
        <w:rPr>
          <w:sz w:val="24"/>
          <w:szCs w:val="24"/>
        </w:rPr>
      </w:pPr>
      <w:r w:rsidRPr="001C4417">
        <w:rPr>
          <w:sz w:val="24"/>
          <w:szCs w:val="24"/>
        </w:rPr>
        <w:t>Показатели НЦС, предназначенные для определения стоимости строительства</w:t>
      </w:r>
    </w:p>
    <w:p w:rsidR="000B3022" w:rsidRPr="001C4417" w:rsidRDefault="000B3022" w:rsidP="000B3022">
      <w:pPr>
        <w:jc w:val="center"/>
        <w:rPr>
          <w:sz w:val="24"/>
          <w:szCs w:val="24"/>
        </w:rPr>
      </w:pPr>
      <w:r w:rsidRPr="001C4417">
        <w:rPr>
          <w:sz w:val="24"/>
          <w:szCs w:val="24"/>
        </w:rPr>
        <w:t>объектов морского транспорта в зоне Арктического бассейна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5710"/>
        <w:gridCol w:w="1885"/>
      </w:tblGrid>
      <w:tr w:rsidR="000B3022" w:rsidRPr="001C4417" w:rsidTr="0017609F">
        <w:trPr>
          <w:trHeight w:val="20"/>
          <w:jc w:val="center"/>
        </w:trPr>
        <w:tc>
          <w:tcPr>
            <w:tcW w:w="1975" w:type="dxa"/>
            <w:tcBorders>
              <w:top w:val="nil"/>
              <w:left w:val="nil"/>
              <w:bottom w:val="single" w:sz="4" w:space="0" w:color="auto"/>
              <w:right w:val="nil"/>
            </w:tcBorders>
            <w:vAlign w:val="center"/>
          </w:tcPr>
          <w:p w:rsidR="000B3022" w:rsidRPr="001C4417" w:rsidRDefault="000B3022" w:rsidP="002A518E">
            <w:pPr>
              <w:contextualSpacing/>
              <w:jc w:val="center"/>
              <w:rPr>
                <w:sz w:val="24"/>
                <w:szCs w:val="24"/>
              </w:rPr>
            </w:pPr>
          </w:p>
        </w:tc>
        <w:tc>
          <w:tcPr>
            <w:tcW w:w="5710" w:type="dxa"/>
            <w:tcBorders>
              <w:top w:val="nil"/>
              <w:left w:val="nil"/>
              <w:bottom w:val="single" w:sz="4" w:space="0" w:color="auto"/>
              <w:right w:val="nil"/>
            </w:tcBorders>
            <w:vAlign w:val="center"/>
          </w:tcPr>
          <w:p w:rsidR="000B3022" w:rsidRPr="001C4417" w:rsidRDefault="000B3022" w:rsidP="002A518E">
            <w:pPr>
              <w:contextualSpacing/>
              <w:jc w:val="center"/>
              <w:rPr>
                <w:sz w:val="24"/>
                <w:szCs w:val="24"/>
              </w:rPr>
            </w:pPr>
          </w:p>
        </w:tc>
        <w:tc>
          <w:tcPr>
            <w:tcW w:w="1885" w:type="dxa"/>
            <w:tcBorders>
              <w:top w:val="nil"/>
              <w:left w:val="nil"/>
              <w:bottom w:val="single" w:sz="4" w:space="0" w:color="auto"/>
              <w:right w:val="nil"/>
            </w:tcBorders>
            <w:vAlign w:val="center"/>
          </w:tcPr>
          <w:p w:rsidR="000B3022" w:rsidRPr="001C4417" w:rsidRDefault="0017609F" w:rsidP="006C2B83">
            <w:pPr>
              <w:contextualSpacing/>
              <w:jc w:val="right"/>
              <w:rPr>
                <w:sz w:val="24"/>
                <w:szCs w:val="24"/>
              </w:rPr>
            </w:pPr>
            <w:r w:rsidRPr="001C4417">
              <w:rPr>
                <w:sz w:val="24"/>
                <w:szCs w:val="24"/>
              </w:rPr>
              <w:t xml:space="preserve">Таблица </w:t>
            </w:r>
            <w:r w:rsidR="006C2B83">
              <w:rPr>
                <w:sz w:val="24"/>
                <w:szCs w:val="24"/>
              </w:rPr>
              <w:t>4</w:t>
            </w:r>
          </w:p>
        </w:tc>
      </w:tr>
      <w:tr w:rsidR="0017609F" w:rsidRPr="001C4417" w:rsidTr="0017609F">
        <w:trPr>
          <w:trHeight w:val="20"/>
          <w:jc w:val="center"/>
        </w:trPr>
        <w:tc>
          <w:tcPr>
            <w:tcW w:w="1975" w:type="dxa"/>
            <w:tcBorders>
              <w:top w:val="single" w:sz="4" w:space="0" w:color="auto"/>
            </w:tcBorders>
            <w:vAlign w:val="center"/>
          </w:tcPr>
          <w:p w:rsidR="0017609F" w:rsidRPr="001C4417" w:rsidRDefault="0017609F" w:rsidP="0017609F">
            <w:pPr>
              <w:contextualSpacing/>
              <w:jc w:val="center"/>
              <w:rPr>
                <w:sz w:val="24"/>
                <w:szCs w:val="24"/>
              </w:rPr>
            </w:pPr>
            <w:r w:rsidRPr="001C4417">
              <w:rPr>
                <w:sz w:val="24"/>
                <w:szCs w:val="24"/>
              </w:rPr>
              <w:t>Показатель</w:t>
            </w:r>
          </w:p>
        </w:tc>
        <w:tc>
          <w:tcPr>
            <w:tcW w:w="5710" w:type="dxa"/>
            <w:tcBorders>
              <w:top w:val="single" w:sz="4" w:space="0" w:color="auto"/>
            </w:tcBorders>
            <w:vAlign w:val="center"/>
          </w:tcPr>
          <w:p w:rsidR="0017609F" w:rsidRPr="001C4417" w:rsidRDefault="0017609F" w:rsidP="0017609F">
            <w:pPr>
              <w:contextualSpacing/>
              <w:jc w:val="center"/>
              <w:rPr>
                <w:sz w:val="24"/>
                <w:szCs w:val="24"/>
              </w:rPr>
            </w:pPr>
            <w:r w:rsidRPr="001C4417">
              <w:rPr>
                <w:sz w:val="24"/>
                <w:szCs w:val="24"/>
              </w:rPr>
              <w:t>Наименование</w:t>
            </w:r>
          </w:p>
        </w:tc>
        <w:tc>
          <w:tcPr>
            <w:tcW w:w="1885" w:type="dxa"/>
            <w:tcBorders>
              <w:top w:val="single" w:sz="4" w:space="0" w:color="auto"/>
            </w:tcBorders>
            <w:vAlign w:val="center"/>
          </w:tcPr>
          <w:p w:rsidR="0017609F" w:rsidRPr="001C4417" w:rsidRDefault="0017609F" w:rsidP="0017609F">
            <w:pPr>
              <w:contextualSpacing/>
              <w:jc w:val="center"/>
              <w:rPr>
                <w:sz w:val="24"/>
                <w:szCs w:val="24"/>
              </w:rPr>
            </w:pPr>
            <w:r w:rsidRPr="001C4417">
              <w:rPr>
                <w:sz w:val="24"/>
                <w:szCs w:val="24"/>
              </w:rPr>
              <w:t>Примечание</w:t>
            </w:r>
          </w:p>
        </w:tc>
      </w:tr>
      <w:tr w:rsidR="0017609F" w:rsidRPr="001C4417" w:rsidTr="002A518E">
        <w:trPr>
          <w:trHeight w:val="20"/>
          <w:jc w:val="center"/>
        </w:trPr>
        <w:tc>
          <w:tcPr>
            <w:tcW w:w="1975" w:type="dxa"/>
            <w:vAlign w:val="center"/>
          </w:tcPr>
          <w:p w:rsidR="0017609F" w:rsidRPr="001C4417" w:rsidRDefault="0017609F" w:rsidP="0017609F">
            <w:pPr>
              <w:contextualSpacing/>
              <w:jc w:val="center"/>
              <w:rPr>
                <w:sz w:val="24"/>
                <w:szCs w:val="24"/>
              </w:rPr>
            </w:pPr>
            <w:r w:rsidRPr="001C4417">
              <w:rPr>
                <w:sz w:val="24"/>
                <w:szCs w:val="24"/>
              </w:rPr>
              <w:t>20-01-01-001</w:t>
            </w:r>
          </w:p>
        </w:tc>
        <w:tc>
          <w:tcPr>
            <w:tcW w:w="5710" w:type="dxa"/>
            <w:vAlign w:val="center"/>
          </w:tcPr>
          <w:p w:rsidR="0017609F" w:rsidRPr="001C4417" w:rsidRDefault="0017609F" w:rsidP="0017609F">
            <w:pPr>
              <w:contextualSpacing/>
              <w:rPr>
                <w:sz w:val="24"/>
                <w:szCs w:val="24"/>
              </w:rPr>
            </w:pPr>
            <w:r w:rsidRPr="001C4417">
              <w:rPr>
                <w:sz w:val="24"/>
                <w:szCs w:val="24"/>
              </w:rPr>
              <w:t>Дноуглубление (разработка донного грунта в отвал)</w:t>
            </w:r>
          </w:p>
        </w:tc>
        <w:tc>
          <w:tcPr>
            <w:tcW w:w="1885" w:type="dxa"/>
            <w:vAlign w:val="center"/>
          </w:tcPr>
          <w:p w:rsidR="0017609F" w:rsidRPr="001C4417" w:rsidRDefault="0017609F" w:rsidP="0017609F">
            <w:pPr>
              <w:contextualSpacing/>
              <w:jc w:val="center"/>
              <w:rPr>
                <w:sz w:val="24"/>
                <w:szCs w:val="24"/>
              </w:rPr>
            </w:pPr>
            <w:r w:rsidRPr="001C4417">
              <w:rPr>
                <w:sz w:val="24"/>
                <w:szCs w:val="24"/>
              </w:rPr>
              <w:t>*</w:t>
            </w:r>
          </w:p>
        </w:tc>
      </w:tr>
      <w:tr w:rsidR="0017609F" w:rsidRPr="001C4417" w:rsidTr="002A518E">
        <w:trPr>
          <w:trHeight w:val="20"/>
          <w:jc w:val="center"/>
        </w:trPr>
        <w:tc>
          <w:tcPr>
            <w:tcW w:w="1975" w:type="dxa"/>
            <w:vAlign w:val="center"/>
          </w:tcPr>
          <w:p w:rsidR="0017609F" w:rsidRPr="001C4417" w:rsidRDefault="0017609F" w:rsidP="0017609F">
            <w:pPr>
              <w:contextualSpacing/>
              <w:jc w:val="center"/>
              <w:rPr>
                <w:sz w:val="24"/>
                <w:szCs w:val="24"/>
              </w:rPr>
            </w:pPr>
            <w:r w:rsidRPr="001C4417">
              <w:rPr>
                <w:sz w:val="24"/>
                <w:szCs w:val="24"/>
              </w:rPr>
              <w:t>20-01-02-001</w:t>
            </w:r>
          </w:p>
        </w:tc>
        <w:tc>
          <w:tcPr>
            <w:tcW w:w="5710" w:type="dxa"/>
            <w:vAlign w:val="center"/>
          </w:tcPr>
          <w:p w:rsidR="0017609F" w:rsidRPr="001C4417" w:rsidRDefault="0017609F" w:rsidP="0017609F">
            <w:pPr>
              <w:contextualSpacing/>
              <w:rPr>
                <w:sz w:val="24"/>
                <w:szCs w:val="24"/>
              </w:rPr>
            </w:pPr>
            <w:proofErr w:type="spellStart"/>
            <w:r w:rsidRPr="001C4417">
              <w:rPr>
                <w:sz w:val="24"/>
                <w:szCs w:val="24"/>
              </w:rPr>
              <w:t>Дноукрепление</w:t>
            </w:r>
            <w:proofErr w:type="spellEnd"/>
            <w:r w:rsidRPr="001C4417">
              <w:rPr>
                <w:sz w:val="24"/>
                <w:szCs w:val="24"/>
              </w:rPr>
              <w:t xml:space="preserve"> габионами </w:t>
            </w:r>
            <w:proofErr w:type="spellStart"/>
            <w:r w:rsidRPr="001C4417">
              <w:rPr>
                <w:sz w:val="24"/>
                <w:szCs w:val="24"/>
              </w:rPr>
              <w:t>матрацно</w:t>
            </w:r>
            <w:proofErr w:type="spellEnd"/>
            <w:r w:rsidRPr="001C4417">
              <w:rPr>
                <w:sz w:val="24"/>
                <w:szCs w:val="24"/>
              </w:rPr>
              <w:t>-тюфячного типа</w:t>
            </w:r>
          </w:p>
        </w:tc>
        <w:tc>
          <w:tcPr>
            <w:tcW w:w="1885" w:type="dxa"/>
            <w:vAlign w:val="center"/>
          </w:tcPr>
          <w:p w:rsidR="0017609F" w:rsidRPr="001C4417" w:rsidRDefault="0017609F" w:rsidP="0017609F">
            <w:pPr>
              <w:contextualSpacing/>
              <w:jc w:val="center"/>
              <w:rPr>
                <w:sz w:val="24"/>
                <w:szCs w:val="24"/>
              </w:rPr>
            </w:pPr>
            <w:r w:rsidRPr="001C4417">
              <w:rPr>
                <w:sz w:val="24"/>
                <w:szCs w:val="24"/>
              </w:rPr>
              <w:t>*</w:t>
            </w:r>
          </w:p>
        </w:tc>
      </w:tr>
      <w:tr w:rsidR="0017609F" w:rsidRPr="001C4417" w:rsidTr="002A518E">
        <w:trPr>
          <w:trHeight w:val="20"/>
          <w:jc w:val="center"/>
        </w:trPr>
        <w:tc>
          <w:tcPr>
            <w:tcW w:w="1975" w:type="dxa"/>
            <w:vAlign w:val="center"/>
          </w:tcPr>
          <w:p w:rsidR="0017609F" w:rsidRPr="001C4417" w:rsidRDefault="0017609F" w:rsidP="0017609F">
            <w:pPr>
              <w:contextualSpacing/>
              <w:jc w:val="center"/>
              <w:rPr>
                <w:sz w:val="24"/>
                <w:szCs w:val="24"/>
              </w:rPr>
            </w:pPr>
            <w:r w:rsidRPr="001C4417">
              <w:rPr>
                <w:sz w:val="24"/>
                <w:szCs w:val="24"/>
              </w:rPr>
              <w:t>20-02-01-003</w:t>
            </w:r>
          </w:p>
        </w:tc>
        <w:tc>
          <w:tcPr>
            <w:tcW w:w="5710" w:type="dxa"/>
            <w:vAlign w:val="center"/>
          </w:tcPr>
          <w:p w:rsidR="0017609F" w:rsidRPr="001C4417" w:rsidRDefault="0017609F" w:rsidP="0017609F">
            <w:pPr>
              <w:contextualSpacing/>
              <w:rPr>
                <w:sz w:val="24"/>
                <w:szCs w:val="24"/>
              </w:rPr>
            </w:pPr>
            <w:r w:rsidRPr="001C4417">
              <w:rPr>
                <w:sz w:val="24"/>
                <w:szCs w:val="24"/>
              </w:rPr>
              <w:t>Берегоукрепление откосного типа укладкой железобетонных плит с использованием естественного откоса</w:t>
            </w:r>
          </w:p>
        </w:tc>
        <w:tc>
          <w:tcPr>
            <w:tcW w:w="1885" w:type="dxa"/>
            <w:vAlign w:val="center"/>
          </w:tcPr>
          <w:p w:rsidR="0017609F" w:rsidRPr="001C4417" w:rsidRDefault="0017609F" w:rsidP="0017609F">
            <w:pPr>
              <w:contextualSpacing/>
              <w:jc w:val="center"/>
              <w:rPr>
                <w:sz w:val="24"/>
                <w:szCs w:val="24"/>
              </w:rPr>
            </w:pPr>
            <w:r w:rsidRPr="001C4417">
              <w:rPr>
                <w:sz w:val="24"/>
                <w:szCs w:val="24"/>
              </w:rPr>
              <w:t>*</w:t>
            </w:r>
          </w:p>
        </w:tc>
      </w:tr>
      <w:tr w:rsidR="0017609F" w:rsidRPr="001C4417" w:rsidTr="002A518E">
        <w:trPr>
          <w:trHeight w:val="20"/>
          <w:jc w:val="center"/>
        </w:trPr>
        <w:tc>
          <w:tcPr>
            <w:tcW w:w="1975" w:type="dxa"/>
            <w:vAlign w:val="center"/>
          </w:tcPr>
          <w:p w:rsidR="0017609F" w:rsidRPr="001C4417" w:rsidRDefault="0017609F" w:rsidP="0017609F">
            <w:pPr>
              <w:contextualSpacing/>
              <w:jc w:val="center"/>
              <w:rPr>
                <w:sz w:val="24"/>
                <w:szCs w:val="24"/>
              </w:rPr>
            </w:pPr>
            <w:r w:rsidRPr="001C4417">
              <w:rPr>
                <w:sz w:val="24"/>
                <w:szCs w:val="24"/>
              </w:rPr>
              <w:t>20-02-01-011</w:t>
            </w:r>
          </w:p>
        </w:tc>
        <w:tc>
          <w:tcPr>
            <w:tcW w:w="5710" w:type="dxa"/>
            <w:vAlign w:val="center"/>
          </w:tcPr>
          <w:p w:rsidR="0017609F" w:rsidRPr="001C4417" w:rsidRDefault="0017609F" w:rsidP="0017609F">
            <w:pPr>
              <w:contextualSpacing/>
              <w:rPr>
                <w:sz w:val="24"/>
                <w:szCs w:val="24"/>
              </w:rPr>
            </w:pPr>
            <w:r w:rsidRPr="001C4417">
              <w:rPr>
                <w:sz w:val="24"/>
                <w:szCs w:val="24"/>
              </w:rPr>
              <w:t>Берегоукрепление - безанкерный больверк из трубошпунта для глубин до 5 м</w:t>
            </w:r>
          </w:p>
        </w:tc>
        <w:tc>
          <w:tcPr>
            <w:tcW w:w="1885" w:type="dxa"/>
            <w:vAlign w:val="center"/>
          </w:tcPr>
          <w:p w:rsidR="0017609F" w:rsidRPr="001C4417" w:rsidRDefault="0017609F" w:rsidP="0017609F">
            <w:pPr>
              <w:contextualSpacing/>
              <w:jc w:val="center"/>
              <w:rPr>
                <w:sz w:val="24"/>
                <w:szCs w:val="24"/>
              </w:rPr>
            </w:pPr>
            <w:r w:rsidRPr="001C4417">
              <w:rPr>
                <w:sz w:val="24"/>
                <w:szCs w:val="24"/>
              </w:rPr>
              <w:t>**</w:t>
            </w:r>
          </w:p>
        </w:tc>
      </w:tr>
      <w:tr w:rsidR="0017609F" w:rsidRPr="001C4417" w:rsidTr="002A518E">
        <w:trPr>
          <w:trHeight w:val="20"/>
          <w:jc w:val="center"/>
        </w:trPr>
        <w:tc>
          <w:tcPr>
            <w:tcW w:w="1975" w:type="dxa"/>
            <w:vAlign w:val="center"/>
          </w:tcPr>
          <w:p w:rsidR="0017609F" w:rsidRPr="001C4417" w:rsidRDefault="0017609F" w:rsidP="0017609F">
            <w:pPr>
              <w:contextualSpacing/>
              <w:jc w:val="center"/>
              <w:rPr>
                <w:sz w:val="24"/>
                <w:szCs w:val="24"/>
              </w:rPr>
            </w:pPr>
            <w:r w:rsidRPr="001C4417">
              <w:rPr>
                <w:sz w:val="24"/>
                <w:szCs w:val="24"/>
              </w:rPr>
              <w:t>20-02-02-006</w:t>
            </w:r>
          </w:p>
        </w:tc>
        <w:tc>
          <w:tcPr>
            <w:tcW w:w="5710" w:type="dxa"/>
            <w:vAlign w:val="center"/>
          </w:tcPr>
          <w:p w:rsidR="0017609F" w:rsidRPr="001C4417" w:rsidRDefault="0017609F" w:rsidP="0017609F">
            <w:pPr>
              <w:contextualSpacing/>
              <w:rPr>
                <w:sz w:val="24"/>
                <w:szCs w:val="24"/>
              </w:rPr>
            </w:pPr>
            <w:r w:rsidRPr="001C4417">
              <w:rPr>
                <w:sz w:val="24"/>
                <w:szCs w:val="24"/>
              </w:rPr>
              <w:t>Оторочки с созданием новой береговой линии при необходимости спрямления причального фронта</w:t>
            </w:r>
          </w:p>
        </w:tc>
        <w:tc>
          <w:tcPr>
            <w:tcW w:w="1885" w:type="dxa"/>
            <w:vAlign w:val="center"/>
          </w:tcPr>
          <w:p w:rsidR="0017609F" w:rsidRPr="001C4417" w:rsidRDefault="0017609F" w:rsidP="0017609F">
            <w:pPr>
              <w:contextualSpacing/>
              <w:jc w:val="center"/>
              <w:rPr>
                <w:sz w:val="24"/>
                <w:szCs w:val="24"/>
              </w:rPr>
            </w:pPr>
            <w:r w:rsidRPr="001C4417">
              <w:rPr>
                <w:sz w:val="24"/>
                <w:szCs w:val="24"/>
              </w:rPr>
              <w:t>**</w:t>
            </w:r>
          </w:p>
        </w:tc>
      </w:tr>
    </w:tbl>
    <w:p w:rsidR="000B3022" w:rsidRPr="001C4417" w:rsidRDefault="000B3022" w:rsidP="000B3022">
      <w:pPr>
        <w:tabs>
          <w:tab w:val="left" w:pos="284"/>
          <w:tab w:val="left" w:pos="567"/>
          <w:tab w:val="left" w:pos="851"/>
        </w:tabs>
        <w:ind w:firstLine="284"/>
        <w:jc w:val="both"/>
        <w:rPr>
          <w:sz w:val="24"/>
          <w:szCs w:val="24"/>
        </w:rPr>
      </w:pPr>
      <w:r w:rsidRPr="001C4417">
        <w:rPr>
          <w:sz w:val="24"/>
          <w:szCs w:val="24"/>
        </w:rPr>
        <w:t xml:space="preserve">Примечания к </w:t>
      </w:r>
      <w:r w:rsidR="005B669A">
        <w:rPr>
          <w:sz w:val="24"/>
          <w:szCs w:val="24"/>
        </w:rPr>
        <w:t>Т</w:t>
      </w:r>
      <w:r w:rsidRPr="001C4417">
        <w:rPr>
          <w:sz w:val="24"/>
          <w:szCs w:val="24"/>
        </w:rPr>
        <w:t>аблице</w:t>
      </w:r>
      <w:r w:rsidR="005B669A">
        <w:rPr>
          <w:sz w:val="24"/>
          <w:szCs w:val="24"/>
        </w:rPr>
        <w:t xml:space="preserve"> 4</w:t>
      </w:r>
      <w:r w:rsidRPr="001C4417">
        <w:rPr>
          <w:sz w:val="24"/>
          <w:szCs w:val="24"/>
        </w:rPr>
        <w:t>:</w:t>
      </w:r>
    </w:p>
    <w:p w:rsidR="000B3022" w:rsidRPr="001C4417" w:rsidRDefault="000B3022" w:rsidP="000B3022">
      <w:pPr>
        <w:tabs>
          <w:tab w:val="left" w:pos="284"/>
          <w:tab w:val="left" w:pos="567"/>
          <w:tab w:val="left" w:pos="851"/>
        </w:tabs>
        <w:ind w:firstLine="284"/>
        <w:jc w:val="both"/>
        <w:rPr>
          <w:sz w:val="24"/>
          <w:szCs w:val="24"/>
        </w:rPr>
      </w:pPr>
      <w:r w:rsidRPr="001C4417">
        <w:rPr>
          <w:sz w:val="24"/>
          <w:szCs w:val="24"/>
        </w:rPr>
        <w:t xml:space="preserve">(*) – выполнение строительных работ в Арктической зоне в </w:t>
      </w:r>
      <w:proofErr w:type="spellStart"/>
      <w:r w:rsidRPr="001C4417">
        <w:rPr>
          <w:sz w:val="24"/>
          <w:szCs w:val="24"/>
        </w:rPr>
        <w:t>безледовый</w:t>
      </w:r>
      <w:proofErr w:type="spellEnd"/>
      <w:r w:rsidRPr="001C4417">
        <w:rPr>
          <w:sz w:val="24"/>
          <w:szCs w:val="24"/>
        </w:rPr>
        <w:t xml:space="preserve"> период;</w:t>
      </w:r>
    </w:p>
    <w:p w:rsidR="006E61F3" w:rsidRPr="006E61F3" w:rsidRDefault="000B3022" w:rsidP="006E61F3">
      <w:pPr>
        <w:tabs>
          <w:tab w:val="left" w:pos="284"/>
          <w:tab w:val="left" w:pos="567"/>
          <w:tab w:val="left" w:pos="851"/>
        </w:tabs>
        <w:ind w:firstLine="284"/>
        <w:jc w:val="both"/>
        <w:rPr>
          <w:sz w:val="24"/>
          <w:szCs w:val="24"/>
        </w:rPr>
      </w:pPr>
      <w:r w:rsidRPr="001C4417">
        <w:rPr>
          <w:sz w:val="24"/>
          <w:szCs w:val="24"/>
        </w:rPr>
        <w:t>(**) – выполнение строительных работ исключительно в Арктической зоне.</w:t>
      </w:r>
    </w:p>
    <w:p w:rsidR="000B3022" w:rsidRPr="001C4417" w:rsidRDefault="000B3022" w:rsidP="000B3022">
      <w:pPr>
        <w:tabs>
          <w:tab w:val="left" w:pos="284"/>
          <w:tab w:val="left" w:pos="567"/>
          <w:tab w:val="left" w:pos="851"/>
        </w:tabs>
        <w:ind w:firstLine="284"/>
        <w:jc w:val="both"/>
        <w:rPr>
          <w:sz w:val="24"/>
          <w:szCs w:val="24"/>
        </w:rPr>
      </w:pPr>
    </w:p>
    <w:p w:rsidR="006524B4" w:rsidRPr="00AB062E" w:rsidRDefault="006524B4" w:rsidP="00EA56F4">
      <w:pPr>
        <w:pStyle w:val="22"/>
        <w:numPr>
          <w:ilvl w:val="0"/>
          <w:numId w:val="1"/>
        </w:numPr>
        <w:tabs>
          <w:tab w:val="clear" w:pos="284"/>
          <w:tab w:val="clear" w:pos="567"/>
          <w:tab w:val="clear" w:pos="851"/>
          <w:tab w:val="left" w:pos="993"/>
        </w:tabs>
        <w:ind w:left="0" w:firstLine="426"/>
        <w:contextualSpacing/>
        <w:rPr>
          <w:color w:val="000000" w:themeColor="text1"/>
          <w:sz w:val="24"/>
          <w:szCs w:val="24"/>
        </w:rPr>
      </w:pPr>
      <w:r>
        <w:rPr>
          <w:color w:val="000000" w:themeColor="text1"/>
          <w:sz w:val="24"/>
          <w:szCs w:val="24"/>
        </w:rPr>
        <w:t>При необходимости к показател</w:t>
      </w:r>
      <w:r w:rsidR="00362628">
        <w:rPr>
          <w:color w:val="000000" w:themeColor="text1"/>
          <w:sz w:val="24"/>
          <w:szCs w:val="24"/>
        </w:rPr>
        <w:t>ям</w:t>
      </w:r>
      <w:r>
        <w:rPr>
          <w:color w:val="000000" w:themeColor="text1"/>
          <w:sz w:val="24"/>
          <w:szCs w:val="24"/>
        </w:rPr>
        <w:t xml:space="preserve"> НЦС О</w:t>
      </w:r>
      <w:r w:rsidRPr="00AB062E">
        <w:rPr>
          <w:color w:val="000000" w:themeColor="text1"/>
          <w:sz w:val="24"/>
          <w:szCs w:val="24"/>
        </w:rPr>
        <w:t xml:space="preserve">тдела 1 настоящего сборника </w:t>
      </w:r>
      <w:r>
        <w:rPr>
          <w:color w:val="000000" w:themeColor="text1"/>
          <w:sz w:val="24"/>
          <w:szCs w:val="24"/>
        </w:rPr>
        <w:t>могут быть</w:t>
      </w:r>
      <w:r w:rsidRPr="00AB062E">
        <w:rPr>
          <w:color w:val="000000" w:themeColor="text1"/>
          <w:sz w:val="24"/>
          <w:szCs w:val="24"/>
        </w:rPr>
        <w:t xml:space="preserve"> применен</w:t>
      </w:r>
      <w:r>
        <w:rPr>
          <w:color w:val="000000" w:themeColor="text1"/>
          <w:sz w:val="24"/>
          <w:szCs w:val="24"/>
        </w:rPr>
        <w:t>ы</w:t>
      </w:r>
      <w:r w:rsidRPr="00AB062E">
        <w:rPr>
          <w:color w:val="000000" w:themeColor="text1"/>
          <w:sz w:val="24"/>
          <w:szCs w:val="24"/>
        </w:rPr>
        <w:t xml:space="preserve"> </w:t>
      </w:r>
      <w:r>
        <w:rPr>
          <w:color w:val="000000" w:themeColor="text1"/>
          <w:sz w:val="24"/>
          <w:szCs w:val="24"/>
        </w:rPr>
        <w:t>поправочные к</w:t>
      </w:r>
      <w:r w:rsidRPr="00AB062E">
        <w:rPr>
          <w:color w:val="000000" w:themeColor="text1"/>
          <w:sz w:val="24"/>
          <w:szCs w:val="24"/>
        </w:rPr>
        <w:t>оэффициент</w:t>
      </w:r>
      <w:r>
        <w:rPr>
          <w:color w:val="000000" w:themeColor="text1"/>
          <w:sz w:val="24"/>
          <w:szCs w:val="24"/>
        </w:rPr>
        <w:t>ы</w:t>
      </w:r>
      <w:r w:rsidRPr="00AB062E">
        <w:rPr>
          <w:color w:val="000000" w:themeColor="text1"/>
          <w:sz w:val="24"/>
          <w:szCs w:val="24"/>
        </w:rPr>
        <w:t>, предусмотренны</w:t>
      </w:r>
      <w:r>
        <w:rPr>
          <w:color w:val="000000" w:themeColor="text1"/>
          <w:sz w:val="24"/>
          <w:szCs w:val="24"/>
        </w:rPr>
        <w:t>е</w:t>
      </w:r>
      <w:r w:rsidRPr="00AB062E">
        <w:rPr>
          <w:color w:val="000000" w:themeColor="text1"/>
          <w:sz w:val="24"/>
          <w:szCs w:val="24"/>
        </w:rPr>
        <w:t xml:space="preserve"> пунктами </w:t>
      </w:r>
      <w:r>
        <w:rPr>
          <w:color w:val="000000" w:themeColor="text1"/>
          <w:sz w:val="24"/>
          <w:szCs w:val="24"/>
        </w:rPr>
        <w:t>1</w:t>
      </w:r>
      <w:r w:rsidR="006C6DD3">
        <w:rPr>
          <w:color w:val="000000" w:themeColor="text1"/>
          <w:sz w:val="24"/>
          <w:szCs w:val="24"/>
        </w:rPr>
        <w:t>7-2</w:t>
      </w:r>
      <w:r w:rsidR="007C19F4">
        <w:rPr>
          <w:color w:val="000000" w:themeColor="text1"/>
          <w:sz w:val="24"/>
          <w:szCs w:val="24"/>
        </w:rPr>
        <w:t>0</w:t>
      </w:r>
      <w:r w:rsidRPr="00AB062E">
        <w:rPr>
          <w:color w:val="000000" w:themeColor="text1"/>
          <w:sz w:val="24"/>
          <w:szCs w:val="24"/>
        </w:rPr>
        <w:t xml:space="preserve"> настоящей техничес</w:t>
      </w:r>
      <w:r w:rsidR="00CE688F">
        <w:rPr>
          <w:color w:val="000000" w:themeColor="text1"/>
          <w:sz w:val="24"/>
          <w:szCs w:val="24"/>
        </w:rPr>
        <w:t>кой части.</w:t>
      </w:r>
      <w:r w:rsidRPr="00AB062E">
        <w:rPr>
          <w:color w:val="000000" w:themeColor="text1"/>
          <w:sz w:val="24"/>
          <w:szCs w:val="24"/>
        </w:rPr>
        <w:t xml:space="preserve"> </w:t>
      </w:r>
      <w:r w:rsidR="005B0741" w:rsidRPr="005B0741">
        <w:rPr>
          <w:color w:val="000000" w:themeColor="text1"/>
          <w:sz w:val="24"/>
          <w:szCs w:val="24"/>
        </w:rPr>
        <w:t>При одновременном применении поправочные коэффициенты перемножаются.</w:t>
      </w:r>
      <w:r w:rsidR="00EB0AD3">
        <w:rPr>
          <w:color w:val="000000" w:themeColor="text1"/>
          <w:sz w:val="24"/>
          <w:szCs w:val="24"/>
        </w:rPr>
        <w:t xml:space="preserve"> </w:t>
      </w:r>
    </w:p>
    <w:p w:rsidR="00EB0AD3" w:rsidRPr="00923930" w:rsidRDefault="00EB0AD3" w:rsidP="00EB0AD3">
      <w:pPr>
        <w:pStyle w:val="22"/>
        <w:numPr>
          <w:ilvl w:val="0"/>
          <w:numId w:val="1"/>
        </w:numPr>
        <w:tabs>
          <w:tab w:val="clear" w:pos="284"/>
          <w:tab w:val="clear" w:pos="567"/>
        </w:tabs>
        <w:suppressAutoHyphens/>
        <w:ind w:left="0" w:firstLine="426"/>
        <w:rPr>
          <w:sz w:val="24"/>
          <w:szCs w:val="24"/>
        </w:rPr>
      </w:pPr>
      <w:r w:rsidRPr="00923930">
        <w:rPr>
          <w:sz w:val="24"/>
          <w:szCs w:val="24"/>
        </w:rPr>
        <w:t xml:space="preserve">Применение Показателей </w:t>
      </w:r>
      <w:r w:rsidRPr="00923930">
        <w:rPr>
          <w:sz w:val="24"/>
          <w:szCs w:val="28"/>
        </w:rPr>
        <w:t xml:space="preserve">для определения размера денежных средств, необходимых для строительства </w:t>
      </w:r>
      <w:r w:rsidRPr="00FD13AD">
        <w:rPr>
          <w:sz w:val="24"/>
          <w:szCs w:val="24"/>
        </w:rPr>
        <w:t>объектов морского и речного транспорта</w:t>
      </w:r>
      <w:r>
        <w:rPr>
          <w:sz w:val="24"/>
          <w:szCs w:val="24"/>
        </w:rPr>
        <w:t xml:space="preserve"> </w:t>
      </w:r>
      <w:r w:rsidRPr="00923930">
        <w:rPr>
          <w:sz w:val="24"/>
          <w:szCs w:val="28"/>
        </w:rPr>
        <w:t>на территориях субъектов Российской Федерации</w:t>
      </w:r>
      <w:r w:rsidRPr="00923930">
        <w:rPr>
          <w:sz w:val="24"/>
          <w:szCs w:val="24"/>
        </w:rPr>
        <w:t xml:space="preserve"> осуществляется с использованием поправочных коэффициентов, приведенных в технической части настоящего сборника, по формуле:</w:t>
      </w:r>
    </w:p>
    <w:p w:rsidR="00EB0AD3" w:rsidRPr="00923930" w:rsidRDefault="00EB0AD3" w:rsidP="00EB0AD3">
      <w:pPr>
        <w:pStyle w:val="22"/>
        <w:tabs>
          <w:tab w:val="clear" w:pos="284"/>
          <w:tab w:val="clear" w:pos="567"/>
        </w:tabs>
        <w:suppressAutoHyphens/>
        <w:ind w:left="426" w:firstLine="0"/>
        <w:jc w:val="center"/>
        <w:rPr>
          <w:sz w:val="24"/>
          <w:szCs w:val="24"/>
        </w:rPr>
      </w:pPr>
    </w:p>
    <w:p w:rsidR="00EB0AD3" w:rsidRPr="00923930" w:rsidRDefault="00EB0AD3" w:rsidP="00EB0AD3">
      <w:pPr>
        <w:pStyle w:val="22"/>
        <w:tabs>
          <w:tab w:val="clear" w:pos="284"/>
          <w:tab w:val="clear" w:pos="567"/>
        </w:tabs>
        <w:suppressAutoHyphens/>
        <w:ind w:left="426" w:firstLine="0"/>
        <w:jc w:val="center"/>
        <w:rPr>
          <w:sz w:val="24"/>
          <w:szCs w:val="24"/>
        </w:rPr>
      </w:pPr>
      <w:r w:rsidRPr="00923930">
        <w:rPr>
          <w:sz w:val="24"/>
          <w:szCs w:val="24"/>
        </w:rPr>
        <w:t>С= [(НЦС</w:t>
      </w:r>
      <w:proofErr w:type="spellStart"/>
      <w:r w:rsidRPr="00923930">
        <w:rPr>
          <w:i/>
          <w:sz w:val="24"/>
          <w:szCs w:val="24"/>
          <w:vertAlign w:val="subscript"/>
          <w:lang w:val="en-US"/>
        </w:rPr>
        <w:t>i</w:t>
      </w:r>
      <w:proofErr w:type="spellEnd"/>
      <w:r w:rsidRPr="00923930">
        <w:rPr>
          <w:i/>
          <w:sz w:val="24"/>
          <w:szCs w:val="24"/>
          <w:vertAlign w:val="subscript"/>
        </w:rPr>
        <w:t xml:space="preserve"> </w:t>
      </w:r>
      <w:r>
        <w:rPr>
          <w:i/>
          <w:sz w:val="24"/>
          <w:szCs w:val="24"/>
          <w:vertAlign w:val="subscript"/>
        </w:rPr>
        <w:t xml:space="preserve"> </w:t>
      </w:r>
      <w:r w:rsidRPr="00923930">
        <w:rPr>
          <w:i/>
          <w:sz w:val="24"/>
          <w:szCs w:val="24"/>
          <w:vertAlign w:val="subscript"/>
        </w:rPr>
        <w:t xml:space="preserve"> </w:t>
      </w:r>
      <w:r w:rsidRPr="00923930">
        <w:rPr>
          <w:sz w:val="24"/>
          <w:szCs w:val="24"/>
          <w:lang w:val="en-US"/>
        </w:rPr>
        <w:t>x</w:t>
      </w:r>
      <w:r w:rsidRPr="00923930">
        <w:rPr>
          <w:sz w:val="24"/>
          <w:szCs w:val="24"/>
        </w:rPr>
        <w:t xml:space="preserve"> </w:t>
      </w:r>
      <w:r w:rsidRPr="00923930">
        <w:rPr>
          <w:sz w:val="24"/>
          <w:szCs w:val="24"/>
          <w:lang w:val="en-US"/>
        </w:rPr>
        <w:t>M</w:t>
      </w:r>
      <w:r w:rsidRPr="00923930">
        <w:rPr>
          <w:sz w:val="24"/>
          <w:szCs w:val="24"/>
        </w:rPr>
        <w:t xml:space="preserve"> </w:t>
      </w:r>
      <w:r w:rsidRPr="00923930">
        <w:rPr>
          <w:sz w:val="24"/>
          <w:szCs w:val="24"/>
          <w:lang w:val="en-US"/>
        </w:rPr>
        <w:t>x</w:t>
      </w:r>
      <w:r w:rsidRPr="00923930">
        <w:rPr>
          <w:sz w:val="24"/>
          <w:szCs w:val="24"/>
        </w:rPr>
        <w:t xml:space="preserve"> </w:t>
      </w:r>
      <w:r w:rsidRPr="00923930">
        <w:rPr>
          <w:sz w:val="24"/>
          <w:szCs w:val="24"/>
          <w:lang w:val="en-US"/>
        </w:rPr>
        <w:t>K</w:t>
      </w:r>
      <w:r w:rsidRPr="00923930">
        <w:rPr>
          <w:sz w:val="24"/>
          <w:szCs w:val="24"/>
          <w:vertAlign w:val="subscript"/>
        </w:rPr>
        <w:t xml:space="preserve">пер. </w:t>
      </w:r>
      <w:r w:rsidRPr="00923930">
        <w:rPr>
          <w:sz w:val="24"/>
          <w:szCs w:val="24"/>
        </w:rPr>
        <w:t xml:space="preserve">х </w:t>
      </w:r>
      <w:proofErr w:type="spellStart"/>
      <w:r w:rsidRPr="00923930">
        <w:rPr>
          <w:sz w:val="24"/>
          <w:szCs w:val="24"/>
        </w:rPr>
        <w:t>К</w:t>
      </w:r>
      <w:r w:rsidRPr="00923930">
        <w:rPr>
          <w:sz w:val="24"/>
          <w:szCs w:val="24"/>
          <w:vertAlign w:val="subscript"/>
        </w:rPr>
        <w:t>пер</w:t>
      </w:r>
      <w:proofErr w:type="spellEnd"/>
      <w:r w:rsidRPr="00923930">
        <w:rPr>
          <w:sz w:val="24"/>
          <w:szCs w:val="24"/>
          <w:vertAlign w:val="subscript"/>
        </w:rPr>
        <w:t xml:space="preserve">/зон </w:t>
      </w:r>
      <w:r w:rsidRPr="00923930">
        <w:rPr>
          <w:sz w:val="24"/>
          <w:szCs w:val="24"/>
        </w:rPr>
        <w:t xml:space="preserve">х </w:t>
      </w:r>
      <w:proofErr w:type="spellStart"/>
      <w:r w:rsidRPr="00923930">
        <w:rPr>
          <w:sz w:val="24"/>
          <w:szCs w:val="24"/>
        </w:rPr>
        <w:t>К</w:t>
      </w:r>
      <w:r w:rsidRPr="00923930">
        <w:rPr>
          <w:sz w:val="24"/>
          <w:szCs w:val="24"/>
          <w:vertAlign w:val="subscript"/>
        </w:rPr>
        <w:t>рег</w:t>
      </w:r>
      <w:proofErr w:type="spellEnd"/>
      <w:r w:rsidRPr="00923930">
        <w:rPr>
          <w:sz w:val="24"/>
          <w:szCs w:val="24"/>
          <w:vertAlign w:val="subscript"/>
        </w:rPr>
        <w:t>.</w:t>
      </w:r>
      <w:r w:rsidRPr="00923930">
        <w:rPr>
          <w:sz w:val="24"/>
          <w:szCs w:val="24"/>
        </w:rPr>
        <w:t xml:space="preserve">) + </w:t>
      </w:r>
      <w:proofErr w:type="spellStart"/>
      <w:r w:rsidRPr="00923930">
        <w:rPr>
          <w:sz w:val="24"/>
          <w:szCs w:val="24"/>
        </w:rPr>
        <w:t>З</w:t>
      </w:r>
      <w:r w:rsidRPr="00923930">
        <w:rPr>
          <w:sz w:val="24"/>
          <w:szCs w:val="24"/>
          <w:vertAlign w:val="subscript"/>
        </w:rPr>
        <w:t>р</w:t>
      </w:r>
      <w:proofErr w:type="spellEnd"/>
      <w:r w:rsidRPr="00923930">
        <w:rPr>
          <w:sz w:val="24"/>
          <w:szCs w:val="24"/>
        </w:rPr>
        <w:t>] х И</w:t>
      </w:r>
      <w:r w:rsidRPr="00923930">
        <w:rPr>
          <w:sz w:val="24"/>
          <w:szCs w:val="24"/>
          <w:vertAlign w:val="subscript"/>
        </w:rPr>
        <w:t xml:space="preserve">пр. </w:t>
      </w:r>
      <w:r w:rsidRPr="00923930">
        <w:rPr>
          <w:sz w:val="24"/>
          <w:szCs w:val="24"/>
        </w:rPr>
        <w:t>+ НДС,</w:t>
      </w:r>
    </w:p>
    <w:p w:rsidR="00EB0AD3" w:rsidRPr="00923930" w:rsidRDefault="00EB0AD3" w:rsidP="00EB0AD3">
      <w:pPr>
        <w:pStyle w:val="22"/>
        <w:tabs>
          <w:tab w:val="clear" w:pos="284"/>
          <w:tab w:val="clear" w:pos="567"/>
        </w:tabs>
        <w:suppressAutoHyphens/>
        <w:ind w:left="426" w:firstLine="0"/>
        <w:rPr>
          <w:sz w:val="24"/>
          <w:szCs w:val="24"/>
        </w:rPr>
      </w:pPr>
    </w:p>
    <w:p w:rsidR="00EB0AD3" w:rsidRPr="00923930" w:rsidRDefault="00EB0AD3" w:rsidP="00EB0AD3">
      <w:pPr>
        <w:pStyle w:val="22"/>
        <w:tabs>
          <w:tab w:val="clear" w:pos="284"/>
          <w:tab w:val="clear" w:pos="567"/>
        </w:tabs>
        <w:suppressAutoHyphens/>
        <w:rPr>
          <w:sz w:val="24"/>
          <w:szCs w:val="24"/>
        </w:rPr>
      </w:pPr>
      <w:r w:rsidRPr="00923930">
        <w:rPr>
          <w:sz w:val="24"/>
          <w:szCs w:val="24"/>
        </w:rPr>
        <w:t>где:</w:t>
      </w:r>
    </w:p>
    <w:p w:rsidR="00EB0AD3" w:rsidRPr="00923930" w:rsidRDefault="00EB0AD3" w:rsidP="00EB0AD3">
      <w:pPr>
        <w:pStyle w:val="22"/>
        <w:tabs>
          <w:tab w:val="clear" w:pos="284"/>
          <w:tab w:val="clear" w:pos="567"/>
        </w:tabs>
        <w:suppressAutoHyphens/>
        <w:rPr>
          <w:sz w:val="24"/>
          <w:szCs w:val="24"/>
        </w:rPr>
      </w:pPr>
      <w:proofErr w:type="spellStart"/>
      <w:r w:rsidRPr="00923930">
        <w:rPr>
          <w:sz w:val="24"/>
          <w:szCs w:val="24"/>
        </w:rPr>
        <w:t>НЦС</w:t>
      </w:r>
      <w:proofErr w:type="gramStart"/>
      <w:r w:rsidRPr="00A45B9F">
        <w:rPr>
          <w:i/>
          <w:sz w:val="24"/>
          <w:szCs w:val="24"/>
          <w:vertAlign w:val="subscript"/>
        </w:rPr>
        <w:t>i</w:t>
      </w:r>
      <w:proofErr w:type="spellEnd"/>
      <w:r>
        <w:rPr>
          <w:i/>
          <w:sz w:val="24"/>
          <w:szCs w:val="24"/>
          <w:vertAlign w:val="subscript"/>
        </w:rPr>
        <w:t xml:space="preserve"> </w:t>
      </w:r>
      <w:r w:rsidRPr="00923930">
        <w:rPr>
          <w:sz w:val="24"/>
          <w:szCs w:val="24"/>
        </w:rPr>
        <w:t xml:space="preserve"> –</w:t>
      </w:r>
      <w:proofErr w:type="gramEnd"/>
      <w:r w:rsidRPr="00923930">
        <w:rPr>
          <w:sz w:val="24"/>
          <w:szCs w:val="24"/>
        </w:rPr>
        <w:t xml:space="preserve"> выбранный Показатель с учетом функционального назначения объекта и его мощностных характеристик, для базового района в уровне цен на 01.01.2020, определенный </w:t>
      </w:r>
      <w:r w:rsidRPr="00923930">
        <w:rPr>
          <w:sz w:val="24"/>
          <w:szCs w:val="24"/>
        </w:rPr>
        <w:br/>
        <w:t xml:space="preserve">при необходимости с учетом корректирующих коэффициентов, приведенных </w:t>
      </w:r>
      <w:r w:rsidRPr="00923930">
        <w:rPr>
          <w:sz w:val="24"/>
          <w:szCs w:val="24"/>
        </w:rPr>
        <w:br/>
        <w:t>в технической части настоящего сборника;</w:t>
      </w:r>
    </w:p>
    <w:p w:rsidR="00EB0AD3" w:rsidRPr="00923930" w:rsidRDefault="00EB0AD3" w:rsidP="00EB0AD3">
      <w:pPr>
        <w:pStyle w:val="22"/>
        <w:tabs>
          <w:tab w:val="clear" w:pos="284"/>
          <w:tab w:val="clear" w:pos="567"/>
        </w:tabs>
        <w:suppressAutoHyphens/>
        <w:rPr>
          <w:sz w:val="24"/>
          <w:szCs w:val="24"/>
        </w:rPr>
      </w:pPr>
      <w:r w:rsidRPr="00923930">
        <w:rPr>
          <w:sz w:val="24"/>
          <w:szCs w:val="24"/>
        </w:rPr>
        <w:t>М – мощность объекта капитального строительства, планируемого к строительству;</w:t>
      </w:r>
    </w:p>
    <w:p w:rsidR="00EB0AD3" w:rsidRPr="00923930" w:rsidRDefault="00EB0AD3" w:rsidP="00EB0AD3">
      <w:pPr>
        <w:pStyle w:val="22"/>
        <w:tabs>
          <w:tab w:val="clear" w:pos="284"/>
          <w:tab w:val="clear" w:pos="567"/>
        </w:tabs>
        <w:suppressAutoHyphens/>
        <w:rPr>
          <w:sz w:val="24"/>
          <w:szCs w:val="24"/>
        </w:rPr>
      </w:pPr>
      <w:proofErr w:type="spellStart"/>
      <w:r w:rsidRPr="00923930">
        <w:rPr>
          <w:sz w:val="24"/>
          <w:szCs w:val="24"/>
        </w:rPr>
        <w:t>К</w:t>
      </w:r>
      <w:r w:rsidRPr="00923930">
        <w:rPr>
          <w:sz w:val="24"/>
          <w:szCs w:val="24"/>
          <w:vertAlign w:val="subscript"/>
        </w:rPr>
        <w:t>пер</w:t>
      </w:r>
      <w:proofErr w:type="spellEnd"/>
      <w:r w:rsidRPr="00923930">
        <w:rPr>
          <w:sz w:val="24"/>
          <w:szCs w:val="24"/>
          <w:vertAlign w:val="subscript"/>
        </w:rPr>
        <w:t xml:space="preserve">. </w:t>
      </w:r>
      <w:r w:rsidRPr="00923930">
        <w:rPr>
          <w:sz w:val="24"/>
          <w:szCs w:val="24"/>
        </w:rPr>
        <w:t xml:space="preserve">– коэффициент перехода от цен базового района к уровню цен субъектов Российской Федерации (частей территории субъектов Российской Федерации), учитывающий затраты на </w:t>
      </w:r>
      <w:r w:rsidRPr="00923930">
        <w:rPr>
          <w:sz w:val="24"/>
          <w:szCs w:val="24"/>
        </w:rPr>
        <w:lastRenderedPageBreak/>
        <w:t>строительство объекта капитального строительства, расположенных в областных центрах субъектов Российской Федерации (далее – центр ценовой зоны, 1 ценовая зона), сведения о величине которого приведены в Таблице 1 технической части настоящего сборника</w:t>
      </w:r>
      <w:r>
        <w:rPr>
          <w:sz w:val="24"/>
          <w:szCs w:val="24"/>
        </w:rPr>
        <w:t>;</w:t>
      </w:r>
    </w:p>
    <w:p w:rsidR="00EB0AD3" w:rsidRPr="00923930" w:rsidRDefault="00EB0AD3" w:rsidP="00EB0AD3">
      <w:pPr>
        <w:pStyle w:val="22"/>
        <w:tabs>
          <w:tab w:val="clear" w:pos="284"/>
          <w:tab w:val="clear" w:pos="567"/>
        </w:tabs>
        <w:suppressAutoHyphens/>
        <w:rPr>
          <w:sz w:val="24"/>
          <w:szCs w:val="24"/>
        </w:rPr>
      </w:pPr>
      <w:proofErr w:type="spellStart"/>
      <w:r w:rsidRPr="00923930">
        <w:rPr>
          <w:sz w:val="24"/>
          <w:szCs w:val="24"/>
        </w:rPr>
        <w:t>К</w:t>
      </w:r>
      <w:r w:rsidRPr="00923930">
        <w:rPr>
          <w:sz w:val="24"/>
          <w:szCs w:val="24"/>
          <w:vertAlign w:val="subscript"/>
        </w:rPr>
        <w:t>пер</w:t>
      </w:r>
      <w:proofErr w:type="spellEnd"/>
      <w:r w:rsidRPr="00923930">
        <w:rPr>
          <w:sz w:val="24"/>
          <w:szCs w:val="24"/>
          <w:vertAlign w:val="subscript"/>
        </w:rPr>
        <w:t xml:space="preserve">/зон </w:t>
      </w:r>
      <w:r w:rsidRPr="00923930">
        <w:rPr>
          <w:sz w:val="24"/>
          <w:szCs w:val="24"/>
        </w:rPr>
        <w:t>– коэффициент, рассчитываемый при выполнении расчетов с использованием Показателей для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 по виду объекта капитального строительства как отношение величины индекса изменения сметной стоимости строительно-монтажных работ, рассчитанного для такой ценовой зоны и публикуемого Министерством, к величине индекса изменения сметной стоимости строительно-монтажных работ, рассчитанного для 1 ценовой зоны соответствующего субъекта Российской Федерации и публикуемого Министерством.</w:t>
      </w:r>
    </w:p>
    <w:p w:rsidR="00EB0AD3" w:rsidRPr="00923930" w:rsidRDefault="00EB0AD3" w:rsidP="00EB0AD3">
      <w:pPr>
        <w:pStyle w:val="22"/>
        <w:tabs>
          <w:tab w:val="clear" w:pos="284"/>
          <w:tab w:val="clear" w:pos="567"/>
        </w:tabs>
        <w:suppressAutoHyphens/>
        <w:rPr>
          <w:sz w:val="24"/>
          <w:szCs w:val="24"/>
        </w:rPr>
      </w:pPr>
      <w:proofErr w:type="spellStart"/>
      <w:r w:rsidRPr="00923930">
        <w:rPr>
          <w:sz w:val="24"/>
          <w:szCs w:val="24"/>
        </w:rPr>
        <w:t>К</w:t>
      </w:r>
      <w:r w:rsidRPr="00923930">
        <w:rPr>
          <w:sz w:val="24"/>
          <w:szCs w:val="24"/>
          <w:vertAlign w:val="subscript"/>
        </w:rPr>
        <w:t>рег</w:t>
      </w:r>
      <w:proofErr w:type="spellEnd"/>
      <w:r w:rsidRPr="00923930">
        <w:rPr>
          <w:sz w:val="24"/>
          <w:szCs w:val="24"/>
          <w:vertAlign w:val="subscript"/>
        </w:rPr>
        <w:t xml:space="preserve">. </w:t>
      </w:r>
      <w:r w:rsidRPr="00923930">
        <w:rPr>
          <w:sz w:val="24"/>
          <w:szCs w:val="24"/>
        </w:rPr>
        <w:t>– коэффициент, учитывающий регионально-климатические условия осуществления строительства в субъекте Российской Федерации (части территории субъекта Российской Федерации) по отношению к базовому району, сведения о величине которого приводятся в Таблицах 2 и 3 технической части настоящего сборника;</w:t>
      </w:r>
    </w:p>
    <w:p w:rsidR="00EB0AD3" w:rsidRPr="00923930" w:rsidRDefault="00EB0AD3" w:rsidP="00EB0AD3">
      <w:pPr>
        <w:pStyle w:val="22"/>
        <w:tabs>
          <w:tab w:val="clear" w:pos="284"/>
          <w:tab w:val="clear" w:pos="567"/>
        </w:tabs>
        <w:suppressAutoHyphens/>
        <w:rPr>
          <w:sz w:val="24"/>
          <w:szCs w:val="24"/>
        </w:rPr>
      </w:pPr>
      <w:proofErr w:type="spellStart"/>
      <w:r w:rsidRPr="00923930">
        <w:rPr>
          <w:sz w:val="24"/>
          <w:szCs w:val="24"/>
        </w:rPr>
        <w:t>З</w:t>
      </w:r>
      <w:r w:rsidRPr="00923930">
        <w:rPr>
          <w:sz w:val="24"/>
          <w:szCs w:val="24"/>
          <w:vertAlign w:val="subscript"/>
        </w:rPr>
        <w:t>р</w:t>
      </w:r>
      <w:proofErr w:type="spellEnd"/>
      <w:r w:rsidRPr="00923930">
        <w:rPr>
          <w:sz w:val="24"/>
          <w:szCs w:val="24"/>
        </w:rPr>
        <w:t xml:space="preserve"> – дополнительные затраты, не предусмотренные в Показателях, определяемые по отдельным расчетам;</w:t>
      </w:r>
    </w:p>
    <w:p w:rsidR="00EB0AD3" w:rsidRPr="00923930" w:rsidRDefault="00EB0AD3" w:rsidP="00EB0AD3">
      <w:pPr>
        <w:pStyle w:val="22"/>
        <w:tabs>
          <w:tab w:val="clear" w:pos="284"/>
          <w:tab w:val="clear" w:pos="567"/>
        </w:tabs>
        <w:suppressAutoHyphens/>
        <w:rPr>
          <w:sz w:val="24"/>
          <w:szCs w:val="24"/>
        </w:rPr>
      </w:pPr>
      <w:r w:rsidRPr="00923930">
        <w:rPr>
          <w:sz w:val="24"/>
          <w:szCs w:val="24"/>
        </w:rPr>
        <w:t>И</w:t>
      </w:r>
      <w:r w:rsidRPr="00923930">
        <w:rPr>
          <w:sz w:val="24"/>
          <w:szCs w:val="24"/>
          <w:vertAlign w:val="subscript"/>
        </w:rPr>
        <w:t>пр</w:t>
      </w:r>
      <w:r w:rsidRPr="00923930">
        <w:rPr>
          <w:sz w:val="24"/>
          <w:szCs w:val="24"/>
        </w:rPr>
        <w:t xml:space="preserve"> – индекс-дефлятор, определенный по отрасли «Инвестиции в основной капитал (капитальные вложения)», публикуемый Министерством экономического развития Российской Федерации для прогноза социально-экономического развития Российской Федерации.</w:t>
      </w:r>
    </w:p>
    <w:p w:rsidR="00EB0AD3" w:rsidRPr="00923930" w:rsidRDefault="00EB0AD3" w:rsidP="00EB0AD3">
      <w:pPr>
        <w:pStyle w:val="22"/>
        <w:tabs>
          <w:tab w:val="clear" w:pos="284"/>
          <w:tab w:val="clear" w:pos="567"/>
        </w:tabs>
        <w:suppressAutoHyphens/>
        <w:rPr>
          <w:sz w:val="24"/>
          <w:szCs w:val="24"/>
        </w:rPr>
      </w:pPr>
      <w:r w:rsidRPr="00923930">
        <w:rPr>
          <w:sz w:val="24"/>
          <w:szCs w:val="24"/>
        </w:rPr>
        <w:t>НДС – налог на добавленную стоимость.</w:t>
      </w:r>
    </w:p>
    <w:p w:rsidR="00CC764B" w:rsidRDefault="00CC764B" w:rsidP="00EA56F4">
      <w:pPr>
        <w:pStyle w:val="af3"/>
        <w:numPr>
          <w:ilvl w:val="0"/>
          <w:numId w:val="1"/>
        </w:numPr>
        <w:tabs>
          <w:tab w:val="left" w:pos="993"/>
        </w:tabs>
        <w:suppressAutoHyphens/>
        <w:spacing w:after="0" w:line="240" w:lineRule="auto"/>
        <w:ind w:left="0" w:firstLine="426"/>
        <w:jc w:val="both"/>
        <w:rPr>
          <w:rFonts w:ascii="Times New Roman" w:hAnsi="Times New Roman"/>
          <w:sz w:val="24"/>
          <w:szCs w:val="24"/>
        </w:rPr>
      </w:pPr>
      <w:r w:rsidRPr="003B7DCF">
        <w:rPr>
          <w:rFonts w:ascii="Times New Roman" w:hAnsi="Times New Roman"/>
          <w:sz w:val="24"/>
          <w:szCs w:val="24"/>
        </w:rPr>
        <w:t xml:space="preserve">Указания по применению коэффициентов и коэффициенты, приведенные </w:t>
      </w:r>
      <w:r w:rsidR="003B7DCF" w:rsidRPr="003B7DCF">
        <w:rPr>
          <w:rFonts w:ascii="Times New Roman" w:hAnsi="Times New Roman"/>
          <w:sz w:val="24"/>
          <w:szCs w:val="24"/>
        </w:rPr>
        <w:t xml:space="preserve">в технической части настоящего сборника, не допускается использовать к показателям НЦС, приведенным </w:t>
      </w:r>
      <w:r w:rsidR="00EA56F4">
        <w:rPr>
          <w:rFonts w:ascii="Times New Roman" w:hAnsi="Times New Roman"/>
          <w:sz w:val="24"/>
          <w:szCs w:val="24"/>
        </w:rPr>
        <w:br/>
      </w:r>
      <w:r w:rsidR="003B7DCF" w:rsidRPr="003B7DCF">
        <w:rPr>
          <w:rFonts w:ascii="Times New Roman" w:hAnsi="Times New Roman"/>
          <w:sz w:val="24"/>
          <w:szCs w:val="24"/>
        </w:rPr>
        <w:t>в других сборниках</w:t>
      </w:r>
      <w:r w:rsidRPr="003B7DCF">
        <w:rPr>
          <w:rFonts w:ascii="Times New Roman" w:hAnsi="Times New Roman"/>
          <w:sz w:val="24"/>
          <w:szCs w:val="24"/>
        </w:rPr>
        <w:t>.</w:t>
      </w:r>
    </w:p>
    <w:p w:rsidR="00CC764B" w:rsidRPr="00CC764B" w:rsidRDefault="00CC764B" w:rsidP="00EA56F4">
      <w:pPr>
        <w:pStyle w:val="af3"/>
        <w:numPr>
          <w:ilvl w:val="0"/>
          <w:numId w:val="1"/>
        </w:numPr>
        <w:tabs>
          <w:tab w:val="left" w:pos="993"/>
        </w:tabs>
        <w:suppressAutoHyphens/>
        <w:spacing w:after="0" w:line="240" w:lineRule="auto"/>
        <w:ind w:left="0" w:firstLine="426"/>
        <w:jc w:val="both"/>
        <w:rPr>
          <w:rFonts w:ascii="Times New Roman" w:hAnsi="Times New Roman"/>
          <w:sz w:val="24"/>
          <w:szCs w:val="24"/>
        </w:rPr>
      </w:pPr>
      <w:r w:rsidRPr="00CC764B">
        <w:rPr>
          <w:rFonts w:ascii="Times New Roman" w:hAnsi="Times New Roman"/>
          <w:sz w:val="24"/>
          <w:szCs w:val="24"/>
        </w:rPr>
        <w:t xml:space="preserve">Показатели </w:t>
      </w:r>
      <w:r w:rsidR="009C7732">
        <w:rPr>
          <w:rFonts w:ascii="Times New Roman" w:hAnsi="Times New Roman"/>
          <w:sz w:val="24"/>
          <w:szCs w:val="24"/>
        </w:rPr>
        <w:t xml:space="preserve">НЦС </w:t>
      </w:r>
      <w:r w:rsidRPr="00CC764B">
        <w:rPr>
          <w:rFonts w:ascii="Times New Roman" w:hAnsi="Times New Roman"/>
          <w:sz w:val="24"/>
          <w:szCs w:val="24"/>
        </w:rPr>
        <w:t>приведены без учета налога на добавленную стоимость.</w:t>
      </w:r>
    </w:p>
    <w:p w:rsidR="00353E61" w:rsidRDefault="00353E61" w:rsidP="001C4417">
      <w:pPr>
        <w:pStyle w:val="42"/>
        <w:spacing w:before="0"/>
        <w:rPr>
          <w:rFonts w:ascii="Times New Roman" w:hAnsi="Times New Roman"/>
          <w:sz w:val="28"/>
          <w:szCs w:val="24"/>
        </w:rPr>
        <w:sectPr w:rsidR="00353E61" w:rsidSect="00EE5B8C">
          <w:footerReference w:type="even" r:id="rId9"/>
          <w:footerReference w:type="default" r:id="rId10"/>
          <w:footerReference w:type="first" r:id="rId11"/>
          <w:pgSz w:w="11906" w:h="16838" w:code="9"/>
          <w:pgMar w:top="1134" w:right="567" w:bottom="1134" w:left="1134" w:header="709" w:footer="709" w:gutter="0"/>
          <w:cols w:space="708"/>
          <w:docGrid w:linePitch="360"/>
        </w:sectPr>
      </w:pPr>
    </w:p>
    <w:p w:rsidR="000B3022" w:rsidRPr="00C13125" w:rsidRDefault="000B3022" w:rsidP="001C4417">
      <w:pPr>
        <w:pStyle w:val="42"/>
        <w:spacing w:before="0"/>
        <w:rPr>
          <w:rFonts w:ascii="Times New Roman" w:hAnsi="Times New Roman"/>
          <w:sz w:val="28"/>
          <w:szCs w:val="24"/>
        </w:rPr>
      </w:pPr>
      <w:r w:rsidRPr="00C13125">
        <w:rPr>
          <w:rFonts w:ascii="Times New Roman" w:hAnsi="Times New Roman"/>
          <w:sz w:val="28"/>
          <w:szCs w:val="24"/>
        </w:rPr>
        <w:lastRenderedPageBreak/>
        <w:t>2. Состав работ и конструктивные решения по объектам номенклатуры</w:t>
      </w:r>
    </w:p>
    <w:p w:rsidR="000B3022" w:rsidRPr="001C4417" w:rsidRDefault="000B3022" w:rsidP="001C4417">
      <w:pPr>
        <w:pStyle w:val="22"/>
        <w:jc w:val="center"/>
        <w:rPr>
          <w:b/>
          <w:sz w:val="24"/>
          <w:szCs w:val="24"/>
        </w:rPr>
      </w:pPr>
    </w:p>
    <w:p w:rsidR="000B3022" w:rsidRPr="00225DF0" w:rsidRDefault="00276169" w:rsidP="00EA56F4">
      <w:pPr>
        <w:pStyle w:val="af3"/>
        <w:numPr>
          <w:ilvl w:val="0"/>
          <w:numId w:val="6"/>
        </w:numPr>
        <w:tabs>
          <w:tab w:val="left" w:pos="993"/>
        </w:tabs>
        <w:suppressAutoHyphens/>
        <w:ind w:left="0" w:firstLine="426"/>
        <w:jc w:val="both"/>
        <w:rPr>
          <w:rFonts w:ascii="Times New Roman" w:hAnsi="Times New Roman"/>
          <w:sz w:val="24"/>
          <w:szCs w:val="24"/>
        </w:rPr>
      </w:pPr>
      <w:r w:rsidRPr="00225DF0">
        <w:rPr>
          <w:rFonts w:ascii="Times New Roman" w:hAnsi="Times New Roman"/>
          <w:sz w:val="24"/>
          <w:szCs w:val="24"/>
        </w:rPr>
        <w:t>Раздел 1</w:t>
      </w:r>
      <w:r w:rsidR="000B3022" w:rsidRPr="00225DF0">
        <w:rPr>
          <w:rFonts w:ascii="Times New Roman" w:hAnsi="Times New Roman"/>
          <w:sz w:val="24"/>
          <w:szCs w:val="24"/>
        </w:rPr>
        <w:t xml:space="preserve"> «Акватории, рейды, подходные каналы» включает объекты, относящиеся </w:t>
      </w:r>
      <w:r w:rsidR="000B3022" w:rsidRPr="00225DF0">
        <w:rPr>
          <w:rFonts w:ascii="Times New Roman" w:hAnsi="Times New Roman"/>
          <w:sz w:val="24"/>
          <w:szCs w:val="24"/>
        </w:rPr>
        <w:br/>
        <w:t xml:space="preserve">к организации водного пространства порта, такие, как фарватеры, рейды, операционные акватории. Для их устройства проводятся дноуглубительные и </w:t>
      </w:r>
      <w:proofErr w:type="spellStart"/>
      <w:r w:rsidR="000B3022" w:rsidRPr="00225DF0">
        <w:rPr>
          <w:rFonts w:ascii="Times New Roman" w:hAnsi="Times New Roman"/>
          <w:sz w:val="24"/>
          <w:szCs w:val="24"/>
        </w:rPr>
        <w:t>дноукрепительные</w:t>
      </w:r>
      <w:proofErr w:type="spellEnd"/>
      <w:r w:rsidR="000B3022" w:rsidRPr="00225DF0">
        <w:rPr>
          <w:rFonts w:ascii="Times New Roman" w:hAnsi="Times New Roman"/>
          <w:sz w:val="24"/>
          <w:szCs w:val="24"/>
        </w:rPr>
        <w:t xml:space="preserve"> работы. </w:t>
      </w:r>
      <w:r w:rsidR="00CE029F" w:rsidRPr="00225DF0">
        <w:rPr>
          <w:rFonts w:ascii="Times New Roman" w:hAnsi="Times New Roman"/>
          <w:sz w:val="24"/>
          <w:szCs w:val="24"/>
        </w:rPr>
        <w:t>Показателями НЦС</w:t>
      </w:r>
      <w:r w:rsidR="000B3022" w:rsidRPr="00225DF0">
        <w:rPr>
          <w:rFonts w:ascii="Times New Roman" w:hAnsi="Times New Roman"/>
          <w:sz w:val="24"/>
          <w:szCs w:val="24"/>
        </w:rPr>
        <w:t xml:space="preserve"> раздела </w:t>
      </w:r>
      <w:r w:rsidR="00C13125">
        <w:rPr>
          <w:rFonts w:ascii="Times New Roman" w:hAnsi="Times New Roman"/>
          <w:sz w:val="24"/>
          <w:szCs w:val="24"/>
        </w:rPr>
        <w:t xml:space="preserve">1 </w:t>
      </w:r>
      <w:r w:rsidR="000B3022" w:rsidRPr="00225DF0">
        <w:rPr>
          <w:rFonts w:ascii="Times New Roman" w:hAnsi="Times New Roman"/>
          <w:sz w:val="24"/>
          <w:szCs w:val="24"/>
        </w:rPr>
        <w:t xml:space="preserve">учтена стоимость разработки и вывоза грунта, крепления дна габионами. </w:t>
      </w:r>
    </w:p>
    <w:p w:rsidR="000B3022" w:rsidRPr="00225DF0" w:rsidRDefault="00276169" w:rsidP="00EA56F4">
      <w:pPr>
        <w:pStyle w:val="af3"/>
        <w:numPr>
          <w:ilvl w:val="0"/>
          <w:numId w:val="6"/>
        </w:numPr>
        <w:tabs>
          <w:tab w:val="left" w:pos="993"/>
        </w:tabs>
        <w:suppressAutoHyphens/>
        <w:ind w:left="0" w:firstLine="426"/>
        <w:jc w:val="both"/>
        <w:rPr>
          <w:rFonts w:ascii="Times New Roman" w:hAnsi="Times New Roman"/>
          <w:sz w:val="24"/>
          <w:szCs w:val="24"/>
        </w:rPr>
      </w:pPr>
      <w:r w:rsidRPr="00225DF0">
        <w:rPr>
          <w:rFonts w:ascii="Times New Roman" w:hAnsi="Times New Roman"/>
          <w:sz w:val="24"/>
          <w:szCs w:val="24"/>
        </w:rPr>
        <w:t>Раздел 2</w:t>
      </w:r>
      <w:r w:rsidR="000B3022" w:rsidRPr="00225DF0">
        <w:rPr>
          <w:rFonts w:ascii="Times New Roman" w:hAnsi="Times New Roman"/>
          <w:sz w:val="24"/>
          <w:szCs w:val="24"/>
        </w:rPr>
        <w:t xml:space="preserve"> «Гидротехнические сооружения» включает объекты, необходимые для обеспечения стабильности и безопасности проведения портовых работ – берегозащитные </w:t>
      </w:r>
      <w:r w:rsidR="000B3022" w:rsidRPr="00225DF0">
        <w:rPr>
          <w:rFonts w:ascii="Times New Roman" w:hAnsi="Times New Roman"/>
          <w:sz w:val="24"/>
          <w:szCs w:val="24"/>
        </w:rPr>
        <w:br/>
        <w:t xml:space="preserve">и берегоукрепительные сооружения, причалы различных конструкций, оторочки. </w:t>
      </w:r>
      <w:r w:rsidR="00CE029F" w:rsidRPr="00225DF0">
        <w:rPr>
          <w:rFonts w:ascii="Times New Roman" w:hAnsi="Times New Roman"/>
          <w:sz w:val="24"/>
          <w:szCs w:val="24"/>
        </w:rPr>
        <w:t>Показателями НЦС</w:t>
      </w:r>
      <w:r w:rsidR="000B3022" w:rsidRPr="00225DF0">
        <w:rPr>
          <w:rFonts w:ascii="Times New Roman" w:hAnsi="Times New Roman"/>
          <w:sz w:val="24"/>
          <w:szCs w:val="24"/>
        </w:rPr>
        <w:t xml:space="preserve"> раздела </w:t>
      </w:r>
      <w:r w:rsidR="00C13125">
        <w:rPr>
          <w:rFonts w:ascii="Times New Roman" w:hAnsi="Times New Roman"/>
          <w:sz w:val="24"/>
          <w:szCs w:val="24"/>
        </w:rPr>
        <w:t xml:space="preserve">2 </w:t>
      </w:r>
      <w:r w:rsidR="000B3022" w:rsidRPr="00225DF0">
        <w:rPr>
          <w:rFonts w:ascii="Times New Roman" w:hAnsi="Times New Roman"/>
          <w:sz w:val="24"/>
          <w:szCs w:val="24"/>
        </w:rPr>
        <w:t xml:space="preserve">учтена стоимость проведения расчистки акватории, устройства основания берегоукрепительных, оградительных и причальных сооружений в виде каменных набросок, </w:t>
      </w:r>
      <w:proofErr w:type="spellStart"/>
      <w:r w:rsidR="000B3022" w:rsidRPr="00225DF0">
        <w:rPr>
          <w:rFonts w:ascii="Times New Roman" w:hAnsi="Times New Roman"/>
          <w:sz w:val="24"/>
          <w:szCs w:val="24"/>
        </w:rPr>
        <w:t>безанкерных</w:t>
      </w:r>
      <w:proofErr w:type="spellEnd"/>
      <w:r w:rsidR="000B3022" w:rsidRPr="00225DF0">
        <w:rPr>
          <w:rFonts w:ascii="Times New Roman" w:hAnsi="Times New Roman"/>
          <w:sz w:val="24"/>
          <w:szCs w:val="24"/>
        </w:rPr>
        <w:t xml:space="preserve">, </w:t>
      </w:r>
      <w:proofErr w:type="spellStart"/>
      <w:r w:rsidR="000B3022" w:rsidRPr="00225DF0">
        <w:rPr>
          <w:rFonts w:ascii="Times New Roman" w:hAnsi="Times New Roman"/>
          <w:sz w:val="24"/>
          <w:szCs w:val="24"/>
        </w:rPr>
        <w:t>анкерованных</w:t>
      </w:r>
      <w:proofErr w:type="spellEnd"/>
      <w:r w:rsidR="000B3022" w:rsidRPr="00225DF0">
        <w:rPr>
          <w:rFonts w:ascii="Times New Roman" w:hAnsi="Times New Roman"/>
          <w:sz w:val="24"/>
          <w:szCs w:val="24"/>
        </w:rPr>
        <w:t xml:space="preserve">, экранированных больверков, эстакадных конструкций, устройства верхнего строения и монтажа причального оборудования. </w:t>
      </w:r>
    </w:p>
    <w:p w:rsidR="000B3022" w:rsidRPr="00225DF0" w:rsidRDefault="00276169" w:rsidP="00EA56F4">
      <w:pPr>
        <w:pStyle w:val="af3"/>
        <w:numPr>
          <w:ilvl w:val="0"/>
          <w:numId w:val="6"/>
        </w:numPr>
        <w:tabs>
          <w:tab w:val="left" w:pos="993"/>
        </w:tabs>
        <w:suppressAutoHyphens/>
        <w:ind w:left="0" w:firstLine="426"/>
        <w:jc w:val="both"/>
        <w:rPr>
          <w:rFonts w:ascii="Times New Roman" w:hAnsi="Times New Roman"/>
          <w:sz w:val="24"/>
          <w:szCs w:val="24"/>
        </w:rPr>
      </w:pPr>
      <w:r w:rsidRPr="00225DF0">
        <w:rPr>
          <w:rFonts w:ascii="Times New Roman" w:hAnsi="Times New Roman"/>
          <w:sz w:val="24"/>
          <w:szCs w:val="24"/>
        </w:rPr>
        <w:t>Раздел 3, 7</w:t>
      </w:r>
      <w:r w:rsidR="000B3022" w:rsidRPr="00225DF0">
        <w:rPr>
          <w:rFonts w:ascii="Times New Roman" w:hAnsi="Times New Roman"/>
          <w:sz w:val="24"/>
          <w:szCs w:val="24"/>
        </w:rPr>
        <w:t xml:space="preserve"> «Судоподъемные сооружения, </w:t>
      </w:r>
      <w:proofErr w:type="spellStart"/>
      <w:r w:rsidR="000B3022" w:rsidRPr="00225DF0">
        <w:rPr>
          <w:rFonts w:ascii="Times New Roman" w:hAnsi="Times New Roman"/>
          <w:sz w:val="24"/>
          <w:szCs w:val="24"/>
        </w:rPr>
        <w:t>судоприемники</w:t>
      </w:r>
      <w:proofErr w:type="spellEnd"/>
      <w:r w:rsidR="000B3022" w:rsidRPr="00225DF0">
        <w:rPr>
          <w:rFonts w:ascii="Times New Roman" w:hAnsi="Times New Roman"/>
          <w:sz w:val="24"/>
          <w:szCs w:val="24"/>
        </w:rPr>
        <w:t>» - сооружения для подъема судов и размещения их на время осмотра, ремонта, технического обслуживания. К разделам</w:t>
      </w:r>
      <w:r w:rsidR="00C13125">
        <w:rPr>
          <w:rFonts w:ascii="Times New Roman" w:hAnsi="Times New Roman"/>
          <w:sz w:val="24"/>
          <w:szCs w:val="24"/>
        </w:rPr>
        <w:t xml:space="preserve"> 3, 7</w:t>
      </w:r>
      <w:r w:rsidR="000B3022" w:rsidRPr="00225DF0">
        <w:rPr>
          <w:rFonts w:ascii="Times New Roman" w:hAnsi="Times New Roman"/>
          <w:sz w:val="24"/>
          <w:szCs w:val="24"/>
        </w:rPr>
        <w:t xml:space="preserve"> отнесены стапельные поля, слипы и судоподъемники. </w:t>
      </w:r>
      <w:r w:rsidR="00CE029F" w:rsidRPr="00225DF0">
        <w:rPr>
          <w:rFonts w:ascii="Times New Roman" w:hAnsi="Times New Roman"/>
          <w:sz w:val="24"/>
          <w:szCs w:val="24"/>
        </w:rPr>
        <w:t>Показателями НЦС</w:t>
      </w:r>
      <w:r w:rsidR="000B3022" w:rsidRPr="00225DF0">
        <w:rPr>
          <w:rFonts w:ascii="Times New Roman" w:hAnsi="Times New Roman"/>
          <w:sz w:val="24"/>
          <w:szCs w:val="24"/>
        </w:rPr>
        <w:t xml:space="preserve"> разделов </w:t>
      </w:r>
      <w:r w:rsidR="00C13125">
        <w:rPr>
          <w:rFonts w:ascii="Times New Roman" w:hAnsi="Times New Roman"/>
          <w:sz w:val="24"/>
          <w:szCs w:val="24"/>
        </w:rPr>
        <w:t xml:space="preserve">3, 7 </w:t>
      </w:r>
      <w:r w:rsidR="000B3022" w:rsidRPr="00225DF0">
        <w:rPr>
          <w:rFonts w:ascii="Times New Roman" w:hAnsi="Times New Roman"/>
          <w:sz w:val="24"/>
          <w:szCs w:val="24"/>
        </w:rPr>
        <w:t>учтена стоимость устройства монолитных оснований, располагающихся на акватории и на береговой части, технологического оборудования.</w:t>
      </w:r>
    </w:p>
    <w:p w:rsidR="000B3022" w:rsidRPr="00225DF0" w:rsidRDefault="00276169" w:rsidP="00EA56F4">
      <w:pPr>
        <w:pStyle w:val="af3"/>
        <w:numPr>
          <w:ilvl w:val="0"/>
          <w:numId w:val="6"/>
        </w:numPr>
        <w:tabs>
          <w:tab w:val="left" w:pos="993"/>
        </w:tabs>
        <w:suppressAutoHyphens/>
        <w:ind w:left="0" w:firstLine="426"/>
        <w:jc w:val="both"/>
        <w:rPr>
          <w:rFonts w:ascii="Times New Roman" w:hAnsi="Times New Roman"/>
          <w:sz w:val="24"/>
          <w:szCs w:val="24"/>
        </w:rPr>
      </w:pPr>
      <w:r w:rsidRPr="00225DF0">
        <w:rPr>
          <w:rFonts w:ascii="Times New Roman" w:hAnsi="Times New Roman"/>
          <w:sz w:val="24"/>
          <w:szCs w:val="24"/>
        </w:rPr>
        <w:t>Раздел 4, 8</w:t>
      </w:r>
      <w:r w:rsidR="000B3022" w:rsidRPr="00225DF0">
        <w:rPr>
          <w:rFonts w:ascii="Times New Roman" w:hAnsi="Times New Roman"/>
          <w:sz w:val="24"/>
          <w:szCs w:val="24"/>
        </w:rPr>
        <w:t xml:space="preserve"> «Объекты систем обеспечения безопасности мореплавания». К объектам систем обеспечения безопасности мореплавания (СОБМ) отнесены мареографы, створы. </w:t>
      </w:r>
      <w:r w:rsidR="00CE029F" w:rsidRPr="00225DF0">
        <w:rPr>
          <w:rFonts w:ascii="Times New Roman" w:hAnsi="Times New Roman"/>
          <w:sz w:val="24"/>
          <w:szCs w:val="24"/>
        </w:rPr>
        <w:t>Показателями НЦС</w:t>
      </w:r>
      <w:r w:rsidR="000B3022" w:rsidRPr="00225DF0">
        <w:rPr>
          <w:rFonts w:ascii="Times New Roman" w:hAnsi="Times New Roman"/>
          <w:sz w:val="24"/>
          <w:szCs w:val="24"/>
        </w:rPr>
        <w:t xml:space="preserve"> разделов </w:t>
      </w:r>
      <w:r w:rsidR="00C13125">
        <w:rPr>
          <w:rFonts w:ascii="Times New Roman" w:hAnsi="Times New Roman"/>
          <w:sz w:val="24"/>
          <w:szCs w:val="24"/>
        </w:rPr>
        <w:t xml:space="preserve">4, 8 </w:t>
      </w:r>
      <w:r w:rsidR="000B3022" w:rsidRPr="00225DF0">
        <w:rPr>
          <w:rFonts w:ascii="Times New Roman" w:hAnsi="Times New Roman"/>
          <w:sz w:val="24"/>
          <w:szCs w:val="24"/>
        </w:rPr>
        <w:t>учтена стоимость строительно-монтажных работ, а также приобретения, доставки и установки типового оборудования, настройки каналов связи.</w:t>
      </w:r>
    </w:p>
    <w:p w:rsidR="000B3022" w:rsidRPr="00225DF0" w:rsidRDefault="00276169" w:rsidP="00EA56F4">
      <w:pPr>
        <w:pStyle w:val="af3"/>
        <w:numPr>
          <w:ilvl w:val="0"/>
          <w:numId w:val="6"/>
        </w:numPr>
        <w:tabs>
          <w:tab w:val="left" w:pos="993"/>
        </w:tabs>
        <w:suppressAutoHyphens/>
        <w:ind w:left="0" w:firstLine="426"/>
        <w:jc w:val="both"/>
        <w:rPr>
          <w:rFonts w:ascii="Times New Roman" w:hAnsi="Times New Roman"/>
          <w:sz w:val="24"/>
          <w:szCs w:val="24"/>
        </w:rPr>
      </w:pPr>
      <w:r w:rsidRPr="00225DF0">
        <w:rPr>
          <w:rFonts w:ascii="Times New Roman" w:hAnsi="Times New Roman"/>
          <w:sz w:val="24"/>
          <w:szCs w:val="24"/>
        </w:rPr>
        <w:t>Раздел 5</w:t>
      </w:r>
      <w:r w:rsidR="000B3022" w:rsidRPr="00225DF0">
        <w:rPr>
          <w:rFonts w:ascii="Times New Roman" w:hAnsi="Times New Roman"/>
          <w:sz w:val="24"/>
          <w:szCs w:val="24"/>
        </w:rPr>
        <w:t xml:space="preserve"> «Акватории, рейды, водные подходы, подходные каналы». В раздел </w:t>
      </w:r>
      <w:r w:rsidR="00C13125">
        <w:rPr>
          <w:rFonts w:ascii="Times New Roman" w:hAnsi="Times New Roman"/>
          <w:sz w:val="24"/>
          <w:szCs w:val="24"/>
        </w:rPr>
        <w:t xml:space="preserve">5 </w:t>
      </w:r>
      <w:r w:rsidR="000B3022" w:rsidRPr="00225DF0">
        <w:rPr>
          <w:rFonts w:ascii="Times New Roman" w:hAnsi="Times New Roman"/>
          <w:sz w:val="24"/>
          <w:szCs w:val="24"/>
        </w:rPr>
        <w:t xml:space="preserve">включены дноуглубительные работы, проводимые в русле реки. </w:t>
      </w:r>
      <w:r w:rsidR="00CE029F" w:rsidRPr="00225DF0">
        <w:rPr>
          <w:rFonts w:ascii="Times New Roman" w:hAnsi="Times New Roman"/>
          <w:sz w:val="24"/>
          <w:szCs w:val="24"/>
        </w:rPr>
        <w:t>Показателями НЦС раздела</w:t>
      </w:r>
      <w:r w:rsidR="000B3022" w:rsidRPr="00225DF0">
        <w:rPr>
          <w:rFonts w:ascii="Times New Roman" w:hAnsi="Times New Roman"/>
          <w:sz w:val="24"/>
          <w:szCs w:val="24"/>
        </w:rPr>
        <w:t xml:space="preserve"> </w:t>
      </w:r>
      <w:r w:rsidR="00C13125">
        <w:rPr>
          <w:rFonts w:ascii="Times New Roman" w:hAnsi="Times New Roman"/>
          <w:sz w:val="24"/>
          <w:szCs w:val="24"/>
        </w:rPr>
        <w:t xml:space="preserve">5 </w:t>
      </w:r>
      <w:r w:rsidR="000B3022" w:rsidRPr="00225DF0">
        <w:rPr>
          <w:rFonts w:ascii="Times New Roman" w:hAnsi="Times New Roman"/>
          <w:sz w:val="24"/>
          <w:szCs w:val="24"/>
        </w:rPr>
        <w:t>учтена стоимость разработки грунта из-под воды с погрузкой на баржу, транспортировки грунта до берега и разгрузки грунта в отвал.</w:t>
      </w:r>
    </w:p>
    <w:p w:rsidR="000B3022" w:rsidRPr="00225DF0" w:rsidRDefault="00276169" w:rsidP="00EA56F4">
      <w:pPr>
        <w:pStyle w:val="af3"/>
        <w:numPr>
          <w:ilvl w:val="0"/>
          <w:numId w:val="6"/>
        </w:numPr>
        <w:tabs>
          <w:tab w:val="left" w:pos="993"/>
        </w:tabs>
        <w:suppressAutoHyphens/>
        <w:ind w:left="0" w:firstLine="426"/>
        <w:jc w:val="both"/>
        <w:rPr>
          <w:rFonts w:ascii="Times New Roman" w:hAnsi="Times New Roman"/>
          <w:sz w:val="24"/>
          <w:szCs w:val="24"/>
        </w:rPr>
      </w:pPr>
      <w:r w:rsidRPr="00225DF0">
        <w:rPr>
          <w:rFonts w:ascii="Times New Roman" w:hAnsi="Times New Roman"/>
          <w:sz w:val="24"/>
          <w:szCs w:val="24"/>
        </w:rPr>
        <w:t>Раздел 6</w:t>
      </w:r>
      <w:r w:rsidR="000B3022" w:rsidRPr="00225DF0">
        <w:rPr>
          <w:rFonts w:ascii="Times New Roman" w:hAnsi="Times New Roman"/>
          <w:sz w:val="24"/>
          <w:szCs w:val="24"/>
        </w:rPr>
        <w:t xml:space="preserve"> «Гидротехнические сооружения»</w:t>
      </w:r>
      <w:r w:rsidRPr="00225DF0">
        <w:rPr>
          <w:rFonts w:ascii="Times New Roman" w:hAnsi="Times New Roman"/>
          <w:sz w:val="24"/>
          <w:szCs w:val="24"/>
        </w:rPr>
        <w:t>. Гидротехнические сооружения</w:t>
      </w:r>
      <w:r w:rsidR="000B3022" w:rsidRPr="00225DF0">
        <w:rPr>
          <w:rFonts w:ascii="Times New Roman" w:hAnsi="Times New Roman"/>
          <w:sz w:val="24"/>
          <w:szCs w:val="24"/>
        </w:rPr>
        <w:t xml:space="preserve"> на реках ко</w:t>
      </w:r>
      <w:r w:rsidRPr="00225DF0">
        <w:rPr>
          <w:rFonts w:ascii="Times New Roman" w:hAnsi="Times New Roman"/>
          <w:sz w:val="24"/>
          <w:szCs w:val="24"/>
        </w:rPr>
        <w:t xml:space="preserve">нструктивно аналогичны морским, </w:t>
      </w:r>
      <w:r w:rsidR="000B3022" w:rsidRPr="00225DF0">
        <w:rPr>
          <w:rFonts w:ascii="Times New Roman" w:hAnsi="Times New Roman"/>
          <w:sz w:val="24"/>
          <w:szCs w:val="24"/>
        </w:rPr>
        <w:t>но отличаются условиями возведения и эксплуатации, прежде</w:t>
      </w:r>
      <w:r w:rsidRPr="00225DF0">
        <w:rPr>
          <w:rFonts w:ascii="Times New Roman" w:hAnsi="Times New Roman"/>
          <w:sz w:val="24"/>
          <w:szCs w:val="24"/>
        </w:rPr>
        <w:t xml:space="preserve"> всего – меньшими глубинами </w:t>
      </w:r>
      <w:r w:rsidR="000B3022" w:rsidRPr="00225DF0">
        <w:rPr>
          <w:rFonts w:ascii="Times New Roman" w:hAnsi="Times New Roman"/>
          <w:sz w:val="24"/>
          <w:szCs w:val="24"/>
        </w:rPr>
        <w:t xml:space="preserve">и наличием постоянно направленного течения. К разделу </w:t>
      </w:r>
      <w:r w:rsidR="00C13125">
        <w:rPr>
          <w:rFonts w:ascii="Times New Roman" w:hAnsi="Times New Roman"/>
          <w:sz w:val="24"/>
          <w:szCs w:val="24"/>
        </w:rPr>
        <w:t xml:space="preserve">6 </w:t>
      </w:r>
      <w:r w:rsidR="000B3022" w:rsidRPr="00225DF0">
        <w:rPr>
          <w:rFonts w:ascii="Times New Roman" w:hAnsi="Times New Roman"/>
          <w:sz w:val="24"/>
          <w:szCs w:val="24"/>
        </w:rPr>
        <w:t xml:space="preserve">отнесены берегоукрепительные, оградительные, причальные сооружения, судоходные каналы, переходные участки, мостовые судоходные переправы с береговыми подъездами. </w:t>
      </w:r>
      <w:r w:rsidR="00CE029F" w:rsidRPr="00225DF0">
        <w:rPr>
          <w:rFonts w:ascii="Times New Roman" w:hAnsi="Times New Roman"/>
          <w:sz w:val="24"/>
          <w:szCs w:val="24"/>
        </w:rPr>
        <w:t>Показателями НЦС раздела</w:t>
      </w:r>
      <w:r w:rsidR="00C13125">
        <w:rPr>
          <w:rFonts w:ascii="Times New Roman" w:hAnsi="Times New Roman"/>
          <w:sz w:val="24"/>
          <w:szCs w:val="24"/>
        </w:rPr>
        <w:t xml:space="preserve"> 6</w:t>
      </w:r>
      <w:r w:rsidR="000B3022" w:rsidRPr="00225DF0">
        <w:rPr>
          <w:rFonts w:ascii="Times New Roman" w:hAnsi="Times New Roman"/>
          <w:sz w:val="24"/>
          <w:szCs w:val="24"/>
        </w:rPr>
        <w:t xml:space="preserve"> учтена стоимость устройства оснований берегоукрепительных и оградительных сооружений в виде больверков, эстакад, каменных набросок, крепления дна, устройства верхнего строения.</w:t>
      </w:r>
    </w:p>
    <w:p w:rsidR="00CE029F" w:rsidRPr="00225DF0" w:rsidRDefault="00276169" w:rsidP="00EA56F4">
      <w:pPr>
        <w:pStyle w:val="af3"/>
        <w:numPr>
          <w:ilvl w:val="0"/>
          <w:numId w:val="6"/>
        </w:numPr>
        <w:tabs>
          <w:tab w:val="left" w:pos="993"/>
        </w:tabs>
        <w:suppressAutoHyphens/>
        <w:ind w:left="0" w:firstLine="426"/>
        <w:jc w:val="both"/>
        <w:rPr>
          <w:rFonts w:ascii="Times New Roman" w:hAnsi="Times New Roman"/>
          <w:sz w:val="24"/>
          <w:szCs w:val="24"/>
        </w:rPr>
      </w:pPr>
      <w:r w:rsidRPr="00225DF0">
        <w:rPr>
          <w:rFonts w:ascii="Times New Roman" w:hAnsi="Times New Roman"/>
          <w:sz w:val="24"/>
          <w:szCs w:val="24"/>
        </w:rPr>
        <w:t>Раздел 9</w:t>
      </w:r>
      <w:r w:rsidR="000B3022" w:rsidRPr="00225DF0">
        <w:rPr>
          <w:rFonts w:ascii="Times New Roman" w:hAnsi="Times New Roman"/>
          <w:sz w:val="24"/>
          <w:szCs w:val="24"/>
        </w:rPr>
        <w:t xml:space="preserve"> «Объекты </w:t>
      </w:r>
      <w:proofErr w:type="spellStart"/>
      <w:r w:rsidR="000B3022" w:rsidRPr="00225DF0">
        <w:rPr>
          <w:rFonts w:ascii="Times New Roman" w:hAnsi="Times New Roman"/>
          <w:sz w:val="24"/>
          <w:szCs w:val="24"/>
        </w:rPr>
        <w:t>общепортового</w:t>
      </w:r>
      <w:proofErr w:type="spellEnd"/>
      <w:r w:rsidR="000B3022" w:rsidRPr="00225DF0">
        <w:rPr>
          <w:rFonts w:ascii="Times New Roman" w:hAnsi="Times New Roman"/>
          <w:sz w:val="24"/>
          <w:szCs w:val="24"/>
        </w:rPr>
        <w:t xml:space="preserve"> назн</w:t>
      </w:r>
      <w:r w:rsidRPr="00225DF0">
        <w:rPr>
          <w:rFonts w:ascii="Times New Roman" w:hAnsi="Times New Roman"/>
          <w:sz w:val="24"/>
          <w:szCs w:val="24"/>
        </w:rPr>
        <w:t>ачения, государственной границы</w:t>
      </w:r>
      <w:r w:rsidR="000B3022" w:rsidRPr="00225DF0">
        <w:rPr>
          <w:rFonts w:ascii="Times New Roman" w:hAnsi="Times New Roman"/>
          <w:sz w:val="24"/>
          <w:szCs w:val="24"/>
        </w:rPr>
        <w:t xml:space="preserve">» включает объекты, использование которых связано с функционированием порта в целом и с комплексным обслуживанием судов транспортного и портового флота. В раздел </w:t>
      </w:r>
      <w:r w:rsidR="00C13125">
        <w:rPr>
          <w:rFonts w:ascii="Times New Roman" w:hAnsi="Times New Roman"/>
          <w:sz w:val="24"/>
          <w:szCs w:val="24"/>
        </w:rPr>
        <w:t xml:space="preserve">9 </w:t>
      </w:r>
      <w:r w:rsidR="000B3022" w:rsidRPr="00225DF0">
        <w:rPr>
          <w:rFonts w:ascii="Times New Roman" w:hAnsi="Times New Roman"/>
          <w:sz w:val="24"/>
          <w:szCs w:val="24"/>
        </w:rPr>
        <w:t xml:space="preserve">включены объекты госграницы, центральный материальный склад порта. </w:t>
      </w:r>
      <w:r w:rsidR="00CE029F" w:rsidRPr="00225DF0">
        <w:rPr>
          <w:rFonts w:ascii="Times New Roman" w:hAnsi="Times New Roman"/>
          <w:sz w:val="24"/>
          <w:szCs w:val="24"/>
        </w:rPr>
        <w:t xml:space="preserve">Показателями НЦС </w:t>
      </w:r>
      <w:r w:rsidR="000B3022" w:rsidRPr="00225DF0">
        <w:rPr>
          <w:rFonts w:ascii="Times New Roman" w:hAnsi="Times New Roman"/>
          <w:sz w:val="24"/>
          <w:szCs w:val="24"/>
        </w:rPr>
        <w:t xml:space="preserve">раздела </w:t>
      </w:r>
      <w:r w:rsidR="00C13125">
        <w:rPr>
          <w:rFonts w:ascii="Times New Roman" w:hAnsi="Times New Roman"/>
          <w:sz w:val="24"/>
          <w:szCs w:val="24"/>
        </w:rPr>
        <w:t xml:space="preserve">9 </w:t>
      </w:r>
      <w:r w:rsidR="000B3022" w:rsidRPr="00225DF0">
        <w:rPr>
          <w:rFonts w:ascii="Times New Roman" w:hAnsi="Times New Roman"/>
          <w:sz w:val="24"/>
          <w:szCs w:val="24"/>
        </w:rPr>
        <w:t>учтена стоимость возведения каркасных зданий, монтажа инженерных систем, систем безопасности, стоимость технологическ</w:t>
      </w:r>
      <w:r w:rsidR="00B71B8F">
        <w:rPr>
          <w:rFonts w:ascii="Times New Roman" w:hAnsi="Times New Roman"/>
          <w:sz w:val="24"/>
          <w:szCs w:val="24"/>
        </w:rPr>
        <w:t>ого и инженерного оборудования.</w:t>
      </w:r>
    </w:p>
    <w:p w:rsidR="000B3022" w:rsidRPr="00225DF0" w:rsidRDefault="000B3022" w:rsidP="00EA56F4">
      <w:pPr>
        <w:pStyle w:val="af3"/>
        <w:numPr>
          <w:ilvl w:val="0"/>
          <w:numId w:val="6"/>
        </w:numPr>
        <w:tabs>
          <w:tab w:val="left" w:pos="993"/>
        </w:tabs>
        <w:suppressAutoHyphens/>
        <w:ind w:left="0" w:firstLine="426"/>
        <w:jc w:val="both"/>
        <w:rPr>
          <w:rFonts w:ascii="Times New Roman" w:hAnsi="Times New Roman"/>
          <w:sz w:val="24"/>
          <w:szCs w:val="24"/>
        </w:rPr>
      </w:pPr>
      <w:r w:rsidRPr="00225DF0">
        <w:rPr>
          <w:rFonts w:ascii="Times New Roman" w:hAnsi="Times New Roman"/>
          <w:sz w:val="24"/>
          <w:szCs w:val="24"/>
        </w:rPr>
        <w:t>Приложение. В приложении приводится справочная информация об объектах средств на</w:t>
      </w:r>
      <w:r w:rsidR="008C70D7" w:rsidRPr="00225DF0">
        <w:rPr>
          <w:rFonts w:ascii="Times New Roman" w:hAnsi="Times New Roman"/>
          <w:sz w:val="24"/>
          <w:szCs w:val="24"/>
        </w:rPr>
        <w:t>вигационного оборудования (СНО).</w:t>
      </w:r>
      <w:r w:rsidRPr="00225DF0">
        <w:rPr>
          <w:rFonts w:ascii="Times New Roman" w:hAnsi="Times New Roman"/>
          <w:sz w:val="24"/>
          <w:szCs w:val="24"/>
        </w:rPr>
        <w:t xml:space="preserve"> </w:t>
      </w:r>
      <w:r w:rsidR="008C70D7" w:rsidRPr="00225DF0">
        <w:rPr>
          <w:rFonts w:ascii="Times New Roman" w:hAnsi="Times New Roman"/>
          <w:sz w:val="24"/>
          <w:szCs w:val="24"/>
        </w:rPr>
        <w:t xml:space="preserve">Приложение </w:t>
      </w:r>
      <w:r w:rsidR="00024A32" w:rsidRPr="00225DF0">
        <w:rPr>
          <w:rFonts w:ascii="Times New Roman" w:hAnsi="Times New Roman"/>
          <w:sz w:val="24"/>
          <w:szCs w:val="24"/>
        </w:rPr>
        <w:t>состоит из показателей навигационных знаков и буев</w:t>
      </w:r>
      <w:r w:rsidR="00511AE7">
        <w:rPr>
          <w:rFonts w:ascii="Times New Roman" w:hAnsi="Times New Roman"/>
          <w:sz w:val="24"/>
          <w:szCs w:val="24"/>
        </w:rPr>
        <w:t xml:space="preserve"> различных типоразмеров.</w:t>
      </w:r>
    </w:p>
    <w:p w:rsidR="000B3022" w:rsidRPr="001C4417" w:rsidRDefault="000B3022" w:rsidP="001C4417">
      <w:pPr>
        <w:rPr>
          <w:sz w:val="24"/>
          <w:szCs w:val="24"/>
        </w:rPr>
      </w:pPr>
    </w:p>
    <w:p w:rsidR="000B3022" w:rsidRPr="001C4417" w:rsidRDefault="000B3022" w:rsidP="001C4417">
      <w:pPr>
        <w:rPr>
          <w:b/>
          <w:sz w:val="24"/>
          <w:szCs w:val="24"/>
        </w:rPr>
      </w:pPr>
      <w:r w:rsidRPr="001C4417">
        <w:rPr>
          <w:sz w:val="24"/>
          <w:szCs w:val="24"/>
        </w:rPr>
        <w:br w:type="page"/>
      </w:r>
    </w:p>
    <w:p w:rsidR="000B3022" w:rsidRPr="00E964CA" w:rsidRDefault="000B3022" w:rsidP="00813549">
      <w:pPr>
        <w:pStyle w:val="42"/>
        <w:spacing w:before="0"/>
        <w:ind w:firstLine="426"/>
        <w:jc w:val="left"/>
        <w:rPr>
          <w:rFonts w:ascii="Times New Roman" w:hAnsi="Times New Roman"/>
          <w:szCs w:val="24"/>
          <w:lang w:val="ru-RU"/>
        </w:rPr>
      </w:pPr>
      <w:r w:rsidRPr="000079B4">
        <w:rPr>
          <w:rFonts w:ascii="Times New Roman" w:hAnsi="Times New Roman"/>
          <w:szCs w:val="24"/>
        </w:rPr>
        <w:lastRenderedPageBreak/>
        <w:t>Пример расчета</w:t>
      </w:r>
      <w:r w:rsidR="00813549">
        <w:rPr>
          <w:rFonts w:ascii="Times New Roman" w:hAnsi="Times New Roman"/>
          <w:szCs w:val="24"/>
          <w:lang w:val="ru-RU"/>
        </w:rPr>
        <w:t>:</w:t>
      </w:r>
    </w:p>
    <w:p w:rsidR="009A1C68" w:rsidRPr="001C4417" w:rsidRDefault="009A1C68" w:rsidP="009A1C68">
      <w:pPr>
        <w:pStyle w:val="42"/>
        <w:spacing w:before="0"/>
        <w:ind w:firstLine="426"/>
        <w:rPr>
          <w:b w:val="0"/>
          <w:szCs w:val="24"/>
        </w:rPr>
      </w:pPr>
    </w:p>
    <w:p w:rsidR="000B3022" w:rsidRPr="00CD2232" w:rsidRDefault="0060675D" w:rsidP="00353E61">
      <w:pPr>
        <w:pStyle w:val="af3"/>
        <w:numPr>
          <w:ilvl w:val="0"/>
          <w:numId w:val="8"/>
        </w:numPr>
        <w:suppressAutoHyphens/>
        <w:spacing w:after="0"/>
        <w:ind w:left="0" w:firstLine="426"/>
        <w:jc w:val="both"/>
        <w:rPr>
          <w:rFonts w:ascii="Times New Roman" w:hAnsi="Times New Roman"/>
          <w:i/>
          <w:sz w:val="24"/>
          <w:szCs w:val="24"/>
        </w:rPr>
      </w:pPr>
      <w:r w:rsidRPr="00CD2232">
        <w:rPr>
          <w:rFonts w:ascii="Times New Roman" w:hAnsi="Times New Roman"/>
          <w:i/>
          <w:sz w:val="24"/>
          <w:szCs w:val="24"/>
        </w:rPr>
        <w:t>Н</w:t>
      </w:r>
      <w:r w:rsidR="000B3022" w:rsidRPr="00CD2232">
        <w:rPr>
          <w:rFonts w:ascii="Times New Roman" w:hAnsi="Times New Roman"/>
          <w:i/>
          <w:sz w:val="24"/>
          <w:szCs w:val="24"/>
        </w:rPr>
        <w:t>еобходимо рассчитать стоимость строительства</w:t>
      </w:r>
      <w:r w:rsidRPr="00CD2232">
        <w:rPr>
          <w:rFonts w:ascii="Times New Roman" w:hAnsi="Times New Roman"/>
          <w:i/>
          <w:sz w:val="24"/>
          <w:szCs w:val="24"/>
        </w:rPr>
        <w:t xml:space="preserve"> </w:t>
      </w:r>
      <w:r w:rsidR="000B3022" w:rsidRPr="00CD2232">
        <w:rPr>
          <w:rFonts w:ascii="Times New Roman" w:hAnsi="Times New Roman"/>
          <w:i/>
          <w:sz w:val="24"/>
          <w:szCs w:val="24"/>
        </w:rPr>
        <w:t>Рыбного Терминала</w:t>
      </w:r>
      <w:r w:rsidR="003C110D" w:rsidRPr="00CD2232">
        <w:rPr>
          <w:rFonts w:ascii="Times New Roman" w:hAnsi="Times New Roman"/>
          <w:i/>
          <w:sz w:val="24"/>
          <w:szCs w:val="24"/>
        </w:rPr>
        <w:t xml:space="preserve"> на акватории Балтийского моря</w:t>
      </w:r>
      <w:r w:rsidR="00813549" w:rsidRPr="00CD2232">
        <w:rPr>
          <w:rFonts w:ascii="Times New Roman" w:hAnsi="Times New Roman"/>
          <w:i/>
          <w:sz w:val="24"/>
          <w:szCs w:val="24"/>
        </w:rPr>
        <w:t xml:space="preserve"> на основе следующих исходных данных:</w:t>
      </w:r>
    </w:p>
    <w:p w:rsidR="00813549" w:rsidRPr="00813549" w:rsidRDefault="00813549" w:rsidP="00353E61">
      <w:pPr>
        <w:suppressAutoHyphens/>
        <w:ind w:firstLine="426"/>
        <w:jc w:val="both"/>
        <w:rPr>
          <w:i/>
          <w:sz w:val="24"/>
          <w:szCs w:val="24"/>
        </w:rPr>
      </w:pPr>
    </w:p>
    <w:p w:rsidR="000B3022" w:rsidRPr="00813549" w:rsidRDefault="00813549" w:rsidP="00353E61">
      <w:pPr>
        <w:pStyle w:val="af3"/>
        <w:numPr>
          <w:ilvl w:val="0"/>
          <w:numId w:val="7"/>
        </w:numPr>
        <w:tabs>
          <w:tab w:val="left" w:pos="709"/>
        </w:tabs>
        <w:suppressAutoHyphens/>
        <w:spacing w:after="0"/>
        <w:ind w:left="0" w:firstLine="426"/>
        <w:jc w:val="both"/>
        <w:rPr>
          <w:rFonts w:ascii="Times New Roman" w:hAnsi="Times New Roman"/>
          <w:i/>
          <w:sz w:val="24"/>
          <w:szCs w:val="24"/>
        </w:rPr>
      </w:pPr>
      <w:r>
        <w:rPr>
          <w:rFonts w:ascii="Times New Roman" w:hAnsi="Times New Roman"/>
          <w:i/>
          <w:sz w:val="24"/>
          <w:szCs w:val="24"/>
        </w:rPr>
        <w:t>объем работ дноуглубления</w:t>
      </w:r>
      <w:r w:rsidR="000B3022" w:rsidRPr="00813549">
        <w:rPr>
          <w:rFonts w:ascii="Times New Roman" w:hAnsi="Times New Roman"/>
          <w:i/>
          <w:sz w:val="24"/>
          <w:szCs w:val="24"/>
        </w:rPr>
        <w:t xml:space="preserve"> прибрежной акватории по результатам изыскательских работ – 2</w:t>
      </w:r>
      <w:r w:rsidR="009B486C" w:rsidRPr="00813549">
        <w:rPr>
          <w:rFonts w:ascii="Times New Roman" w:hAnsi="Times New Roman"/>
          <w:i/>
          <w:sz w:val="24"/>
          <w:szCs w:val="24"/>
        </w:rPr>
        <w:t xml:space="preserve"> </w:t>
      </w:r>
      <w:r w:rsidR="000B3022" w:rsidRPr="00813549">
        <w:rPr>
          <w:rFonts w:ascii="Times New Roman" w:hAnsi="Times New Roman"/>
          <w:i/>
          <w:sz w:val="24"/>
          <w:szCs w:val="24"/>
        </w:rPr>
        <w:t>250 м</w:t>
      </w:r>
      <w:r w:rsidR="000B3022" w:rsidRPr="00813549">
        <w:rPr>
          <w:rFonts w:ascii="Times New Roman" w:hAnsi="Times New Roman"/>
          <w:i/>
          <w:sz w:val="24"/>
          <w:szCs w:val="24"/>
          <w:vertAlign w:val="superscript"/>
        </w:rPr>
        <w:t>3</w:t>
      </w:r>
      <w:r w:rsidR="00102BD1">
        <w:rPr>
          <w:rFonts w:ascii="Times New Roman" w:hAnsi="Times New Roman"/>
          <w:i/>
          <w:sz w:val="24"/>
          <w:szCs w:val="24"/>
        </w:rPr>
        <w:t>;</w:t>
      </w:r>
    </w:p>
    <w:p w:rsidR="000B3022" w:rsidRPr="00813549" w:rsidRDefault="000B3022" w:rsidP="00353E61">
      <w:pPr>
        <w:pStyle w:val="af3"/>
        <w:numPr>
          <w:ilvl w:val="0"/>
          <w:numId w:val="7"/>
        </w:numPr>
        <w:tabs>
          <w:tab w:val="left" w:pos="709"/>
        </w:tabs>
        <w:suppressAutoHyphens/>
        <w:spacing w:after="0"/>
        <w:ind w:left="0" w:firstLine="425"/>
        <w:jc w:val="both"/>
        <w:rPr>
          <w:i/>
          <w:sz w:val="24"/>
          <w:szCs w:val="24"/>
        </w:rPr>
      </w:pPr>
      <w:r w:rsidRPr="00813549">
        <w:rPr>
          <w:rFonts w:ascii="Times New Roman" w:hAnsi="Times New Roman"/>
          <w:i/>
          <w:sz w:val="24"/>
          <w:szCs w:val="24"/>
        </w:rPr>
        <w:t>строительство оградительного мола из каменной наброски длиной 50 м в стесненных условиях</w:t>
      </w:r>
      <w:r w:rsidR="00C31156" w:rsidRPr="00813549">
        <w:rPr>
          <w:rFonts w:ascii="Times New Roman" w:hAnsi="Times New Roman"/>
          <w:i/>
          <w:sz w:val="24"/>
          <w:szCs w:val="24"/>
        </w:rPr>
        <w:t>.</w:t>
      </w:r>
    </w:p>
    <w:p w:rsidR="000B3022" w:rsidRDefault="000B3022" w:rsidP="00353E61">
      <w:pPr>
        <w:suppressAutoHyphens/>
        <w:ind w:firstLine="426"/>
        <w:jc w:val="both"/>
        <w:rPr>
          <w:sz w:val="24"/>
          <w:szCs w:val="24"/>
        </w:rPr>
      </w:pPr>
    </w:p>
    <w:p w:rsidR="00813549" w:rsidRDefault="00D17D2F" w:rsidP="00353E61">
      <w:pPr>
        <w:tabs>
          <w:tab w:val="left" w:pos="-567"/>
        </w:tabs>
        <w:autoSpaceDE w:val="0"/>
        <w:autoSpaceDN w:val="0"/>
        <w:adjustRightInd w:val="0"/>
        <w:spacing w:line="254" w:lineRule="auto"/>
        <w:ind w:firstLine="425"/>
        <w:jc w:val="both"/>
        <w:rPr>
          <w:sz w:val="24"/>
          <w:szCs w:val="24"/>
        </w:rPr>
      </w:pPr>
      <w:r>
        <w:rPr>
          <w:sz w:val="24"/>
          <w:szCs w:val="24"/>
        </w:rPr>
        <w:t xml:space="preserve">а) </w:t>
      </w:r>
      <w:r w:rsidR="00813549" w:rsidRPr="00F55BA8">
        <w:rPr>
          <w:sz w:val="24"/>
          <w:szCs w:val="24"/>
        </w:rPr>
        <w:t xml:space="preserve">Выбираем показатель НЦС </w:t>
      </w:r>
      <w:r w:rsidR="00813549" w:rsidRPr="00145A91">
        <w:rPr>
          <w:sz w:val="24"/>
          <w:szCs w:val="24"/>
        </w:rPr>
        <w:t>Дноуглубление (разработка донного грунта в отвал)</w:t>
      </w:r>
      <w:r w:rsidR="00813549" w:rsidRPr="00F55BA8">
        <w:rPr>
          <w:sz w:val="24"/>
          <w:szCs w:val="24"/>
        </w:rPr>
        <w:t xml:space="preserve"> </w:t>
      </w:r>
      <w:r w:rsidR="00102BD1">
        <w:rPr>
          <w:sz w:val="24"/>
          <w:szCs w:val="24"/>
        </w:rPr>
        <w:br/>
      </w:r>
      <w:r w:rsidR="00813549" w:rsidRPr="00F55BA8">
        <w:rPr>
          <w:sz w:val="24"/>
          <w:szCs w:val="24"/>
        </w:rPr>
        <w:t>(</w:t>
      </w:r>
      <w:r w:rsidR="00813549" w:rsidRPr="003D776B">
        <w:rPr>
          <w:sz w:val="24"/>
          <w:szCs w:val="24"/>
        </w:rPr>
        <w:t>20-01-0</w:t>
      </w:r>
      <w:r>
        <w:rPr>
          <w:sz w:val="24"/>
          <w:szCs w:val="24"/>
        </w:rPr>
        <w:t>0</w:t>
      </w:r>
      <w:r w:rsidR="00813549" w:rsidRPr="003D776B">
        <w:rPr>
          <w:sz w:val="24"/>
          <w:szCs w:val="24"/>
        </w:rPr>
        <w:t>1-01</w:t>
      </w:r>
      <w:r w:rsidR="00813549" w:rsidRPr="00F55BA8">
        <w:rPr>
          <w:sz w:val="24"/>
          <w:szCs w:val="24"/>
        </w:rPr>
        <w:t xml:space="preserve">) </w:t>
      </w:r>
      <w:r w:rsidR="002C41FA">
        <w:rPr>
          <w:sz w:val="24"/>
          <w:szCs w:val="24"/>
        </w:rPr>
        <w:t xml:space="preserve">38,38 </w:t>
      </w:r>
      <w:r w:rsidR="00813549" w:rsidRPr="00F55BA8">
        <w:rPr>
          <w:sz w:val="24"/>
          <w:szCs w:val="24"/>
        </w:rPr>
        <w:t>тыс. руб. на 1</w:t>
      </w:r>
      <w:r w:rsidR="00813549">
        <w:rPr>
          <w:sz w:val="24"/>
          <w:szCs w:val="24"/>
        </w:rPr>
        <w:t>00</w:t>
      </w:r>
      <w:r w:rsidR="00813549" w:rsidRPr="00F55BA8">
        <w:rPr>
          <w:sz w:val="24"/>
          <w:szCs w:val="24"/>
        </w:rPr>
        <w:t xml:space="preserve"> </w:t>
      </w:r>
      <w:r w:rsidR="00813549">
        <w:rPr>
          <w:sz w:val="24"/>
          <w:szCs w:val="24"/>
        </w:rPr>
        <w:t>м</w:t>
      </w:r>
      <w:r w:rsidR="00813549" w:rsidRPr="00813549">
        <w:rPr>
          <w:sz w:val="24"/>
          <w:szCs w:val="24"/>
          <w:vertAlign w:val="superscript"/>
        </w:rPr>
        <w:t>3</w:t>
      </w:r>
      <w:r w:rsidR="00813549" w:rsidRPr="00F55BA8">
        <w:rPr>
          <w:sz w:val="24"/>
          <w:szCs w:val="24"/>
        </w:rPr>
        <w:t>.</w:t>
      </w:r>
    </w:p>
    <w:p w:rsidR="00813549" w:rsidRPr="002C41FA" w:rsidRDefault="00813549" w:rsidP="00813549">
      <w:pPr>
        <w:tabs>
          <w:tab w:val="left" w:pos="-567"/>
        </w:tabs>
        <w:autoSpaceDE w:val="0"/>
        <w:autoSpaceDN w:val="0"/>
        <w:adjustRightInd w:val="0"/>
        <w:spacing w:line="254" w:lineRule="auto"/>
        <w:ind w:firstLine="425"/>
        <w:jc w:val="both"/>
        <w:rPr>
          <w:sz w:val="24"/>
          <w:szCs w:val="24"/>
        </w:rPr>
      </w:pPr>
      <w:r w:rsidRPr="002C41FA">
        <w:rPr>
          <w:sz w:val="24"/>
          <w:szCs w:val="24"/>
        </w:rPr>
        <w:t>Расчет стоимости объекта: показатель умножается на мощность объекта строительства:</w:t>
      </w:r>
    </w:p>
    <w:p w:rsidR="00813549" w:rsidRPr="002C41FA" w:rsidRDefault="002C41FA" w:rsidP="00813549">
      <w:pPr>
        <w:tabs>
          <w:tab w:val="left" w:pos="-567"/>
        </w:tabs>
        <w:autoSpaceDE w:val="0"/>
        <w:autoSpaceDN w:val="0"/>
        <w:adjustRightInd w:val="0"/>
        <w:spacing w:line="254" w:lineRule="auto"/>
        <w:ind w:firstLine="425"/>
        <w:jc w:val="both"/>
        <w:rPr>
          <w:sz w:val="24"/>
          <w:szCs w:val="24"/>
        </w:rPr>
      </w:pPr>
      <w:r w:rsidRPr="002C41FA">
        <w:rPr>
          <w:sz w:val="24"/>
          <w:szCs w:val="24"/>
        </w:rPr>
        <w:t xml:space="preserve">38,38 </w:t>
      </w:r>
      <w:r w:rsidR="00813549" w:rsidRPr="002C41FA">
        <w:rPr>
          <w:sz w:val="24"/>
          <w:szCs w:val="24"/>
        </w:rPr>
        <w:t>х 2</w:t>
      </w:r>
      <w:r w:rsidR="00CD2232" w:rsidRPr="002C41FA">
        <w:rPr>
          <w:sz w:val="24"/>
          <w:szCs w:val="24"/>
        </w:rPr>
        <w:t> </w:t>
      </w:r>
      <w:r w:rsidR="00813549" w:rsidRPr="002C41FA">
        <w:rPr>
          <w:sz w:val="24"/>
          <w:szCs w:val="24"/>
        </w:rPr>
        <w:t>250</w:t>
      </w:r>
      <w:r w:rsidR="0094034B" w:rsidRPr="002C41FA">
        <w:rPr>
          <w:sz w:val="24"/>
          <w:szCs w:val="24"/>
        </w:rPr>
        <w:t>/100</w:t>
      </w:r>
      <w:r w:rsidR="00813549" w:rsidRPr="002C41FA">
        <w:rPr>
          <w:sz w:val="24"/>
          <w:szCs w:val="24"/>
        </w:rPr>
        <w:t xml:space="preserve"> = </w:t>
      </w:r>
      <w:r w:rsidRPr="002C41FA">
        <w:rPr>
          <w:sz w:val="24"/>
          <w:szCs w:val="24"/>
        </w:rPr>
        <w:t>863,55</w:t>
      </w:r>
      <w:r w:rsidR="00813549" w:rsidRPr="002C41FA">
        <w:rPr>
          <w:sz w:val="24"/>
          <w:szCs w:val="24"/>
        </w:rPr>
        <w:t xml:space="preserve"> тыс. руб.</w:t>
      </w:r>
      <w:r w:rsidR="00C65C83" w:rsidRPr="002C41FA">
        <w:rPr>
          <w:sz w:val="24"/>
          <w:szCs w:val="24"/>
        </w:rPr>
        <w:t xml:space="preserve"> (без НДС);</w:t>
      </w:r>
    </w:p>
    <w:p w:rsidR="007409AB" w:rsidRPr="002C41FA" w:rsidRDefault="007409AB" w:rsidP="00813549">
      <w:pPr>
        <w:tabs>
          <w:tab w:val="left" w:pos="-567"/>
        </w:tabs>
        <w:autoSpaceDE w:val="0"/>
        <w:autoSpaceDN w:val="0"/>
        <w:adjustRightInd w:val="0"/>
        <w:spacing w:line="254" w:lineRule="auto"/>
        <w:ind w:firstLine="425"/>
        <w:jc w:val="both"/>
        <w:rPr>
          <w:sz w:val="24"/>
          <w:szCs w:val="24"/>
        </w:rPr>
      </w:pPr>
    </w:p>
    <w:p w:rsidR="00D17D2F" w:rsidRPr="002C41FA" w:rsidRDefault="00D17D2F" w:rsidP="00D17D2F">
      <w:pPr>
        <w:tabs>
          <w:tab w:val="left" w:pos="-567"/>
        </w:tabs>
        <w:autoSpaceDE w:val="0"/>
        <w:autoSpaceDN w:val="0"/>
        <w:adjustRightInd w:val="0"/>
        <w:spacing w:line="254" w:lineRule="auto"/>
        <w:ind w:firstLine="425"/>
        <w:jc w:val="both"/>
        <w:rPr>
          <w:sz w:val="24"/>
          <w:szCs w:val="24"/>
        </w:rPr>
      </w:pPr>
      <w:r w:rsidRPr="002C41FA">
        <w:rPr>
          <w:i/>
          <w:sz w:val="24"/>
          <w:szCs w:val="24"/>
        </w:rPr>
        <w:t xml:space="preserve">б) </w:t>
      </w:r>
      <w:r w:rsidRPr="002C41FA">
        <w:rPr>
          <w:sz w:val="24"/>
          <w:szCs w:val="24"/>
        </w:rPr>
        <w:t xml:space="preserve">Выбираем показатель НЦС Оградительные молы из каменной наброски c основанием шириной до 15 м, высотой до 7 м с ядром из горной массы и упорным рядом из тетраподов </w:t>
      </w:r>
      <w:r w:rsidRPr="002C41FA">
        <w:rPr>
          <w:sz w:val="24"/>
          <w:szCs w:val="24"/>
        </w:rPr>
        <w:br/>
        <w:t xml:space="preserve">(20-02-001-05) </w:t>
      </w:r>
      <w:r w:rsidR="002C41FA" w:rsidRPr="002C41FA">
        <w:rPr>
          <w:sz w:val="24"/>
          <w:szCs w:val="24"/>
        </w:rPr>
        <w:t xml:space="preserve">1 159,46 </w:t>
      </w:r>
      <w:r w:rsidRPr="002C41FA">
        <w:rPr>
          <w:sz w:val="24"/>
          <w:szCs w:val="24"/>
        </w:rPr>
        <w:t>тыс. руб. на 1 м.</w:t>
      </w:r>
    </w:p>
    <w:p w:rsidR="00D17D2F" w:rsidRPr="002C41FA" w:rsidRDefault="00D17D2F" w:rsidP="00D17D2F">
      <w:pPr>
        <w:tabs>
          <w:tab w:val="left" w:pos="-567"/>
        </w:tabs>
        <w:autoSpaceDE w:val="0"/>
        <w:autoSpaceDN w:val="0"/>
        <w:adjustRightInd w:val="0"/>
        <w:spacing w:line="254" w:lineRule="auto"/>
        <w:ind w:firstLine="425"/>
        <w:jc w:val="both"/>
        <w:rPr>
          <w:sz w:val="24"/>
          <w:szCs w:val="24"/>
        </w:rPr>
      </w:pPr>
      <w:r w:rsidRPr="002C41FA">
        <w:rPr>
          <w:sz w:val="24"/>
          <w:szCs w:val="24"/>
        </w:rPr>
        <w:t xml:space="preserve">Расчет стоимости объекта: показатель умножается на мощность объекта строительства </w:t>
      </w:r>
      <w:r w:rsidR="003F4902">
        <w:rPr>
          <w:sz w:val="24"/>
          <w:szCs w:val="24"/>
        </w:rPr>
        <w:br/>
      </w:r>
      <w:r w:rsidRPr="002C41FA">
        <w:rPr>
          <w:sz w:val="24"/>
          <w:szCs w:val="24"/>
        </w:rPr>
        <w:t>и на поправочны</w:t>
      </w:r>
      <w:r w:rsidR="005B0741" w:rsidRPr="002C41FA">
        <w:rPr>
          <w:sz w:val="24"/>
          <w:szCs w:val="24"/>
        </w:rPr>
        <w:t>й</w:t>
      </w:r>
      <w:r w:rsidRPr="002C41FA">
        <w:rPr>
          <w:sz w:val="24"/>
          <w:szCs w:val="24"/>
        </w:rPr>
        <w:t xml:space="preserve"> коэффициент, учитывающи</w:t>
      </w:r>
      <w:r w:rsidR="005B0741" w:rsidRPr="002C41FA">
        <w:rPr>
          <w:sz w:val="24"/>
          <w:szCs w:val="24"/>
        </w:rPr>
        <w:t>й</w:t>
      </w:r>
      <w:r w:rsidRPr="002C41FA">
        <w:rPr>
          <w:sz w:val="24"/>
          <w:szCs w:val="24"/>
        </w:rPr>
        <w:t xml:space="preserve"> особенности осуществления строительства:</w:t>
      </w:r>
    </w:p>
    <w:p w:rsidR="00D17D2F" w:rsidRPr="002C41FA" w:rsidRDefault="002C41FA" w:rsidP="00D17D2F">
      <w:pPr>
        <w:tabs>
          <w:tab w:val="left" w:pos="-567"/>
        </w:tabs>
        <w:autoSpaceDE w:val="0"/>
        <w:autoSpaceDN w:val="0"/>
        <w:adjustRightInd w:val="0"/>
        <w:spacing w:line="254" w:lineRule="auto"/>
        <w:ind w:firstLine="425"/>
        <w:jc w:val="both"/>
        <w:rPr>
          <w:sz w:val="24"/>
          <w:szCs w:val="24"/>
        </w:rPr>
      </w:pPr>
      <w:r w:rsidRPr="002C41FA">
        <w:rPr>
          <w:sz w:val="24"/>
          <w:szCs w:val="24"/>
        </w:rPr>
        <w:t xml:space="preserve">1 159,46 </w:t>
      </w:r>
      <w:r w:rsidR="00D17D2F" w:rsidRPr="002C41FA">
        <w:rPr>
          <w:sz w:val="24"/>
          <w:szCs w:val="24"/>
        </w:rPr>
        <w:t xml:space="preserve">х 50 х 1,08 = </w:t>
      </w:r>
      <w:r w:rsidRPr="002C41FA">
        <w:rPr>
          <w:sz w:val="24"/>
          <w:szCs w:val="24"/>
        </w:rPr>
        <w:t xml:space="preserve">62 610,84 </w:t>
      </w:r>
      <w:r w:rsidR="00D17D2F" w:rsidRPr="002C41FA">
        <w:rPr>
          <w:sz w:val="24"/>
          <w:szCs w:val="24"/>
        </w:rPr>
        <w:t>тыс. руб.</w:t>
      </w:r>
      <w:r w:rsidR="00C65C83" w:rsidRPr="002C41FA">
        <w:rPr>
          <w:sz w:val="24"/>
          <w:szCs w:val="24"/>
        </w:rPr>
        <w:t xml:space="preserve"> (без НДС);</w:t>
      </w:r>
    </w:p>
    <w:p w:rsidR="00D17D2F" w:rsidRPr="002C41FA" w:rsidRDefault="00D17D2F" w:rsidP="00D17D2F">
      <w:pPr>
        <w:tabs>
          <w:tab w:val="left" w:pos="-567"/>
        </w:tabs>
        <w:autoSpaceDE w:val="0"/>
        <w:autoSpaceDN w:val="0"/>
        <w:adjustRightInd w:val="0"/>
        <w:spacing w:line="254" w:lineRule="auto"/>
        <w:ind w:firstLine="425"/>
        <w:jc w:val="both"/>
        <w:rPr>
          <w:sz w:val="24"/>
          <w:szCs w:val="24"/>
        </w:rPr>
      </w:pPr>
      <w:r w:rsidRPr="002C41FA">
        <w:rPr>
          <w:sz w:val="24"/>
          <w:szCs w:val="24"/>
        </w:rPr>
        <w:t>где:</w:t>
      </w:r>
    </w:p>
    <w:p w:rsidR="00D17D2F" w:rsidRPr="002C41FA" w:rsidRDefault="00D17D2F" w:rsidP="00D17D2F">
      <w:pPr>
        <w:tabs>
          <w:tab w:val="left" w:pos="-567"/>
        </w:tabs>
        <w:autoSpaceDE w:val="0"/>
        <w:autoSpaceDN w:val="0"/>
        <w:adjustRightInd w:val="0"/>
        <w:spacing w:line="254" w:lineRule="auto"/>
        <w:ind w:firstLine="425"/>
        <w:jc w:val="both"/>
        <w:rPr>
          <w:sz w:val="24"/>
          <w:szCs w:val="24"/>
        </w:rPr>
      </w:pPr>
      <w:r w:rsidRPr="002C41FA">
        <w:rPr>
          <w:sz w:val="24"/>
          <w:szCs w:val="24"/>
        </w:rPr>
        <w:t>1,08 – коэффициент строительства береговых объектов с усложняющими условиями (определяется в соответствии с пунктом 17 технической части настоящего сборника).</w:t>
      </w:r>
    </w:p>
    <w:p w:rsidR="00794282" w:rsidRPr="002C41FA" w:rsidRDefault="00794282" w:rsidP="00794282">
      <w:pPr>
        <w:pStyle w:val="22"/>
        <w:tabs>
          <w:tab w:val="clear" w:pos="284"/>
          <w:tab w:val="clear" w:pos="567"/>
          <w:tab w:val="clear" w:pos="851"/>
        </w:tabs>
        <w:spacing w:line="254" w:lineRule="auto"/>
        <w:ind w:firstLine="425"/>
        <w:rPr>
          <w:sz w:val="24"/>
          <w:szCs w:val="24"/>
        </w:rPr>
      </w:pPr>
    </w:p>
    <w:p w:rsidR="007409AB" w:rsidRPr="002C41FA" w:rsidRDefault="007409AB" w:rsidP="00794282">
      <w:pPr>
        <w:pStyle w:val="22"/>
        <w:tabs>
          <w:tab w:val="clear" w:pos="284"/>
          <w:tab w:val="clear" w:pos="567"/>
          <w:tab w:val="clear" w:pos="851"/>
        </w:tabs>
        <w:spacing w:line="254" w:lineRule="auto"/>
        <w:ind w:firstLine="425"/>
        <w:rPr>
          <w:sz w:val="24"/>
          <w:szCs w:val="24"/>
        </w:rPr>
      </w:pPr>
      <w:r w:rsidRPr="002C41FA">
        <w:rPr>
          <w:sz w:val="24"/>
          <w:szCs w:val="24"/>
        </w:rPr>
        <w:t xml:space="preserve">Общая стоимость строительства объекта с учетом особенностей осуществления строительства для базового района (Московская область): </w:t>
      </w:r>
      <w:r w:rsidR="002C41FA" w:rsidRPr="002C41FA">
        <w:rPr>
          <w:sz w:val="24"/>
          <w:szCs w:val="24"/>
        </w:rPr>
        <w:t xml:space="preserve">863,55 </w:t>
      </w:r>
      <w:r w:rsidRPr="002C41FA">
        <w:rPr>
          <w:sz w:val="24"/>
          <w:szCs w:val="24"/>
        </w:rPr>
        <w:t xml:space="preserve">+ </w:t>
      </w:r>
      <w:r w:rsidR="002C41FA" w:rsidRPr="002C41FA">
        <w:rPr>
          <w:sz w:val="24"/>
          <w:szCs w:val="24"/>
        </w:rPr>
        <w:t xml:space="preserve">62 610,84 </w:t>
      </w:r>
      <w:r w:rsidRPr="002C41FA">
        <w:rPr>
          <w:sz w:val="24"/>
          <w:szCs w:val="24"/>
        </w:rPr>
        <w:t xml:space="preserve">= </w:t>
      </w:r>
      <w:r w:rsidR="002C41FA" w:rsidRPr="002C41FA">
        <w:rPr>
          <w:sz w:val="24"/>
          <w:szCs w:val="24"/>
        </w:rPr>
        <w:t>63 474,39</w:t>
      </w:r>
      <w:r w:rsidRPr="002C41FA">
        <w:rPr>
          <w:sz w:val="24"/>
          <w:szCs w:val="24"/>
        </w:rPr>
        <w:t xml:space="preserve"> тыс. руб.</w:t>
      </w:r>
      <w:r w:rsidR="00C65C83" w:rsidRPr="002C41FA">
        <w:rPr>
          <w:sz w:val="24"/>
          <w:szCs w:val="24"/>
        </w:rPr>
        <w:t xml:space="preserve"> (без НДС);</w:t>
      </w:r>
    </w:p>
    <w:p w:rsidR="005B0741" w:rsidRPr="002C41FA" w:rsidRDefault="005B0741" w:rsidP="007409AB">
      <w:pPr>
        <w:tabs>
          <w:tab w:val="left" w:pos="993"/>
          <w:tab w:val="right" w:pos="10205"/>
        </w:tabs>
        <w:suppressAutoHyphens/>
        <w:ind w:firstLine="425"/>
        <w:jc w:val="both"/>
        <w:rPr>
          <w:sz w:val="24"/>
          <w:szCs w:val="24"/>
        </w:rPr>
      </w:pPr>
    </w:p>
    <w:p w:rsidR="007409AB" w:rsidRPr="002C41FA" w:rsidRDefault="007409AB" w:rsidP="007409AB">
      <w:pPr>
        <w:tabs>
          <w:tab w:val="left" w:pos="993"/>
          <w:tab w:val="right" w:pos="10205"/>
        </w:tabs>
        <w:suppressAutoHyphens/>
        <w:ind w:firstLine="425"/>
        <w:jc w:val="both"/>
        <w:rPr>
          <w:sz w:val="24"/>
          <w:szCs w:val="24"/>
        </w:rPr>
      </w:pPr>
      <w:r w:rsidRPr="002C41FA">
        <w:rPr>
          <w:sz w:val="24"/>
          <w:szCs w:val="24"/>
        </w:rPr>
        <w:t xml:space="preserve">Производим приведение к условиям субъекта Российской Федерации – </w:t>
      </w:r>
      <w:r w:rsidR="00182EFD" w:rsidRPr="002C41FA">
        <w:rPr>
          <w:sz w:val="24"/>
          <w:szCs w:val="24"/>
        </w:rPr>
        <w:t>Кали</w:t>
      </w:r>
      <w:r w:rsidRPr="002C41FA">
        <w:rPr>
          <w:sz w:val="24"/>
          <w:szCs w:val="24"/>
        </w:rPr>
        <w:t>нинградская область.</w:t>
      </w:r>
    </w:p>
    <w:p w:rsidR="007409AB" w:rsidRPr="002C41FA" w:rsidRDefault="007409AB" w:rsidP="007409AB">
      <w:pPr>
        <w:tabs>
          <w:tab w:val="left" w:pos="-567"/>
        </w:tabs>
        <w:autoSpaceDE w:val="0"/>
        <w:autoSpaceDN w:val="0"/>
        <w:adjustRightInd w:val="0"/>
        <w:ind w:left="426"/>
        <w:jc w:val="both"/>
        <w:rPr>
          <w:sz w:val="24"/>
          <w:szCs w:val="24"/>
        </w:rPr>
      </w:pPr>
      <w:r w:rsidRPr="002C41FA">
        <w:rPr>
          <w:sz w:val="24"/>
          <w:szCs w:val="24"/>
        </w:rPr>
        <w:t xml:space="preserve">С = </w:t>
      </w:r>
      <w:r w:rsidR="002C41FA" w:rsidRPr="002C41FA">
        <w:rPr>
          <w:sz w:val="24"/>
          <w:szCs w:val="24"/>
        </w:rPr>
        <w:t xml:space="preserve">63 474,39 </w:t>
      </w:r>
      <w:r w:rsidRPr="002C41FA">
        <w:rPr>
          <w:sz w:val="24"/>
          <w:szCs w:val="24"/>
        </w:rPr>
        <w:t xml:space="preserve">х </w:t>
      </w:r>
      <w:r w:rsidR="00B06105" w:rsidRPr="002C41FA">
        <w:rPr>
          <w:sz w:val="24"/>
          <w:szCs w:val="24"/>
        </w:rPr>
        <w:t>1,03</w:t>
      </w:r>
      <w:r w:rsidRPr="002C41FA">
        <w:rPr>
          <w:sz w:val="24"/>
          <w:szCs w:val="24"/>
        </w:rPr>
        <w:t xml:space="preserve"> х </w:t>
      </w:r>
      <w:r w:rsidR="00B06105" w:rsidRPr="002C41FA">
        <w:rPr>
          <w:sz w:val="24"/>
          <w:szCs w:val="24"/>
        </w:rPr>
        <w:t>0,99</w:t>
      </w:r>
      <w:r w:rsidRPr="002C41FA">
        <w:rPr>
          <w:sz w:val="24"/>
          <w:szCs w:val="24"/>
        </w:rPr>
        <w:t xml:space="preserve"> = </w:t>
      </w:r>
      <w:r w:rsidR="002C41FA" w:rsidRPr="002C41FA">
        <w:rPr>
          <w:sz w:val="24"/>
          <w:szCs w:val="24"/>
        </w:rPr>
        <w:t>64 724,84</w:t>
      </w:r>
      <w:r w:rsidRPr="002C41FA">
        <w:rPr>
          <w:sz w:val="24"/>
          <w:szCs w:val="24"/>
        </w:rPr>
        <w:t xml:space="preserve"> тыс. руб. (без НДС)</w:t>
      </w:r>
      <w:r w:rsidR="00102BD1" w:rsidRPr="002C41FA">
        <w:rPr>
          <w:sz w:val="24"/>
          <w:szCs w:val="24"/>
        </w:rPr>
        <w:t>.</w:t>
      </w:r>
    </w:p>
    <w:p w:rsidR="007409AB" w:rsidRPr="006D41B2" w:rsidRDefault="007409AB" w:rsidP="007409AB">
      <w:pPr>
        <w:tabs>
          <w:tab w:val="left" w:pos="-567"/>
        </w:tabs>
        <w:autoSpaceDE w:val="0"/>
        <w:autoSpaceDN w:val="0"/>
        <w:adjustRightInd w:val="0"/>
        <w:ind w:firstLine="426"/>
        <w:jc w:val="both"/>
        <w:rPr>
          <w:sz w:val="24"/>
          <w:szCs w:val="24"/>
        </w:rPr>
      </w:pPr>
      <w:r w:rsidRPr="002C41FA">
        <w:rPr>
          <w:sz w:val="24"/>
          <w:szCs w:val="24"/>
        </w:rPr>
        <w:t>где:</w:t>
      </w:r>
    </w:p>
    <w:p w:rsidR="007409AB" w:rsidRPr="006D41B2" w:rsidRDefault="00D323F8" w:rsidP="007409AB">
      <w:pPr>
        <w:tabs>
          <w:tab w:val="left" w:pos="-567"/>
        </w:tabs>
        <w:autoSpaceDE w:val="0"/>
        <w:autoSpaceDN w:val="0"/>
        <w:adjustRightInd w:val="0"/>
        <w:ind w:firstLine="426"/>
        <w:jc w:val="both"/>
        <w:rPr>
          <w:sz w:val="24"/>
          <w:szCs w:val="24"/>
        </w:rPr>
      </w:pPr>
      <w:r>
        <w:rPr>
          <w:sz w:val="24"/>
          <w:szCs w:val="24"/>
        </w:rPr>
        <w:t>1,03</w:t>
      </w:r>
      <w:r w:rsidR="007409AB" w:rsidRPr="006D41B2">
        <w:rPr>
          <w:sz w:val="24"/>
          <w:szCs w:val="24"/>
        </w:rPr>
        <w:t xml:space="preserve"> – (К</w:t>
      </w:r>
      <w:r w:rsidR="007409AB" w:rsidRPr="006D41B2">
        <w:rPr>
          <w:sz w:val="24"/>
          <w:szCs w:val="24"/>
          <w:vertAlign w:val="subscript"/>
        </w:rPr>
        <w:t>пер</w:t>
      </w:r>
      <w:r w:rsidR="007409AB" w:rsidRPr="006D41B2">
        <w:rPr>
          <w:sz w:val="24"/>
          <w:szCs w:val="24"/>
        </w:rPr>
        <w:t xml:space="preserve">) коэффициент перехода от стоимостных показателей базового района (Московская область) к уровню цен </w:t>
      </w:r>
      <w:r w:rsidR="00182EFD">
        <w:rPr>
          <w:sz w:val="24"/>
          <w:szCs w:val="24"/>
        </w:rPr>
        <w:t>Калин</w:t>
      </w:r>
      <w:r w:rsidR="007409AB">
        <w:rPr>
          <w:sz w:val="24"/>
          <w:szCs w:val="24"/>
        </w:rPr>
        <w:t>инградской</w:t>
      </w:r>
      <w:r w:rsidR="007409AB" w:rsidRPr="00395E80">
        <w:rPr>
          <w:sz w:val="24"/>
          <w:szCs w:val="24"/>
        </w:rPr>
        <w:t xml:space="preserve"> </w:t>
      </w:r>
      <w:r w:rsidR="007409AB">
        <w:rPr>
          <w:sz w:val="24"/>
          <w:szCs w:val="24"/>
        </w:rPr>
        <w:t>области</w:t>
      </w:r>
      <w:r w:rsidR="007409AB" w:rsidRPr="006D41B2">
        <w:rPr>
          <w:sz w:val="24"/>
          <w:szCs w:val="24"/>
        </w:rPr>
        <w:t xml:space="preserve"> (пункт </w:t>
      </w:r>
      <w:r w:rsidR="00C65C83">
        <w:rPr>
          <w:sz w:val="24"/>
          <w:szCs w:val="24"/>
        </w:rPr>
        <w:t>18</w:t>
      </w:r>
      <w:r w:rsidR="007409AB" w:rsidRPr="006D41B2">
        <w:rPr>
          <w:sz w:val="24"/>
          <w:szCs w:val="24"/>
        </w:rPr>
        <w:t xml:space="preserve"> технической части настоящего сборника, </w:t>
      </w:r>
      <w:r w:rsidR="005B669A">
        <w:rPr>
          <w:sz w:val="24"/>
          <w:szCs w:val="24"/>
        </w:rPr>
        <w:t>Т</w:t>
      </w:r>
      <w:r w:rsidR="007409AB" w:rsidRPr="006D41B2">
        <w:rPr>
          <w:sz w:val="24"/>
          <w:szCs w:val="24"/>
        </w:rPr>
        <w:t xml:space="preserve">аблица </w:t>
      </w:r>
      <w:r>
        <w:rPr>
          <w:sz w:val="24"/>
          <w:szCs w:val="24"/>
        </w:rPr>
        <w:t>1</w:t>
      </w:r>
      <w:r w:rsidR="007409AB" w:rsidRPr="006D41B2">
        <w:rPr>
          <w:sz w:val="24"/>
          <w:szCs w:val="24"/>
        </w:rPr>
        <w:t>);</w:t>
      </w:r>
    </w:p>
    <w:p w:rsidR="007409AB" w:rsidRDefault="00B67BAD" w:rsidP="007409AB">
      <w:pPr>
        <w:tabs>
          <w:tab w:val="left" w:pos="993"/>
        </w:tabs>
        <w:suppressAutoHyphens/>
        <w:ind w:firstLine="425"/>
        <w:jc w:val="both"/>
        <w:rPr>
          <w:sz w:val="24"/>
          <w:szCs w:val="24"/>
        </w:rPr>
      </w:pPr>
      <w:r>
        <w:rPr>
          <w:sz w:val="24"/>
          <w:szCs w:val="24"/>
        </w:rPr>
        <w:t>0,99</w:t>
      </w:r>
      <w:r w:rsidR="007409AB" w:rsidRPr="006D41B2">
        <w:rPr>
          <w:sz w:val="24"/>
          <w:szCs w:val="24"/>
        </w:rPr>
        <w:t xml:space="preserve"> – (К</w:t>
      </w:r>
      <w:r w:rsidR="007409AB" w:rsidRPr="006D41B2">
        <w:rPr>
          <w:sz w:val="24"/>
          <w:szCs w:val="24"/>
          <w:vertAlign w:val="subscript"/>
        </w:rPr>
        <w:t>рег1</w:t>
      </w:r>
      <w:r w:rsidR="007409AB" w:rsidRPr="006D41B2">
        <w:rPr>
          <w:sz w:val="24"/>
          <w:szCs w:val="24"/>
        </w:rPr>
        <w:t xml:space="preserve">) коэффициент, учитывающий изменение стоимости строительства на территории субъекта Российской Федерации – </w:t>
      </w:r>
      <w:r w:rsidR="00104C0D">
        <w:rPr>
          <w:sz w:val="24"/>
          <w:szCs w:val="24"/>
        </w:rPr>
        <w:t>Калининградск</w:t>
      </w:r>
      <w:r w:rsidR="007409AB">
        <w:rPr>
          <w:sz w:val="24"/>
          <w:szCs w:val="24"/>
        </w:rPr>
        <w:t>ая область</w:t>
      </w:r>
      <w:r w:rsidR="007409AB" w:rsidRPr="006D41B2">
        <w:rPr>
          <w:sz w:val="24"/>
          <w:szCs w:val="24"/>
        </w:rPr>
        <w:t xml:space="preserve">, связанный с климатическими условиями (пункт </w:t>
      </w:r>
      <w:r w:rsidR="00C65C83">
        <w:rPr>
          <w:sz w:val="24"/>
          <w:szCs w:val="24"/>
        </w:rPr>
        <w:t>19</w:t>
      </w:r>
      <w:r w:rsidR="007409AB" w:rsidRPr="006D41B2">
        <w:rPr>
          <w:sz w:val="24"/>
          <w:szCs w:val="24"/>
        </w:rPr>
        <w:t xml:space="preserve"> технической части настоящего сборника, пункт </w:t>
      </w:r>
      <w:r>
        <w:rPr>
          <w:sz w:val="24"/>
          <w:szCs w:val="24"/>
        </w:rPr>
        <w:t>39</w:t>
      </w:r>
      <w:r w:rsidR="007409AB" w:rsidRPr="006D41B2">
        <w:rPr>
          <w:sz w:val="24"/>
          <w:szCs w:val="24"/>
        </w:rPr>
        <w:t xml:space="preserve"> </w:t>
      </w:r>
      <w:r w:rsidR="005B669A">
        <w:rPr>
          <w:sz w:val="24"/>
          <w:szCs w:val="24"/>
        </w:rPr>
        <w:t>Т</w:t>
      </w:r>
      <w:r w:rsidR="007409AB" w:rsidRPr="006D41B2">
        <w:rPr>
          <w:sz w:val="24"/>
          <w:szCs w:val="24"/>
        </w:rPr>
        <w:t xml:space="preserve">аблицы </w:t>
      </w:r>
      <w:r>
        <w:rPr>
          <w:sz w:val="24"/>
          <w:szCs w:val="24"/>
        </w:rPr>
        <w:t>2</w:t>
      </w:r>
      <w:r w:rsidR="00C65C83">
        <w:rPr>
          <w:sz w:val="24"/>
          <w:szCs w:val="24"/>
        </w:rPr>
        <w:t>).</w:t>
      </w:r>
    </w:p>
    <w:p w:rsidR="007409AB" w:rsidRPr="007409AB" w:rsidRDefault="007409AB" w:rsidP="00D17D2F">
      <w:pPr>
        <w:tabs>
          <w:tab w:val="left" w:pos="-567"/>
        </w:tabs>
        <w:autoSpaceDE w:val="0"/>
        <w:autoSpaceDN w:val="0"/>
        <w:adjustRightInd w:val="0"/>
        <w:spacing w:line="254" w:lineRule="auto"/>
        <w:ind w:firstLine="425"/>
        <w:jc w:val="both"/>
        <w:rPr>
          <w:sz w:val="24"/>
          <w:szCs w:val="24"/>
        </w:rPr>
      </w:pPr>
    </w:p>
    <w:p w:rsidR="00D17D2F" w:rsidRDefault="00D17D2F" w:rsidP="00813549">
      <w:pPr>
        <w:tabs>
          <w:tab w:val="left" w:pos="-567"/>
        </w:tabs>
        <w:autoSpaceDE w:val="0"/>
        <w:autoSpaceDN w:val="0"/>
        <w:adjustRightInd w:val="0"/>
        <w:spacing w:line="254" w:lineRule="auto"/>
        <w:ind w:firstLine="425"/>
        <w:jc w:val="both"/>
        <w:rPr>
          <w:i/>
          <w:sz w:val="24"/>
          <w:szCs w:val="24"/>
        </w:rPr>
      </w:pPr>
    </w:p>
    <w:p w:rsidR="00813549" w:rsidRPr="00813549" w:rsidRDefault="00813549" w:rsidP="00813549">
      <w:pPr>
        <w:tabs>
          <w:tab w:val="left" w:pos="-567"/>
        </w:tabs>
        <w:autoSpaceDE w:val="0"/>
        <w:autoSpaceDN w:val="0"/>
        <w:adjustRightInd w:val="0"/>
        <w:spacing w:line="254" w:lineRule="auto"/>
        <w:ind w:firstLine="425"/>
        <w:jc w:val="both"/>
        <w:rPr>
          <w:i/>
          <w:sz w:val="24"/>
          <w:szCs w:val="24"/>
        </w:rPr>
      </w:pPr>
    </w:p>
    <w:p w:rsidR="00813549" w:rsidRPr="00F55BA8" w:rsidRDefault="00813549" w:rsidP="00813549">
      <w:pPr>
        <w:tabs>
          <w:tab w:val="left" w:pos="-567"/>
        </w:tabs>
        <w:autoSpaceDE w:val="0"/>
        <w:autoSpaceDN w:val="0"/>
        <w:adjustRightInd w:val="0"/>
        <w:spacing w:line="254" w:lineRule="auto"/>
        <w:ind w:firstLine="425"/>
        <w:jc w:val="both"/>
        <w:rPr>
          <w:sz w:val="24"/>
          <w:szCs w:val="24"/>
        </w:rPr>
      </w:pPr>
    </w:p>
    <w:p w:rsidR="00813549" w:rsidRPr="00F55BA8" w:rsidRDefault="00813549" w:rsidP="00813549">
      <w:pPr>
        <w:tabs>
          <w:tab w:val="left" w:pos="-567"/>
        </w:tabs>
        <w:autoSpaceDE w:val="0"/>
        <w:autoSpaceDN w:val="0"/>
        <w:adjustRightInd w:val="0"/>
        <w:spacing w:line="254" w:lineRule="auto"/>
        <w:ind w:firstLine="425"/>
        <w:jc w:val="both"/>
        <w:rPr>
          <w:sz w:val="24"/>
          <w:szCs w:val="24"/>
        </w:rPr>
      </w:pPr>
    </w:p>
    <w:p w:rsidR="00813549" w:rsidRDefault="00813549" w:rsidP="001C4417">
      <w:pPr>
        <w:suppressAutoHyphens/>
        <w:ind w:firstLine="426"/>
        <w:jc w:val="both"/>
        <w:rPr>
          <w:sz w:val="24"/>
          <w:szCs w:val="24"/>
        </w:rPr>
      </w:pPr>
    </w:p>
    <w:p w:rsidR="00813549" w:rsidRDefault="00813549" w:rsidP="001C4417">
      <w:pPr>
        <w:suppressAutoHyphens/>
        <w:ind w:firstLine="426"/>
        <w:jc w:val="both"/>
        <w:rPr>
          <w:sz w:val="24"/>
          <w:szCs w:val="24"/>
        </w:rPr>
      </w:pPr>
    </w:p>
    <w:p w:rsidR="00813549" w:rsidRDefault="00813549" w:rsidP="001C4417">
      <w:pPr>
        <w:suppressAutoHyphens/>
        <w:ind w:firstLine="426"/>
        <w:jc w:val="both"/>
        <w:rPr>
          <w:sz w:val="24"/>
          <w:szCs w:val="24"/>
        </w:rPr>
      </w:pPr>
    </w:p>
    <w:p w:rsidR="00813549" w:rsidRDefault="00813549" w:rsidP="001C4417">
      <w:pPr>
        <w:suppressAutoHyphens/>
        <w:ind w:firstLine="426"/>
        <w:jc w:val="both"/>
        <w:rPr>
          <w:sz w:val="24"/>
          <w:szCs w:val="24"/>
        </w:rPr>
      </w:pPr>
    </w:p>
    <w:p w:rsidR="00813549" w:rsidRDefault="00813549" w:rsidP="001C4417">
      <w:pPr>
        <w:suppressAutoHyphens/>
        <w:ind w:firstLine="426"/>
        <w:jc w:val="both"/>
        <w:rPr>
          <w:sz w:val="24"/>
          <w:szCs w:val="24"/>
        </w:rPr>
      </w:pPr>
    </w:p>
    <w:p w:rsidR="00813549" w:rsidRPr="001C4417" w:rsidRDefault="00813549" w:rsidP="001C4417">
      <w:pPr>
        <w:suppressAutoHyphens/>
        <w:ind w:firstLine="426"/>
        <w:jc w:val="both"/>
        <w:rPr>
          <w:sz w:val="24"/>
          <w:szCs w:val="24"/>
        </w:rPr>
      </w:pPr>
    </w:p>
    <w:p w:rsidR="00F0237F" w:rsidRPr="001C4417" w:rsidRDefault="00F0237F" w:rsidP="00F0237F">
      <w:pPr>
        <w:keepNext/>
        <w:widowControl w:val="0"/>
        <w:autoSpaceDE w:val="0"/>
        <w:autoSpaceDN w:val="0"/>
        <w:adjustRightInd w:val="0"/>
        <w:spacing w:before="120" w:after="120"/>
        <w:ind w:left="57" w:right="57"/>
        <w:jc w:val="center"/>
        <w:rPr>
          <w:b/>
          <w:bCs/>
          <w:sz w:val="28"/>
          <w:szCs w:val="28"/>
        </w:rPr>
      </w:pPr>
      <w:r>
        <w:rPr>
          <w:b/>
          <w:bCs/>
          <w:sz w:val="28"/>
          <w:szCs w:val="28"/>
        </w:rPr>
        <w:lastRenderedPageBreak/>
        <w:t>О</w:t>
      </w:r>
      <w:r w:rsidR="00CD2232">
        <w:rPr>
          <w:b/>
          <w:bCs/>
          <w:sz w:val="28"/>
          <w:szCs w:val="28"/>
        </w:rPr>
        <w:t xml:space="preserve">тдел </w:t>
      </w:r>
      <w:r>
        <w:rPr>
          <w:b/>
          <w:bCs/>
          <w:sz w:val="28"/>
          <w:szCs w:val="28"/>
        </w:rPr>
        <w:t xml:space="preserve">1. </w:t>
      </w:r>
      <w:r w:rsidR="00A8565C" w:rsidRPr="008A5469">
        <w:rPr>
          <w:b/>
          <w:bCs/>
          <w:sz w:val="28"/>
          <w:szCs w:val="28"/>
        </w:rPr>
        <w:t>Показатели укрупненного норматива цены строительства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6095"/>
        <w:gridCol w:w="2268"/>
      </w:tblGrid>
      <w:tr w:rsidR="00F0237F" w:rsidRPr="00145A91" w:rsidTr="009B02F9">
        <w:trPr>
          <w:trHeight w:val="20"/>
          <w:tblHead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F0237F" w:rsidRPr="00145A91" w:rsidRDefault="00F0237F" w:rsidP="009B02F9">
            <w:pPr>
              <w:jc w:val="center"/>
              <w:rPr>
                <w:sz w:val="24"/>
                <w:szCs w:val="24"/>
              </w:rPr>
            </w:pPr>
            <w:r w:rsidRPr="00145A91">
              <w:rPr>
                <w:sz w:val="24"/>
                <w:szCs w:val="24"/>
              </w:rPr>
              <w:br w:type="page"/>
              <w:t>Код показателя</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0237F" w:rsidRPr="00145A91" w:rsidRDefault="00F0237F" w:rsidP="009B02F9">
            <w:pPr>
              <w:jc w:val="center"/>
              <w:rPr>
                <w:sz w:val="24"/>
                <w:szCs w:val="24"/>
              </w:rPr>
            </w:pPr>
            <w:r w:rsidRPr="00145A91">
              <w:rPr>
                <w:sz w:val="24"/>
                <w:szCs w:val="24"/>
              </w:rPr>
              <w:t>Наименование показателя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F0237F" w:rsidRPr="00145A91" w:rsidRDefault="00F0237F" w:rsidP="009B02F9">
            <w:pPr>
              <w:ind w:left="-108" w:right="-108"/>
              <w:jc w:val="center"/>
              <w:rPr>
                <w:sz w:val="24"/>
                <w:szCs w:val="24"/>
              </w:rPr>
            </w:pPr>
            <w:r w:rsidRPr="00145A91">
              <w:rPr>
                <w:sz w:val="24"/>
                <w:szCs w:val="24"/>
              </w:rPr>
              <w:t xml:space="preserve">Норматив цены строительства на </w:t>
            </w:r>
            <w:r w:rsidR="00FB0187">
              <w:rPr>
                <w:sz w:val="24"/>
                <w:szCs w:val="24"/>
              </w:rPr>
              <w:t>01.01.2020</w:t>
            </w:r>
            <w:r w:rsidRPr="00145A91">
              <w:rPr>
                <w:sz w:val="24"/>
                <w:szCs w:val="24"/>
              </w:rPr>
              <w:t>, тыс. руб.</w:t>
            </w:r>
          </w:p>
        </w:tc>
      </w:tr>
      <w:tr w:rsidR="00F0237F" w:rsidRPr="00145A91" w:rsidTr="009B02F9">
        <w:trPr>
          <w:trHeight w:val="20"/>
        </w:trPr>
        <w:tc>
          <w:tcPr>
            <w:tcW w:w="9918" w:type="dxa"/>
            <w:gridSpan w:val="3"/>
            <w:tcBorders>
              <w:top w:val="single" w:sz="4" w:space="0" w:color="auto"/>
              <w:left w:val="nil"/>
              <w:bottom w:val="nil"/>
              <w:right w:val="nil"/>
            </w:tcBorders>
            <w:shd w:val="clear" w:color="auto" w:fill="auto"/>
          </w:tcPr>
          <w:p w:rsidR="00F0237F" w:rsidRPr="004F4799" w:rsidRDefault="00A8565C" w:rsidP="009B02F9">
            <w:pPr>
              <w:spacing w:before="120" w:after="120"/>
              <w:jc w:val="center"/>
              <w:rPr>
                <w:b/>
                <w:bCs/>
                <w:sz w:val="28"/>
                <w:szCs w:val="24"/>
              </w:rPr>
            </w:pPr>
            <w:r w:rsidRPr="004F4799">
              <w:rPr>
                <w:b/>
                <w:bCs/>
                <w:sz w:val="28"/>
                <w:szCs w:val="24"/>
              </w:rPr>
              <w:t>ЧАСТЬ 1. ОБЪЕКТЫ МОРСКОГО ТРАНСПОРТА</w:t>
            </w:r>
          </w:p>
          <w:p w:rsidR="00F0237F" w:rsidRPr="00145A91" w:rsidRDefault="00A8565C" w:rsidP="009B02F9">
            <w:pPr>
              <w:spacing w:before="120" w:after="120"/>
              <w:jc w:val="center"/>
              <w:rPr>
                <w:bCs/>
                <w:sz w:val="28"/>
                <w:szCs w:val="24"/>
              </w:rPr>
            </w:pPr>
            <w:r w:rsidRPr="004F4799">
              <w:rPr>
                <w:b/>
                <w:bCs/>
                <w:sz w:val="28"/>
                <w:szCs w:val="24"/>
              </w:rPr>
              <w:t>РАЗДЕЛ 1. АКВАТОРИИ, РЕЙДЫ, ПОДХОДНЫЕ КАНАЛЫ</w:t>
            </w:r>
          </w:p>
        </w:tc>
      </w:tr>
      <w:tr w:rsidR="00F0237F" w:rsidRPr="00145A91" w:rsidTr="009B02F9">
        <w:trPr>
          <w:trHeight w:val="20"/>
        </w:trPr>
        <w:tc>
          <w:tcPr>
            <w:tcW w:w="9918" w:type="dxa"/>
            <w:gridSpan w:val="3"/>
            <w:tcBorders>
              <w:top w:val="nil"/>
              <w:left w:val="nil"/>
              <w:bottom w:val="nil"/>
              <w:right w:val="nil"/>
            </w:tcBorders>
            <w:shd w:val="clear" w:color="auto" w:fill="auto"/>
          </w:tcPr>
          <w:p w:rsidR="00F0237F" w:rsidRPr="00145A91" w:rsidRDefault="00F0237F" w:rsidP="009B02F9">
            <w:pPr>
              <w:spacing w:before="120" w:after="120"/>
              <w:ind w:left="1871" w:hanging="1871"/>
              <w:outlineLvl w:val="1"/>
              <w:rPr>
                <w:sz w:val="28"/>
                <w:szCs w:val="24"/>
              </w:rPr>
            </w:pPr>
            <w:bookmarkStart w:id="7" w:name="_Toc309200239"/>
            <w:bookmarkStart w:id="8" w:name="_Toc309200436"/>
            <w:bookmarkStart w:id="9" w:name="_Toc455738565"/>
            <w:r w:rsidRPr="004F4799">
              <w:rPr>
                <w:b/>
                <w:sz w:val="28"/>
                <w:szCs w:val="24"/>
              </w:rPr>
              <w:t>Таблица 20-01-001.</w:t>
            </w:r>
            <w:r w:rsidRPr="00145A91">
              <w:rPr>
                <w:sz w:val="28"/>
                <w:szCs w:val="24"/>
              </w:rPr>
              <w:t xml:space="preserve"> Акватории, рейды, подходные каналы</w:t>
            </w:r>
            <w:bookmarkEnd w:id="7"/>
            <w:bookmarkEnd w:id="8"/>
            <w:bookmarkEnd w:id="9"/>
          </w:p>
        </w:tc>
      </w:tr>
      <w:tr w:rsidR="00F0237F" w:rsidRPr="00145A91" w:rsidTr="009B02F9">
        <w:trPr>
          <w:trHeight w:val="20"/>
        </w:trPr>
        <w:tc>
          <w:tcPr>
            <w:tcW w:w="9918" w:type="dxa"/>
            <w:gridSpan w:val="3"/>
            <w:tcBorders>
              <w:top w:val="nil"/>
              <w:left w:val="nil"/>
              <w:right w:val="nil"/>
            </w:tcBorders>
            <w:shd w:val="clear" w:color="auto" w:fill="auto"/>
          </w:tcPr>
          <w:p w:rsidR="00F0237F" w:rsidRPr="00145A91" w:rsidRDefault="00F0237F" w:rsidP="009B02F9">
            <w:pPr>
              <w:pStyle w:val="22"/>
              <w:suppressAutoHyphens/>
              <w:jc w:val="left"/>
              <w:rPr>
                <w:sz w:val="24"/>
                <w:szCs w:val="24"/>
                <w:vertAlign w:val="superscript"/>
              </w:rPr>
            </w:pPr>
            <w:r w:rsidRPr="004F4799">
              <w:rPr>
                <w:b/>
                <w:sz w:val="24"/>
                <w:szCs w:val="24"/>
              </w:rPr>
              <w:t>Измеритель:</w:t>
            </w:r>
            <w:r w:rsidRPr="00145A91">
              <w:rPr>
                <w:sz w:val="24"/>
                <w:szCs w:val="24"/>
              </w:rPr>
              <w:t xml:space="preserve"> 100 м</w:t>
            </w:r>
            <w:r w:rsidRPr="00145A91">
              <w:rPr>
                <w:sz w:val="24"/>
                <w:szCs w:val="24"/>
                <w:vertAlign w:val="superscript"/>
              </w:rPr>
              <w:t>3</w:t>
            </w:r>
          </w:p>
        </w:tc>
      </w:tr>
      <w:tr w:rsidR="00F0237F" w:rsidRPr="00145A91" w:rsidTr="009B02F9">
        <w:trPr>
          <w:trHeight w:val="20"/>
        </w:trPr>
        <w:tc>
          <w:tcPr>
            <w:tcW w:w="1555" w:type="dxa"/>
            <w:tcBorders>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20-01-001-01</w:t>
            </w:r>
          </w:p>
        </w:tc>
        <w:tc>
          <w:tcPr>
            <w:tcW w:w="6095" w:type="dxa"/>
            <w:tcBorders>
              <w:left w:val="single" w:sz="4" w:space="0" w:color="auto"/>
              <w:bottom w:val="single" w:sz="4" w:space="0" w:color="auto"/>
              <w:right w:val="single" w:sz="4" w:space="0" w:color="auto"/>
            </w:tcBorders>
            <w:shd w:val="clear" w:color="auto" w:fill="auto"/>
            <w:vAlign w:val="center"/>
          </w:tcPr>
          <w:p w:rsidR="00F0237F" w:rsidRPr="00145A91" w:rsidRDefault="00F0237F" w:rsidP="007B25C8">
            <w:pPr>
              <w:pStyle w:val="22"/>
              <w:suppressAutoHyphens/>
              <w:ind w:firstLine="33"/>
              <w:jc w:val="left"/>
              <w:rPr>
                <w:sz w:val="24"/>
                <w:szCs w:val="24"/>
              </w:rPr>
            </w:pPr>
            <w:r w:rsidRPr="00145A91">
              <w:rPr>
                <w:sz w:val="24"/>
                <w:szCs w:val="24"/>
              </w:rPr>
              <w:t>Дноуглубление (разработка донного грунта в отвал)</w:t>
            </w:r>
          </w:p>
        </w:tc>
        <w:tc>
          <w:tcPr>
            <w:tcW w:w="2268" w:type="dxa"/>
            <w:tcBorders>
              <w:left w:val="single" w:sz="4" w:space="0" w:color="auto"/>
              <w:bottom w:val="single" w:sz="4" w:space="0" w:color="auto"/>
              <w:right w:val="single" w:sz="4" w:space="0" w:color="auto"/>
            </w:tcBorders>
            <w:shd w:val="clear" w:color="auto" w:fill="auto"/>
            <w:vAlign w:val="center"/>
          </w:tcPr>
          <w:p w:rsidR="00F0237F" w:rsidRPr="00145A91" w:rsidRDefault="00F55042" w:rsidP="009B02F9">
            <w:pPr>
              <w:pStyle w:val="22"/>
              <w:suppressAutoHyphens/>
              <w:ind w:firstLine="0"/>
              <w:jc w:val="center"/>
              <w:rPr>
                <w:sz w:val="24"/>
                <w:szCs w:val="24"/>
              </w:rPr>
            </w:pPr>
            <w:r>
              <w:rPr>
                <w:sz w:val="24"/>
                <w:szCs w:val="24"/>
              </w:rPr>
              <w:t>38</w:t>
            </w:r>
            <w:r w:rsidR="00F0237F">
              <w:rPr>
                <w:sz w:val="24"/>
                <w:szCs w:val="24"/>
              </w:rPr>
              <w:t>,3</w:t>
            </w:r>
            <w:r>
              <w:rPr>
                <w:sz w:val="24"/>
                <w:szCs w:val="24"/>
              </w:rPr>
              <w:t>8</w:t>
            </w:r>
          </w:p>
        </w:tc>
      </w:tr>
      <w:tr w:rsidR="00F0237F" w:rsidRPr="00145A91" w:rsidTr="009B02F9">
        <w:trPr>
          <w:trHeight w:val="20"/>
        </w:trPr>
        <w:tc>
          <w:tcPr>
            <w:tcW w:w="1555" w:type="dxa"/>
            <w:tcBorders>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20-01-001-02</w:t>
            </w:r>
          </w:p>
        </w:tc>
        <w:tc>
          <w:tcPr>
            <w:tcW w:w="6095" w:type="dxa"/>
            <w:tcBorders>
              <w:left w:val="single" w:sz="4" w:space="0" w:color="auto"/>
              <w:bottom w:val="single" w:sz="4" w:space="0" w:color="auto"/>
              <w:right w:val="single" w:sz="4" w:space="0" w:color="auto"/>
            </w:tcBorders>
            <w:shd w:val="clear" w:color="auto" w:fill="auto"/>
            <w:vAlign w:val="center"/>
          </w:tcPr>
          <w:p w:rsidR="00F0237F" w:rsidRPr="00145A91" w:rsidRDefault="00F0237F" w:rsidP="007B25C8">
            <w:pPr>
              <w:pStyle w:val="22"/>
              <w:suppressAutoHyphens/>
              <w:ind w:firstLine="33"/>
              <w:jc w:val="left"/>
              <w:rPr>
                <w:sz w:val="24"/>
                <w:szCs w:val="24"/>
              </w:rPr>
            </w:pPr>
            <w:r w:rsidRPr="00145A91">
              <w:rPr>
                <w:sz w:val="24"/>
                <w:szCs w:val="24"/>
              </w:rPr>
              <w:t>Дноуглубление (разработка донного грунта с перегрузкой на баржи)</w:t>
            </w:r>
          </w:p>
        </w:tc>
        <w:tc>
          <w:tcPr>
            <w:tcW w:w="2268" w:type="dxa"/>
            <w:tcBorders>
              <w:left w:val="single" w:sz="4" w:space="0" w:color="auto"/>
              <w:bottom w:val="single" w:sz="4" w:space="0" w:color="auto"/>
              <w:right w:val="single" w:sz="4" w:space="0" w:color="auto"/>
            </w:tcBorders>
            <w:shd w:val="clear" w:color="auto" w:fill="auto"/>
            <w:vAlign w:val="center"/>
          </w:tcPr>
          <w:p w:rsidR="00F0237F" w:rsidRPr="00145A91" w:rsidRDefault="00FC6B36" w:rsidP="009B02F9">
            <w:pPr>
              <w:pStyle w:val="22"/>
              <w:suppressAutoHyphens/>
              <w:ind w:firstLine="0"/>
              <w:jc w:val="center"/>
              <w:rPr>
                <w:sz w:val="24"/>
                <w:szCs w:val="24"/>
              </w:rPr>
            </w:pPr>
            <w:r>
              <w:rPr>
                <w:sz w:val="24"/>
                <w:szCs w:val="24"/>
              </w:rPr>
              <w:t>114,12</w:t>
            </w:r>
          </w:p>
        </w:tc>
      </w:tr>
      <w:tr w:rsidR="00F0237F" w:rsidRPr="00145A91" w:rsidTr="009B02F9">
        <w:trPr>
          <w:trHeight w:val="20"/>
        </w:trPr>
        <w:tc>
          <w:tcPr>
            <w:tcW w:w="9918" w:type="dxa"/>
            <w:gridSpan w:val="3"/>
            <w:tcBorders>
              <w:left w:val="nil"/>
              <w:bottom w:val="nil"/>
              <w:right w:val="nil"/>
            </w:tcBorders>
            <w:shd w:val="clear" w:color="auto" w:fill="auto"/>
            <w:vAlign w:val="center"/>
          </w:tcPr>
          <w:p w:rsidR="00F0237F" w:rsidRPr="00145A91" w:rsidRDefault="00F0237F" w:rsidP="009B02F9">
            <w:pPr>
              <w:spacing w:before="120" w:after="120"/>
              <w:rPr>
                <w:bCs/>
                <w:sz w:val="24"/>
                <w:szCs w:val="24"/>
              </w:rPr>
            </w:pPr>
            <w:r w:rsidRPr="004F4799">
              <w:rPr>
                <w:b/>
                <w:bCs/>
                <w:sz w:val="28"/>
                <w:szCs w:val="24"/>
              </w:rPr>
              <w:t>Таблица 20-01-002.</w:t>
            </w:r>
            <w:r w:rsidRPr="00145A91">
              <w:rPr>
                <w:bCs/>
                <w:sz w:val="28"/>
                <w:szCs w:val="24"/>
              </w:rPr>
              <w:t xml:space="preserve"> Акватории </w:t>
            </w:r>
            <w:r w:rsidR="00DA6222">
              <w:rPr>
                <w:bCs/>
                <w:sz w:val="28"/>
                <w:szCs w:val="24"/>
              </w:rPr>
              <w:t>–</w:t>
            </w:r>
            <w:r w:rsidRPr="00145A91">
              <w:rPr>
                <w:bCs/>
                <w:sz w:val="28"/>
                <w:szCs w:val="24"/>
              </w:rPr>
              <w:t xml:space="preserve"> </w:t>
            </w:r>
            <w:proofErr w:type="spellStart"/>
            <w:r w:rsidRPr="00145A91">
              <w:rPr>
                <w:bCs/>
                <w:sz w:val="28"/>
                <w:szCs w:val="24"/>
              </w:rPr>
              <w:t>дноукрепление</w:t>
            </w:r>
            <w:proofErr w:type="spellEnd"/>
          </w:p>
        </w:tc>
      </w:tr>
      <w:tr w:rsidR="00F0237F" w:rsidRPr="00145A91" w:rsidTr="009B02F9">
        <w:trPr>
          <w:trHeight w:val="20"/>
        </w:trPr>
        <w:tc>
          <w:tcPr>
            <w:tcW w:w="9918" w:type="dxa"/>
            <w:gridSpan w:val="3"/>
            <w:tcBorders>
              <w:top w:val="nil"/>
              <w:left w:val="nil"/>
              <w:right w:val="nil"/>
            </w:tcBorders>
            <w:shd w:val="clear" w:color="auto" w:fill="auto"/>
            <w:vAlign w:val="center"/>
          </w:tcPr>
          <w:p w:rsidR="00F0237F" w:rsidRPr="00145A91" w:rsidRDefault="00F0237F" w:rsidP="009B02F9">
            <w:pPr>
              <w:pStyle w:val="22"/>
              <w:suppressAutoHyphens/>
              <w:jc w:val="left"/>
              <w:rPr>
                <w:sz w:val="24"/>
                <w:szCs w:val="24"/>
              </w:rPr>
            </w:pPr>
            <w:r w:rsidRPr="004F4799">
              <w:rPr>
                <w:b/>
                <w:sz w:val="24"/>
                <w:szCs w:val="24"/>
              </w:rPr>
              <w:t>Измеритель:</w:t>
            </w:r>
            <w:r w:rsidRPr="00145A91">
              <w:rPr>
                <w:sz w:val="24"/>
                <w:szCs w:val="24"/>
              </w:rPr>
              <w:t xml:space="preserve"> 100 м</w:t>
            </w:r>
            <w:r w:rsidRPr="00145A91">
              <w:rPr>
                <w:sz w:val="24"/>
                <w:szCs w:val="24"/>
                <w:vertAlign w:val="superscript"/>
              </w:rPr>
              <w:t>2</w:t>
            </w:r>
            <w:r w:rsidRPr="00145A91">
              <w:rPr>
                <w:sz w:val="24"/>
                <w:szCs w:val="24"/>
              </w:rPr>
              <w:t xml:space="preserve"> </w:t>
            </w:r>
          </w:p>
        </w:tc>
      </w:tr>
      <w:tr w:rsidR="00F0237F" w:rsidRPr="00145A91" w:rsidTr="009B02F9">
        <w:trPr>
          <w:trHeight w:val="20"/>
        </w:trPr>
        <w:tc>
          <w:tcPr>
            <w:tcW w:w="1555" w:type="dxa"/>
            <w:tcBorders>
              <w:bottom w:val="single" w:sz="4" w:space="0" w:color="auto"/>
            </w:tcBorders>
            <w:shd w:val="clear" w:color="auto" w:fill="auto"/>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20-01-002-01</w:t>
            </w:r>
          </w:p>
        </w:tc>
        <w:tc>
          <w:tcPr>
            <w:tcW w:w="6095" w:type="dxa"/>
            <w:tcBorders>
              <w:top w:val="single" w:sz="4" w:space="0" w:color="auto"/>
              <w:left w:val="single" w:sz="4" w:space="0" w:color="auto"/>
              <w:bottom w:val="single" w:sz="4" w:space="0" w:color="auto"/>
              <w:right w:val="single" w:sz="4" w:space="0" w:color="auto"/>
            </w:tcBorders>
          </w:tcPr>
          <w:p w:rsidR="00F0237F" w:rsidRPr="00145A91" w:rsidRDefault="00F0237F" w:rsidP="009B02F9">
            <w:pPr>
              <w:pStyle w:val="af6"/>
              <w:rPr>
                <w:rFonts w:ascii="Times New Roman" w:hAnsi="Times New Roman"/>
                <w:sz w:val="24"/>
                <w:szCs w:val="24"/>
              </w:rPr>
            </w:pPr>
            <w:proofErr w:type="spellStart"/>
            <w:r w:rsidRPr="00145A91">
              <w:rPr>
                <w:rFonts w:ascii="Times New Roman" w:hAnsi="Times New Roman"/>
                <w:sz w:val="24"/>
                <w:szCs w:val="24"/>
              </w:rPr>
              <w:t>Дноукрепление</w:t>
            </w:r>
            <w:proofErr w:type="spellEnd"/>
            <w:r w:rsidRPr="00145A91">
              <w:rPr>
                <w:rFonts w:ascii="Times New Roman" w:hAnsi="Times New Roman"/>
                <w:sz w:val="24"/>
                <w:szCs w:val="24"/>
              </w:rPr>
              <w:t xml:space="preserve"> габионами </w:t>
            </w:r>
            <w:proofErr w:type="spellStart"/>
            <w:r w:rsidRPr="00145A91">
              <w:rPr>
                <w:rFonts w:ascii="Times New Roman" w:hAnsi="Times New Roman"/>
                <w:sz w:val="24"/>
                <w:szCs w:val="24"/>
              </w:rPr>
              <w:t>матрацно</w:t>
            </w:r>
            <w:proofErr w:type="spellEnd"/>
            <w:r w:rsidRPr="00145A91">
              <w:rPr>
                <w:rFonts w:ascii="Times New Roman" w:hAnsi="Times New Roman"/>
                <w:sz w:val="24"/>
                <w:szCs w:val="24"/>
              </w:rPr>
              <w:t xml:space="preserve">-тюфячного типа </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D21315" w:rsidP="009B02F9">
            <w:pPr>
              <w:pStyle w:val="af6"/>
              <w:jc w:val="center"/>
              <w:rPr>
                <w:rFonts w:ascii="Times New Roman" w:hAnsi="Times New Roman"/>
                <w:sz w:val="24"/>
                <w:szCs w:val="24"/>
              </w:rPr>
            </w:pPr>
            <w:r>
              <w:rPr>
                <w:rFonts w:ascii="Times New Roman" w:hAnsi="Times New Roman"/>
                <w:sz w:val="24"/>
                <w:szCs w:val="24"/>
              </w:rPr>
              <w:t>2 199,20</w:t>
            </w:r>
          </w:p>
        </w:tc>
      </w:tr>
      <w:tr w:rsidR="00F0237F" w:rsidRPr="00145A91" w:rsidTr="009B02F9">
        <w:trPr>
          <w:trHeight w:val="20"/>
        </w:trPr>
        <w:tc>
          <w:tcPr>
            <w:tcW w:w="9918" w:type="dxa"/>
            <w:gridSpan w:val="3"/>
            <w:tcBorders>
              <w:left w:val="nil"/>
              <w:bottom w:val="nil"/>
              <w:right w:val="nil"/>
            </w:tcBorders>
            <w:shd w:val="clear" w:color="auto" w:fill="auto"/>
            <w:vAlign w:val="center"/>
          </w:tcPr>
          <w:p w:rsidR="00F0237F" w:rsidRPr="004F4799" w:rsidRDefault="00A8565C" w:rsidP="009B02F9">
            <w:pPr>
              <w:spacing w:before="120" w:after="120"/>
              <w:ind w:left="1871" w:hanging="1871"/>
              <w:jc w:val="center"/>
              <w:outlineLvl w:val="1"/>
              <w:rPr>
                <w:b/>
                <w:bCs/>
                <w:sz w:val="28"/>
                <w:szCs w:val="24"/>
              </w:rPr>
            </w:pPr>
            <w:r w:rsidRPr="004F4799">
              <w:rPr>
                <w:b/>
                <w:bCs/>
                <w:sz w:val="28"/>
                <w:szCs w:val="24"/>
              </w:rPr>
              <w:t>РАЗДЕЛ 2. ГИДРОТЕХНИЧЕСКИЕ СООРУЖЕНИЯ</w:t>
            </w:r>
          </w:p>
          <w:p w:rsidR="00F0237F" w:rsidRPr="00145A91" w:rsidRDefault="00F0237F" w:rsidP="009B02F9">
            <w:pPr>
              <w:spacing w:before="120" w:after="120"/>
              <w:ind w:left="1871" w:hanging="1871"/>
              <w:outlineLvl w:val="1"/>
              <w:rPr>
                <w:sz w:val="24"/>
                <w:szCs w:val="24"/>
              </w:rPr>
            </w:pPr>
            <w:r w:rsidRPr="004F4799">
              <w:rPr>
                <w:b/>
                <w:sz w:val="28"/>
                <w:szCs w:val="24"/>
              </w:rPr>
              <w:t>Таблица 20-02-001.</w:t>
            </w:r>
            <w:r w:rsidRPr="00145A91">
              <w:rPr>
                <w:sz w:val="28"/>
                <w:szCs w:val="24"/>
              </w:rPr>
              <w:t xml:space="preserve"> Оградительные и берегоукрепительные сооружения</w:t>
            </w:r>
          </w:p>
        </w:tc>
      </w:tr>
      <w:tr w:rsidR="00F0237F" w:rsidRPr="00145A91" w:rsidTr="009B02F9">
        <w:trPr>
          <w:trHeight w:val="20"/>
        </w:trPr>
        <w:tc>
          <w:tcPr>
            <w:tcW w:w="9918" w:type="dxa"/>
            <w:gridSpan w:val="3"/>
            <w:tcBorders>
              <w:top w:val="nil"/>
              <w:left w:val="nil"/>
              <w:right w:val="nil"/>
            </w:tcBorders>
            <w:shd w:val="clear" w:color="auto" w:fill="auto"/>
            <w:vAlign w:val="center"/>
          </w:tcPr>
          <w:p w:rsidR="00F0237F" w:rsidRPr="00145A91" w:rsidRDefault="00F0237F" w:rsidP="009B02F9">
            <w:pPr>
              <w:pStyle w:val="22"/>
              <w:suppressAutoHyphens/>
              <w:jc w:val="left"/>
              <w:rPr>
                <w:sz w:val="24"/>
                <w:szCs w:val="24"/>
              </w:rPr>
            </w:pPr>
            <w:r w:rsidRPr="004F4799">
              <w:rPr>
                <w:b/>
                <w:sz w:val="24"/>
                <w:szCs w:val="24"/>
              </w:rPr>
              <w:t>Измеритель:</w:t>
            </w:r>
            <w:r w:rsidRPr="00145A91">
              <w:rPr>
                <w:sz w:val="24"/>
                <w:szCs w:val="24"/>
              </w:rPr>
              <w:t xml:space="preserve"> м</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20-02-001-01</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 xml:space="preserve">Берегоукрепление - заанкеренный больверк из трубошпунта длиной до 29 м с </w:t>
            </w:r>
            <w:r w:rsidR="00865D09">
              <w:rPr>
                <w:sz w:val="24"/>
                <w:szCs w:val="24"/>
              </w:rPr>
              <w:t>железобетонным</w:t>
            </w:r>
            <w:r w:rsidRPr="00145A91">
              <w:rPr>
                <w:sz w:val="24"/>
                <w:szCs w:val="24"/>
              </w:rPr>
              <w:t xml:space="preserve"> оголовком</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425743" w:rsidP="009B02F9">
            <w:pPr>
              <w:pStyle w:val="22"/>
              <w:suppressAutoHyphens/>
              <w:jc w:val="center"/>
              <w:rPr>
                <w:sz w:val="24"/>
                <w:szCs w:val="24"/>
              </w:rPr>
            </w:pPr>
            <w:r>
              <w:rPr>
                <w:sz w:val="24"/>
                <w:szCs w:val="24"/>
              </w:rPr>
              <w:t>730,78</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20-02-001-02</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Берегоукрепление откосного типа - наброска из тетраподов с основанием шириной до 20 м, высотой до 8 м с железобетонной надстройкой</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8B07A9" w:rsidP="009B02F9">
            <w:pPr>
              <w:pStyle w:val="22"/>
              <w:suppressAutoHyphens/>
              <w:jc w:val="center"/>
              <w:rPr>
                <w:sz w:val="24"/>
                <w:szCs w:val="24"/>
              </w:rPr>
            </w:pPr>
            <w:r>
              <w:rPr>
                <w:sz w:val="24"/>
                <w:szCs w:val="24"/>
              </w:rPr>
              <w:t>1 629,47</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20-02-001-03</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Берегоукрепление откосного типа укладкой железобетонных плит с использованием естественного откоса</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001F5D" w:rsidP="009B02F9">
            <w:pPr>
              <w:pStyle w:val="22"/>
              <w:suppressAutoHyphens/>
              <w:jc w:val="center"/>
              <w:rPr>
                <w:sz w:val="24"/>
                <w:szCs w:val="24"/>
              </w:rPr>
            </w:pPr>
            <w:r>
              <w:rPr>
                <w:sz w:val="24"/>
                <w:szCs w:val="24"/>
              </w:rPr>
              <w:t>305,53</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20-02-001-04</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Берегоукрепление эстакадного типа на сваях из труб с верхним строением ригельного типа и креплением подпричального откоса камнем</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452D4D" w:rsidP="009B02F9">
            <w:pPr>
              <w:pStyle w:val="22"/>
              <w:suppressAutoHyphens/>
              <w:jc w:val="center"/>
              <w:rPr>
                <w:sz w:val="24"/>
                <w:szCs w:val="24"/>
              </w:rPr>
            </w:pPr>
            <w:r>
              <w:rPr>
                <w:sz w:val="24"/>
                <w:szCs w:val="24"/>
              </w:rPr>
              <w:t>1 417,35</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20-02-001-05</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Оградительные молы из каменной наброски c основанием шириной до 15 м, высотой до 7 м с ядром из горной массы и упорным рядом из тетраподов</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F0237F" w:rsidP="004A42EB">
            <w:pPr>
              <w:pStyle w:val="22"/>
              <w:suppressAutoHyphens/>
              <w:jc w:val="center"/>
              <w:rPr>
                <w:sz w:val="24"/>
                <w:szCs w:val="24"/>
              </w:rPr>
            </w:pPr>
            <w:r>
              <w:rPr>
                <w:sz w:val="24"/>
                <w:szCs w:val="24"/>
              </w:rPr>
              <w:t>1</w:t>
            </w:r>
            <w:r w:rsidR="00E249B8">
              <w:rPr>
                <w:sz w:val="24"/>
                <w:szCs w:val="24"/>
              </w:rPr>
              <w:t> 159,46</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20-02-001-06</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Волнолом из каменной наброски с основанием шириной до 25 м, высотой до 10 м с бермой и технологическим причалом свайной конструкции</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152002" w:rsidP="009B02F9">
            <w:pPr>
              <w:pStyle w:val="22"/>
              <w:suppressAutoHyphens/>
              <w:jc w:val="center"/>
              <w:rPr>
                <w:sz w:val="24"/>
                <w:szCs w:val="24"/>
              </w:rPr>
            </w:pPr>
            <w:r>
              <w:rPr>
                <w:sz w:val="24"/>
                <w:szCs w:val="24"/>
              </w:rPr>
              <w:t>3 374,31</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20-02-001-07</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Оградительное сооружение - дамба обвалования с откосами 1:1,15-1:1,25, основанием шириной до 10 м, на естественной поверхности дна, с односторонним креплением тетраподами, без верхнего строения</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390B38" w:rsidP="009B02F9">
            <w:pPr>
              <w:pStyle w:val="22"/>
              <w:suppressAutoHyphens/>
              <w:jc w:val="center"/>
              <w:rPr>
                <w:sz w:val="24"/>
                <w:szCs w:val="24"/>
              </w:rPr>
            </w:pPr>
            <w:r>
              <w:rPr>
                <w:sz w:val="24"/>
                <w:szCs w:val="24"/>
              </w:rPr>
              <w:t>1 802,23</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20-02-001-08</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 xml:space="preserve">Оградительное сооружение - высокий свайный ростверк шириной 26-32 м с волнозащитной стенкой для глубин более 5 м </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4A42EB" w:rsidP="009B02F9">
            <w:pPr>
              <w:pStyle w:val="22"/>
              <w:suppressAutoHyphens/>
              <w:jc w:val="center"/>
              <w:rPr>
                <w:sz w:val="24"/>
                <w:szCs w:val="24"/>
              </w:rPr>
            </w:pPr>
            <w:r>
              <w:rPr>
                <w:sz w:val="24"/>
                <w:szCs w:val="24"/>
              </w:rPr>
              <w:t>5</w:t>
            </w:r>
            <w:r w:rsidR="0050005B">
              <w:rPr>
                <w:sz w:val="24"/>
                <w:szCs w:val="24"/>
              </w:rPr>
              <w:t> 642,64</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20-02-001-09</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Берегоукрепительное сооружение - высокий свайный ростверк шириной до 24 м с волнозащитной стенкой для значительного перепада глубин</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8D2154" w:rsidP="009B02F9">
            <w:pPr>
              <w:pStyle w:val="22"/>
              <w:suppressAutoHyphens/>
              <w:jc w:val="center"/>
              <w:rPr>
                <w:sz w:val="24"/>
                <w:szCs w:val="24"/>
              </w:rPr>
            </w:pPr>
            <w:r>
              <w:rPr>
                <w:sz w:val="24"/>
                <w:szCs w:val="24"/>
              </w:rPr>
              <w:t>3 055,09</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lastRenderedPageBreak/>
              <w:t>20-02-001-10</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Берегоукрепление - экранированный больверк для глубин более 15 м</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6E7C51" w:rsidRDefault="000E2B7A" w:rsidP="009B02F9">
            <w:pPr>
              <w:pStyle w:val="22"/>
              <w:suppressAutoHyphens/>
              <w:jc w:val="center"/>
              <w:rPr>
                <w:sz w:val="24"/>
                <w:szCs w:val="24"/>
              </w:rPr>
            </w:pPr>
            <w:r>
              <w:rPr>
                <w:sz w:val="24"/>
                <w:szCs w:val="24"/>
              </w:rPr>
              <w:t>4 751,13</w:t>
            </w:r>
          </w:p>
        </w:tc>
      </w:tr>
      <w:tr w:rsidR="00F0237F" w:rsidRPr="00145A91" w:rsidTr="009B02F9">
        <w:trPr>
          <w:trHeight w:val="20"/>
        </w:trPr>
        <w:tc>
          <w:tcPr>
            <w:tcW w:w="1555" w:type="dxa"/>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20-02-001-11</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Берегоукрепление - безанкерный больверк из трубошпунта для глубин до 5 м</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EC0AD0" w:rsidRDefault="00844D95" w:rsidP="009B02F9">
            <w:pPr>
              <w:pStyle w:val="22"/>
              <w:suppressAutoHyphens/>
              <w:jc w:val="center"/>
              <w:rPr>
                <w:b/>
                <w:sz w:val="24"/>
                <w:szCs w:val="24"/>
              </w:rPr>
            </w:pPr>
            <w:r>
              <w:rPr>
                <w:sz w:val="24"/>
                <w:szCs w:val="24"/>
              </w:rPr>
              <w:t>1 352,66</w:t>
            </w:r>
          </w:p>
        </w:tc>
      </w:tr>
      <w:tr w:rsidR="00F0237F" w:rsidRPr="00145A91" w:rsidTr="009B02F9">
        <w:trPr>
          <w:trHeight w:val="20"/>
        </w:trPr>
        <w:tc>
          <w:tcPr>
            <w:tcW w:w="1555" w:type="dxa"/>
            <w:tcBorders>
              <w:bottom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20-02-001-12</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Берегоукрепление – заанкеренный больверк из панельного шпунта с отсыпкой вспомогательной дамбы основанием до 15м, с откосами 1:1,15</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423880" w:rsidP="009B02F9">
            <w:pPr>
              <w:pStyle w:val="22"/>
              <w:suppressAutoHyphens/>
              <w:jc w:val="center"/>
              <w:rPr>
                <w:sz w:val="24"/>
                <w:szCs w:val="24"/>
              </w:rPr>
            </w:pPr>
            <w:r>
              <w:rPr>
                <w:sz w:val="24"/>
                <w:szCs w:val="24"/>
              </w:rPr>
              <w:t>821,13</w:t>
            </w:r>
          </w:p>
        </w:tc>
      </w:tr>
      <w:tr w:rsidR="00F0237F" w:rsidRPr="00145A91" w:rsidTr="009B02F9">
        <w:trPr>
          <w:trHeight w:val="20"/>
        </w:trPr>
        <w:tc>
          <w:tcPr>
            <w:tcW w:w="1555" w:type="dxa"/>
            <w:tcBorders>
              <w:bottom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20-02-001-13</w:t>
            </w:r>
          </w:p>
        </w:tc>
        <w:tc>
          <w:tcPr>
            <w:tcW w:w="6095" w:type="dxa"/>
            <w:tcBorders>
              <w:top w:val="single" w:sz="4" w:space="0" w:color="auto"/>
              <w:left w:val="single" w:sz="4" w:space="0" w:color="auto"/>
              <w:bottom w:val="single" w:sz="4" w:space="0" w:color="auto"/>
              <w:right w:val="single" w:sz="4" w:space="0" w:color="auto"/>
            </w:tcBorders>
            <w:vAlign w:val="center"/>
          </w:tcPr>
          <w:p w:rsidR="00F0237F" w:rsidRPr="00145A91" w:rsidRDefault="00F0237F" w:rsidP="007B25C8">
            <w:pPr>
              <w:pStyle w:val="22"/>
              <w:suppressAutoHyphens/>
              <w:ind w:firstLine="33"/>
              <w:jc w:val="left"/>
              <w:rPr>
                <w:sz w:val="24"/>
                <w:szCs w:val="24"/>
              </w:rPr>
            </w:pPr>
            <w:r w:rsidRPr="00145A91">
              <w:rPr>
                <w:sz w:val="24"/>
                <w:szCs w:val="24"/>
              </w:rPr>
              <w:t xml:space="preserve">Берегоукрепительное сооружение - шпунтовая стенка с распределительным поясом и </w:t>
            </w:r>
            <w:r w:rsidR="00865D09">
              <w:rPr>
                <w:sz w:val="24"/>
                <w:szCs w:val="24"/>
              </w:rPr>
              <w:t>железобетонным</w:t>
            </w:r>
            <w:r w:rsidRPr="00145A91">
              <w:rPr>
                <w:sz w:val="24"/>
                <w:szCs w:val="24"/>
              </w:rPr>
              <w:t xml:space="preserve"> оголовком</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D47D4E" w:rsidP="009B02F9">
            <w:pPr>
              <w:pStyle w:val="22"/>
              <w:suppressAutoHyphens/>
              <w:jc w:val="center"/>
              <w:rPr>
                <w:sz w:val="24"/>
                <w:szCs w:val="24"/>
              </w:rPr>
            </w:pPr>
            <w:r>
              <w:rPr>
                <w:sz w:val="24"/>
                <w:szCs w:val="24"/>
              </w:rPr>
              <w:t>599,02</w:t>
            </w:r>
          </w:p>
        </w:tc>
      </w:tr>
      <w:tr w:rsidR="00F0237F" w:rsidRPr="00145A91" w:rsidTr="009B02F9">
        <w:trPr>
          <w:trHeight w:val="20"/>
        </w:trPr>
        <w:tc>
          <w:tcPr>
            <w:tcW w:w="1555" w:type="dxa"/>
            <w:tcBorders>
              <w:bottom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20-02-001-14</w:t>
            </w:r>
          </w:p>
        </w:tc>
        <w:tc>
          <w:tcPr>
            <w:tcW w:w="6095" w:type="dxa"/>
            <w:tcBorders>
              <w:top w:val="single" w:sz="4" w:space="0" w:color="auto"/>
              <w:left w:val="single" w:sz="4" w:space="0" w:color="auto"/>
              <w:bottom w:val="single" w:sz="4" w:space="0" w:color="auto"/>
              <w:right w:val="single" w:sz="4" w:space="0" w:color="auto"/>
            </w:tcBorders>
          </w:tcPr>
          <w:p w:rsidR="00F0237F" w:rsidRPr="00145A91" w:rsidRDefault="00F0237F" w:rsidP="007B25C8">
            <w:pPr>
              <w:pStyle w:val="22"/>
              <w:suppressAutoHyphens/>
              <w:ind w:firstLine="33"/>
              <w:jc w:val="left"/>
              <w:rPr>
                <w:sz w:val="24"/>
                <w:szCs w:val="24"/>
              </w:rPr>
            </w:pPr>
            <w:r w:rsidRPr="00145A91">
              <w:rPr>
                <w:sz w:val="24"/>
                <w:szCs w:val="24"/>
              </w:rPr>
              <w:t xml:space="preserve">Оградительное сооружение эстакадного типа с монолитным верхним строением и внутренним </w:t>
            </w:r>
            <w:proofErr w:type="spellStart"/>
            <w:r w:rsidRPr="00145A91">
              <w:rPr>
                <w:sz w:val="24"/>
                <w:szCs w:val="24"/>
              </w:rPr>
              <w:t>волнонепроницаемым</w:t>
            </w:r>
            <w:proofErr w:type="spellEnd"/>
            <w:r w:rsidRPr="00145A91">
              <w:rPr>
                <w:sz w:val="24"/>
                <w:szCs w:val="24"/>
              </w:rPr>
              <w:t xml:space="preserve"> экраном</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B01755" w:rsidP="009B02F9">
            <w:pPr>
              <w:pStyle w:val="22"/>
              <w:suppressAutoHyphens/>
              <w:jc w:val="center"/>
              <w:rPr>
                <w:sz w:val="24"/>
                <w:szCs w:val="24"/>
              </w:rPr>
            </w:pPr>
            <w:r>
              <w:rPr>
                <w:sz w:val="24"/>
                <w:szCs w:val="24"/>
              </w:rPr>
              <w:t>3 643,54</w:t>
            </w:r>
          </w:p>
        </w:tc>
      </w:tr>
      <w:tr w:rsidR="00F0237F" w:rsidRPr="00145A91" w:rsidTr="009B02F9">
        <w:trPr>
          <w:trHeight w:val="20"/>
        </w:trPr>
        <w:tc>
          <w:tcPr>
            <w:tcW w:w="1555" w:type="dxa"/>
            <w:tcBorders>
              <w:bottom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20-02-001-15</w:t>
            </w:r>
          </w:p>
        </w:tc>
        <w:tc>
          <w:tcPr>
            <w:tcW w:w="6095" w:type="dxa"/>
            <w:tcBorders>
              <w:top w:val="single" w:sz="4" w:space="0" w:color="auto"/>
              <w:left w:val="single" w:sz="4" w:space="0" w:color="auto"/>
              <w:bottom w:val="single" w:sz="4" w:space="0" w:color="auto"/>
              <w:right w:val="single" w:sz="4" w:space="0" w:color="auto"/>
            </w:tcBorders>
          </w:tcPr>
          <w:p w:rsidR="00F0237F" w:rsidRPr="00145A91" w:rsidRDefault="00F0237F" w:rsidP="007B25C8">
            <w:pPr>
              <w:pStyle w:val="22"/>
              <w:suppressAutoHyphens/>
              <w:ind w:firstLine="33"/>
              <w:jc w:val="left"/>
              <w:rPr>
                <w:sz w:val="24"/>
                <w:szCs w:val="24"/>
              </w:rPr>
            </w:pPr>
            <w:r w:rsidRPr="00145A91">
              <w:rPr>
                <w:sz w:val="24"/>
                <w:szCs w:val="24"/>
              </w:rPr>
              <w:t>Оградительные молы откосного типа из каменной наброски с основанием шириной до 25 м, высотой до 10 м с креплением тетраподами</w:t>
            </w:r>
          </w:p>
        </w:tc>
        <w:tc>
          <w:tcPr>
            <w:tcW w:w="2268" w:type="dxa"/>
            <w:tcBorders>
              <w:top w:val="single" w:sz="4" w:space="0" w:color="auto"/>
              <w:left w:val="nil"/>
              <w:bottom w:val="single" w:sz="4" w:space="0" w:color="auto"/>
              <w:right w:val="single" w:sz="4" w:space="0" w:color="auto"/>
            </w:tcBorders>
            <w:shd w:val="clear" w:color="auto" w:fill="auto"/>
            <w:vAlign w:val="center"/>
          </w:tcPr>
          <w:p w:rsidR="00F0237F" w:rsidRPr="00145A91" w:rsidRDefault="00BF311A" w:rsidP="009B02F9">
            <w:pPr>
              <w:pStyle w:val="22"/>
              <w:suppressAutoHyphens/>
              <w:jc w:val="center"/>
              <w:rPr>
                <w:sz w:val="24"/>
                <w:szCs w:val="24"/>
              </w:rPr>
            </w:pPr>
            <w:r>
              <w:rPr>
                <w:sz w:val="24"/>
                <w:szCs w:val="24"/>
              </w:rPr>
              <w:t>2 693,12</w:t>
            </w:r>
          </w:p>
        </w:tc>
      </w:tr>
      <w:tr w:rsidR="00F0237F" w:rsidRPr="00145A91" w:rsidTr="009B02F9">
        <w:trPr>
          <w:trHeight w:val="20"/>
        </w:trPr>
        <w:tc>
          <w:tcPr>
            <w:tcW w:w="9918" w:type="dxa"/>
            <w:gridSpan w:val="3"/>
            <w:tcBorders>
              <w:left w:val="nil"/>
              <w:bottom w:val="nil"/>
              <w:right w:val="nil"/>
            </w:tcBorders>
            <w:shd w:val="clear" w:color="auto" w:fill="auto"/>
            <w:vAlign w:val="center"/>
          </w:tcPr>
          <w:p w:rsidR="00F0237F" w:rsidRPr="00145A91" w:rsidRDefault="00F0237F" w:rsidP="009B02F9">
            <w:pPr>
              <w:spacing w:before="120" w:after="120"/>
              <w:ind w:left="1871" w:hanging="1871"/>
              <w:outlineLvl w:val="1"/>
              <w:rPr>
                <w:sz w:val="28"/>
                <w:szCs w:val="28"/>
              </w:rPr>
            </w:pPr>
            <w:r w:rsidRPr="004F4799">
              <w:rPr>
                <w:b/>
                <w:sz w:val="28"/>
                <w:szCs w:val="28"/>
              </w:rPr>
              <w:t>Таблица 20-02-002.</w:t>
            </w:r>
            <w:r w:rsidRPr="00145A91">
              <w:rPr>
                <w:sz w:val="28"/>
                <w:szCs w:val="28"/>
              </w:rPr>
              <w:t xml:space="preserve"> Причальные сооружения</w:t>
            </w:r>
          </w:p>
        </w:tc>
      </w:tr>
      <w:tr w:rsidR="00F0237F" w:rsidRPr="00145A91" w:rsidTr="009B02F9">
        <w:trPr>
          <w:trHeight w:val="20"/>
        </w:trPr>
        <w:tc>
          <w:tcPr>
            <w:tcW w:w="9918" w:type="dxa"/>
            <w:gridSpan w:val="3"/>
            <w:tcBorders>
              <w:top w:val="nil"/>
              <w:left w:val="nil"/>
              <w:right w:val="nil"/>
            </w:tcBorders>
            <w:shd w:val="clear" w:color="auto" w:fill="auto"/>
            <w:vAlign w:val="center"/>
          </w:tcPr>
          <w:p w:rsidR="00F0237F" w:rsidRPr="00145A91" w:rsidRDefault="00F0237F" w:rsidP="009B02F9">
            <w:pPr>
              <w:pStyle w:val="22"/>
              <w:suppressAutoHyphens/>
              <w:jc w:val="left"/>
              <w:rPr>
                <w:sz w:val="24"/>
                <w:szCs w:val="24"/>
              </w:rPr>
            </w:pPr>
            <w:r w:rsidRPr="004F4799">
              <w:rPr>
                <w:b/>
                <w:sz w:val="24"/>
                <w:szCs w:val="24"/>
              </w:rPr>
              <w:t>Измеритель:</w:t>
            </w:r>
            <w:r w:rsidRPr="00145A91">
              <w:rPr>
                <w:sz w:val="24"/>
                <w:szCs w:val="24"/>
              </w:rPr>
              <w:t xml:space="preserve"> м </w:t>
            </w:r>
          </w:p>
        </w:tc>
      </w:tr>
      <w:tr w:rsidR="00F0237F" w:rsidRPr="00145A91" w:rsidTr="009B02F9">
        <w:trPr>
          <w:trHeight w:val="20"/>
        </w:trPr>
        <w:tc>
          <w:tcPr>
            <w:tcW w:w="1555" w:type="dxa"/>
            <w:tcBorders>
              <w:top w:val="nil"/>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20-02-002-01</w:t>
            </w:r>
          </w:p>
        </w:tc>
        <w:tc>
          <w:tcPr>
            <w:tcW w:w="6095" w:type="dxa"/>
            <w:tcBorders>
              <w:top w:val="nil"/>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 xml:space="preserve">Больверки </w:t>
            </w:r>
            <w:proofErr w:type="spellStart"/>
            <w:r w:rsidRPr="00145A91">
              <w:rPr>
                <w:rFonts w:ascii="Times New Roman" w:hAnsi="Times New Roman"/>
                <w:sz w:val="24"/>
                <w:szCs w:val="24"/>
              </w:rPr>
              <w:t>заанкеренные</w:t>
            </w:r>
            <w:proofErr w:type="spellEnd"/>
            <w:r w:rsidRPr="00145A91">
              <w:rPr>
                <w:rFonts w:ascii="Times New Roman" w:hAnsi="Times New Roman"/>
                <w:sz w:val="24"/>
                <w:szCs w:val="24"/>
              </w:rPr>
              <w:t xml:space="preserve"> из шпунта Ларсен для глубин от 5 до 15 м</w:t>
            </w:r>
          </w:p>
        </w:tc>
        <w:tc>
          <w:tcPr>
            <w:tcW w:w="2268" w:type="dxa"/>
            <w:tcBorders>
              <w:top w:val="nil"/>
              <w:right w:val="single" w:sz="4" w:space="0" w:color="auto"/>
            </w:tcBorders>
            <w:shd w:val="clear" w:color="auto" w:fill="auto"/>
            <w:vAlign w:val="center"/>
          </w:tcPr>
          <w:p w:rsidR="00F0237F" w:rsidRPr="00145A91" w:rsidRDefault="00C70DE2" w:rsidP="009B02F9">
            <w:pPr>
              <w:pStyle w:val="af6"/>
              <w:jc w:val="center"/>
              <w:rPr>
                <w:rFonts w:ascii="Times New Roman" w:hAnsi="Times New Roman"/>
                <w:sz w:val="24"/>
                <w:szCs w:val="24"/>
              </w:rPr>
            </w:pPr>
            <w:r>
              <w:rPr>
                <w:rFonts w:ascii="Times New Roman" w:hAnsi="Times New Roman"/>
                <w:sz w:val="24"/>
                <w:szCs w:val="24"/>
              </w:rPr>
              <w:t>992,27</w:t>
            </w:r>
          </w:p>
        </w:tc>
      </w:tr>
      <w:tr w:rsidR="00F0237F" w:rsidRPr="00145A91" w:rsidTr="009B02F9">
        <w:trPr>
          <w:trHeight w:val="20"/>
        </w:trPr>
        <w:tc>
          <w:tcPr>
            <w:tcW w:w="1555" w:type="dxa"/>
            <w:tcBorders>
              <w:top w:val="nil"/>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20-02-002-02</w:t>
            </w:r>
          </w:p>
        </w:tc>
        <w:tc>
          <w:tcPr>
            <w:tcW w:w="6095" w:type="dxa"/>
            <w:tcBorders>
              <w:top w:val="nil"/>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 xml:space="preserve">Больверки </w:t>
            </w:r>
            <w:proofErr w:type="spellStart"/>
            <w:r w:rsidRPr="00145A91">
              <w:rPr>
                <w:rFonts w:ascii="Times New Roman" w:hAnsi="Times New Roman"/>
                <w:sz w:val="24"/>
                <w:szCs w:val="24"/>
              </w:rPr>
              <w:t>заанкеренные</w:t>
            </w:r>
            <w:proofErr w:type="spellEnd"/>
            <w:r w:rsidRPr="00145A91">
              <w:rPr>
                <w:rFonts w:ascii="Times New Roman" w:hAnsi="Times New Roman"/>
                <w:sz w:val="24"/>
                <w:szCs w:val="24"/>
              </w:rPr>
              <w:t xml:space="preserve"> из ПШС с заменой грунта для глубин от 5 до 15 м на побережьях со слабыми грунтами</w:t>
            </w:r>
          </w:p>
        </w:tc>
        <w:tc>
          <w:tcPr>
            <w:tcW w:w="2268" w:type="dxa"/>
            <w:tcBorders>
              <w:top w:val="nil"/>
              <w:right w:val="single" w:sz="4" w:space="0" w:color="auto"/>
            </w:tcBorders>
            <w:shd w:val="clear" w:color="auto" w:fill="auto"/>
            <w:vAlign w:val="center"/>
          </w:tcPr>
          <w:p w:rsidR="00F0237F" w:rsidRPr="00145A91" w:rsidRDefault="005C0D9C" w:rsidP="009B02F9">
            <w:pPr>
              <w:pStyle w:val="af6"/>
              <w:jc w:val="center"/>
              <w:rPr>
                <w:rFonts w:ascii="Times New Roman" w:hAnsi="Times New Roman"/>
                <w:sz w:val="24"/>
                <w:szCs w:val="24"/>
              </w:rPr>
            </w:pPr>
            <w:r>
              <w:rPr>
                <w:rFonts w:ascii="Times New Roman" w:hAnsi="Times New Roman"/>
                <w:sz w:val="24"/>
                <w:szCs w:val="24"/>
              </w:rPr>
              <w:t>904,00</w:t>
            </w:r>
          </w:p>
        </w:tc>
      </w:tr>
      <w:tr w:rsidR="00F0237F" w:rsidRPr="00145A91" w:rsidTr="009B02F9">
        <w:trPr>
          <w:trHeight w:val="20"/>
        </w:trPr>
        <w:tc>
          <w:tcPr>
            <w:tcW w:w="1555" w:type="dxa"/>
            <w:tcBorders>
              <w:top w:val="nil"/>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20-02-002-03</w:t>
            </w:r>
          </w:p>
        </w:tc>
        <w:tc>
          <w:tcPr>
            <w:tcW w:w="6095" w:type="dxa"/>
            <w:tcBorders>
              <w:top w:val="nil"/>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 xml:space="preserve">Пирс эстакадного типа на отдельных опорах из свай оболочек </w:t>
            </w:r>
          </w:p>
        </w:tc>
        <w:tc>
          <w:tcPr>
            <w:tcW w:w="2268" w:type="dxa"/>
            <w:tcBorders>
              <w:top w:val="nil"/>
              <w:right w:val="single" w:sz="4" w:space="0" w:color="auto"/>
            </w:tcBorders>
            <w:shd w:val="clear" w:color="auto" w:fill="auto"/>
            <w:vAlign w:val="center"/>
          </w:tcPr>
          <w:p w:rsidR="00F0237F" w:rsidRPr="00145A91" w:rsidRDefault="00AD06C9" w:rsidP="009B02F9">
            <w:pPr>
              <w:pStyle w:val="af6"/>
              <w:jc w:val="center"/>
              <w:rPr>
                <w:rFonts w:ascii="Times New Roman" w:hAnsi="Times New Roman"/>
                <w:sz w:val="24"/>
                <w:szCs w:val="24"/>
              </w:rPr>
            </w:pPr>
            <w:r>
              <w:rPr>
                <w:rFonts w:ascii="Times New Roman" w:hAnsi="Times New Roman"/>
                <w:sz w:val="24"/>
                <w:szCs w:val="24"/>
              </w:rPr>
              <w:t>1 713,48</w:t>
            </w:r>
          </w:p>
        </w:tc>
      </w:tr>
      <w:tr w:rsidR="00F0237F" w:rsidRPr="00145A91" w:rsidTr="009B02F9">
        <w:trPr>
          <w:trHeight w:val="20"/>
        </w:trPr>
        <w:tc>
          <w:tcPr>
            <w:tcW w:w="1555" w:type="dxa"/>
            <w:tcBorders>
              <w:top w:val="nil"/>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20-02-002-04</w:t>
            </w:r>
          </w:p>
        </w:tc>
        <w:tc>
          <w:tcPr>
            <w:tcW w:w="6095" w:type="dxa"/>
            <w:tcBorders>
              <w:top w:val="nil"/>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Береговой пандус шириной до 10 м для приема судов, оборудованных аппарелью</w:t>
            </w:r>
          </w:p>
        </w:tc>
        <w:tc>
          <w:tcPr>
            <w:tcW w:w="2268" w:type="dxa"/>
            <w:tcBorders>
              <w:top w:val="nil"/>
              <w:right w:val="single" w:sz="4" w:space="0" w:color="auto"/>
            </w:tcBorders>
            <w:shd w:val="clear" w:color="auto" w:fill="auto"/>
            <w:vAlign w:val="center"/>
          </w:tcPr>
          <w:p w:rsidR="00F0237F" w:rsidRPr="00145A91" w:rsidRDefault="00551E07" w:rsidP="009B02F9">
            <w:pPr>
              <w:pStyle w:val="af6"/>
              <w:jc w:val="center"/>
              <w:rPr>
                <w:rFonts w:ascii="Times New Roman" w:hAnsi="Times New Roman"/>
                <w:sz w:val="24"/>
                <w:szCs w:val="24"/>
              </w:rPr>
            </w:pPr>
            <w:r>
              <w:rPr>
                <w:rFonts w:ascii="Times New Roman" w:hAnsi="Times New Roman"/>
                <w:sz w:val="24"/>
                <w:szCs w:val="24"/>
              </w:rPr>
              <w:t>1</w:t>
            </w:r>
            <w:r w:rsidR="006C5146">
              <w:rPr>
                <w:rFonts w:ascii="Times New Roman" w:hAnsi="Times New Roman"/>
                <w:sz w:val="24"/>
                <w:szCs w:val="24"/>
              </w:rPr>
              <w:t> </w:t>
            </w:r>
            <w:r>
              <w:rPr>
                <w:rFonts w:ascii="Times New Roman" w:hAnsi="Times New Roman"/>
                <w:sz w:val="24"/>
                <w:szCs w:val="24"/>
              </w:rPr>
              <w:t>5</w:t>
            </w:r>
            <w:r w:rsidR="006C5146">
              <w:rPr>
                <w:rFonts w:ascii="Times New Roman" w:hAnsi="Times New Roman"/>
                <w:sz w:val="24"/>
                <w:szCs w:val="24"/>
              </w:rPr>
              <w:t>80,11</w:t>
            </w:r>
          </w:p>
        </w:tc>
      </w:tr>
      <w:tr w:rsidR="00F0237F" w:rsidRPr="00145A91" w:rsidTr="009B02F9">
        <w:trPr>
          <w:trHeight w:val="20"/>
        </w:trPr>
        <w:tc>
          <w:tcPr>
            <w:tcW w:w="1555" w:type="dxa"/>
            <w:tcBorders>
              <w:top w:val="nil"/>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20-02-002-05</w:t>
            </w:r>
          </w:p>
        </w:tc>
        <w:tc>
          <w:tcPr>
            <w:tcW w:w="6095" w:type="dxa"/>
            <w:tcBorders>
              <w:top w:val="nil"/>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Экранированные больверки для глубин свыше 15 м с дополнительным укреплением под подкрановую балку</w:t>
            </w:r>
          </w:p>
        </w:tc>
        <w:tc>
          <w:tcPr>
            <w:tcW w:w="2268" w:type="dxa"/>
            <w:tcBorders>
              <w:top w:val="nil"/>
              <w:right w:val="single" w:sz="4" w:space="0" w:color="auto"/>
            </w:tcBorders>
            <w:shd w:val="clear" w:color="auto" w:fill="auto"/>
            <w:vAlign w:val="center"/>
          </w:tcPr>
          <w:p w:rsidR="00F0237F" w:rsidRPr="008979EF" w:rsidRDefault="00551E07" w:rsidP="009B02F9">
            <w:pPr>
              <w:pStyle w:val="af6"/>
              <w:jc w:val="center"/>
              <w:rPr>
                <w:rFonts w:ascii="Times New Roman" w:hAnsi="Times New Roman"/>
                <w:sz w:val="24"/>
                <w:szCs w:val="24"/>
              </w:rPr>
            </w:pPr>
            <w:r>
              <w:rPr>
                <w:rFonts w:ascii="Times New Roman" w:hAnsi="Times New Roman"/>
                <w:sz w:val="24"/>
                <w:szCs w:val="24"/>
              </w:rPr>
              <w:t>8</w:t>
            </w:r>
            <w:r w:rsidR="00BD060D">
              <w:rPr>
                <w:rFonts w:ascii="Times New Roman" w:hAnsi="Times New Roman"/>
                <w:sz w:val="24"/>
                <w:szCs w:val="24"/>
              </w:rPr>
              <w:t> 345,83</w:t>
            </w:r>
          </w:p>
        </w:tc>
      </w:tr>
      <w:tr w:rsidR="00F0237F" w:rsidRPr="00145A91" w:rsidTr="009B02F9">
        <w:trPr>
          <w:trHeight w:val="20"/>
        </w:trPr>
        <w:tc>
          <w:tcPr>
            <w:tcW w:w="1555" w:type="dxa"/>
            <w:tcBorders>
              <w:top w:val="nil"/>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20-02-002-06</w:t>
            </w:r>
          </w:p>
        </w:tc>
        <w:tc>
          <w:tcPr>
            <w:tcW w:w="6095" w:type="dxa"/>
            <w:tcBorders>
              <w:top w:val="nil"/>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Оторочки с созданием новой береговой линии при необходимости спрямления причального фронта</w:t>
            </w:r>
          </w:p>
        </w:tc>
        <w:tc>
          <w:tcPr>
            <w:tcW w:w="2268" w:type="dxa"/>
            <w:tcBorders>
              <w:top w:val="nil"/>
              <w:right w:val="single" w:sz="4" w:space="0" w:color="auto"/>
            </w:tcBorders>
            <w:shd w:val="clear" w:color="auto" w:fill="auto"/>
            <w:vAlign w:val="center"/>
          </w:tcPr>
          <w:p w:rsidR="00F0237F" w:rsidRPr="00145A91" w:rsidRDefault="001F2DFF" w:rsidP="009B02F9">
            <w:pPr>
              <w:pStyle w:val="af6"/>
              <w:jc w:val="center"/>
              <w:rPr>
                <w:rFonts w:ascii="Times New Roman" w:hAnsi="Times New Roman"/>
                <w:sz w:val="24"/>
                <w:szCs w:val="24"/>
              </w:rPr>
            </w:pPr>
            <w:r>
              <w:rPr>
                <w:rFonts w:ascii="Times New Roman" w:hAnsi="Times New Roman"/>
                <w:sz w:val="24"/>
                <w:szCs w:val="24"/>
              </w:rPr>
              <w:t>749,84</w:t>
            </w:r>
          </w:p>
        </w:tc>
      </w:tr>
      <w:tr w:rsidR="00F0237F" w:rsidRPr="00145A91" w:rsidTr="009B02F9">
        <w:trPr>
          <w:trHeight w:val="20"/>
        </w:trPr>
        <w:tc>
          <w:tcPr>
            <w:tcW w:w="1555" w:type="dxa"/>
            <w:tcBorders>
              <w:top w:val="nil"/>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20-02-002-07</w:t>
            </w:r>
          </w:p>
        </w:tc>
        <w:tc>
          <w:tcPr>
            <w:tcW w:w="6095" w:type="dxa"/>
            <w:tcBorders>
              <w:top w:val="nil"/>
              <w:bottom w:val="single" w:sz="4" w:space="0" w:color="auto"/>
              <w:right w:val="single" w:sz="4" w:space="0" w:color="auto"/>
            </w:tcBorders>
            <w:shd w:val="clear" w:color="auto" w:fill="auto"/>
            <w:vAlign w:val="center"/>
          </w:tcPr>
          <w:p w:rsidR="00F0237F" w:rsidRPr="00145A91" w:rsidRDefault="00F0237F" w:rsidP="00865D09">
            <w:pPr>
              <w:pStyle w:val="af6"/>
              <w:rPr>
                <w:rFonts w:ascii="Times New Roman" w:hAnsi="Times New Roman"/>
                <w:sz w:val="24"/>
                <w:szCs w:val="24"/>
              </w:rPr>
            </w:pPr>
            <w:r w:rsidRPr="00145A91">
              <w:rPr>
                <w:rFonts w:ascii="Times New Roman" w:hAnsi="Times New Roman"/>
                <w:sz w:val="24"/>
                <w:szCs w:val="24"/>
              </w:rPr>
              <w:t xml:space="preserve">Подкрановые пути шириной 10,5 м с основанием в виде </w:t>
            </w:r>
            <w:r w:rsidR="00865D09">
              <w:rPr>
                <w:rFonts w:ascii="Times New Roman" w:hAnsi="Times New Roman"/>
                <w:sz w:val="24"/>
                <w:szCs w:val="24"/>
              </w:rPr>
              <w:t>железобетонной</w:t>
            </w:r>
            <w:r w:rsidRPr="00145A91">
              <w:rPr>
                <w:rFonts w:ascii="Times New Roman" w:hAnsi="Times New Roman"/>
                <w:sz w:val="24"/>
                <w:szCs w:val="24"/>
              </w:rPr>
              <w:t xml:space="preserve"> плиты</w:t>
            </w:r>
          </w:p>
        </w:tc>
        <w:tc>
          <w:tcPr>
            <w:tcW w:w="2268" w:type="dxa"/>
            <w:tcBorders>
              <w:top w:val="nil"/>
              <w:bottom w:val="single" w:sz="4" w:space="0" w:color="auto"/>
              <w:right w:val="single" w:sz="4" w:space="0" w:color="auto"/>
            </w:tcBorders>
            <w:shd w:val="clear" w:color="auto" w:fill="auto"/>
            <w:vAlign w:val="center"/>
          </w:tcPr>
          <w:p w:rsidR="00F0237F" w:rsidRPr="00145A91" w:rsidRDefault="00FA5CB1" w:rsidP="009B02F9">
            <w:pPr>
              <w:pStyle w:val="af6"/>
              <w:jc w:val="center"/>
              <w:rPr>
                <w:rFonts w:ascii="Times New Roman" w:hAnsi="Times New Roman"/>
                <w:sz w:val="24"/>
                <w:szCs w:val="24"/>
              </w:rPr>
            </w:pPr>
            <w:r>
              <w:rPr>
                <w:rFonts w:ascii="Times New Roman" w:hAnsi="Times New Roman"/>
                <w:sz w:val="24"/>
                <w:szCs w:val="24"/>
              </w:rPr>
              <w:t>51,75</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20-02-002-08</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 xml:space="preserve">Причалы из оболочек большого диаметра с верхним строением из плит, с задней шпунтовой стенкой и </w:t>
            </w:r>
            <w:proofErr w:type="spellStart"/>
            <w:r w:rsidRPr="00145A91">
              <w:rPr>
                <w:rFonts w:ascii="Times New Roman" w:hAnsi="Times New Roman"/>
                <w:sz w:val="24"/>
                <w:szCs w:val="24"/>
              </w:rPr>
              <w:t>подпричальным</w:t>
            </w:r>
            <w:proofErr w:type="spellEnd"/>
            <w:r w:rsidRPr="00145A91">
              <w:rPr>
                <w:rFonts w:ascii="Times New Roman" w:hAnsi="Times New Roman"/>
                <w:sz w:val="24"/>
                <w:szCs w:val="24"/>
              </w:rPr>
              <w:t xml:space="preserve"> откосом</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546695" w:rsidP="009B02F9">
            <w:pPr>
              <w:pStyle w:val="af6"/>
              <w:jc w:val="center"/>
              <w:rPr>
                <w:rFonts w:ascii="Times New Roman" w:hAnsi="Times New Roman"/>
                <w:sz w:val="24"/>
                <w:szCs w:val="24"/>
              </w:rPr>
            </w:pPr>
            <w:r>
              <w:rPr>
                <w:rFonts w:ascii="Times New Roman" w:hAnsi="Times New Roman"/>
                <w:sz w:val="24"/>
                <w:szCs w:val="24"/>
              </w:rPr>
              <w:t>3 059,01</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20-02-002-09</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proofErr w:type="spellStart"/>
            <w:r w:rsidRPr="00145A91">
              <w:rPr>
                <w:rFonts w:ascii="Times New Roman" w:hAnsi="Times New Roman"/>
                <w:sz w:val="24"/>
                <w:szCs w:val="24"/>
              </w:rPr>
              <w:t>Заанкерованная</w:t>
            </w:r>
            <w:proofErr w:type="spellEnd"/>
            <w:r w:rsidRPr="00145A91">
              <w:rPr>
                <w:rFonts w:ascii="Times New Roman" w:hAnsi="Times New Roman"/>
                <w:sz w:val="24"/>
                <w:szCs w:val="24"/>
              </w:rPr>
              <w:t xml:space="preserve"> шпунтовая стенка для глубин до 5 м со слабыми грунтами</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D52F87" w:rsidP="009B02F9">
            <w:pPr>
              <w:pStyle w:val="af6"/>
              <w:jc w:val="center"/>
              <w:rPr>
                <w:rFonts w:ascii="Times New Roman" w:hAnsi="Times New Roman"/>
                <w:sz w:val="24"/>
                <w:szCs w:val="24"/>
              </w:rPr>
            </w:pPr>
            <w:r>
              <w:rPr>
                <w:rFonts w:ascii="Times New Roman" w:hAnsi="Times New Roman"/>
                <w:sz w:val="24"/>
                <w:szCs w:val="24"/>
              </w:rPr>
              <w:t>804,93</w:t>
            </w:r>
          </w:p>
        </w:tc>
      </w:tr>
      <w:tr w:rsidR="00F0237F" w:rsidRPr="00145A91" w:rsidTr="009B02F9">
        <w:trPr>
          <w:trHeight w:val="20"/>
        </w:trPr>
        <w:tc>
          <w:tcPr>
            <w:tcW w:w="9918" w:type="dxa"/>
            <w:gridSpan w:val="3"/>
            <w:tcBorders>
              <w:top w:val="single" w:sz="4" w:space="0" w:color="auto"/>
              <w:left w:val="nil"/>
              <w:bottom w:val="nil"/>
              <w:right w:val="nil"/>
            </w:tcBorders>
            <w:shd w:val="clear" w:color="auto" w:fill="auto"/>
          </w:tcPr>
          <w:p w:rsidR="00F0237F" w:rsidRPr="00145A91" w:rsidRDefault="00F0237F" w:rsidP="009B02F9">
            <w:pPr>
              <w:spacing w:before="120" w:after="120"/>
              <w:ind w:left="1871" w:hanging="1871"/>
              <w:outlineLvl w:val="1"/>
              <w:rPr>
                <w:sz w:val="24"/>
                <w:szCs w:val="24"/>
              </w:rPr>
            </w:pPr>
            <w:r w:rsidRPr="004F4799">
              <w:rPr>
                <w:b/>
                <w:sz w:val="28"/>
                <w:szCs w:val="24"/>
              </w:rPr>
              <w:t>Таблица 20-02-003.</w:t>
            </w:r>
            <w:r w:rsidRPr="00145A91">
              <w:rPr>
                <w:sz w:val="28"/>
                <w:szCs w:val="24"/>
              </w:rPr>
              <w:t xml:space="preserve"> Причалы</w:t>
            </w:r>
          </w:p>
        </w:tc>
      </w:tr>
      <w:tr w:rsidR="00F0237F" w:rsidRPr="00145A91" w:rsidTr="009B02F9">
        <w:trPr>
          <w:trHeight w:val="20"/>
        </w:trPr>
        <w:tc>
          <w:tcPr>
            <w:tcW w:w="9918" w:type="dxa"/>
            <w:gridSpan w:val="3"/>
            <w:tcBorders>
              <w:top w:val="nil"/>
              <w:left w:val="nil"/>
              <w:bottom w:val="single" w:sz="4" w:space="0" w:color="auto"/>
              <w:right w:val="nil"/>
            </w:tcBorders>
            <w:shd w:val="clear" w:color="auto" w:fill="auto"/>
            <w:vAlign w:val="center"/>
          </w:tcPr>
          <w:p w:rsidR="00F0237F" w:rsidRPr="00145A91" w:rsidRDefault="00F0237F" w:rsidP="009B02F9">
            <w:pPr>
              <w:pStyle w:val="af6"/>
              <w:rPr>
                <w:rFonts w:ascii="Times New Roman" w:hAnsi="Times New Roman"/>
                <w:sz w:val="24"/>
                <w:szCs w:val="24"/>
              </w:rPr>
            </w:pPr>
            <w:r w:rsidRPr="004F4799">
              <w:rPr>
                <w:rFonts w:ascii="Times New Roman" w:hAnsi="Times New Roman"/>
                <w:b/>
                <w:sz w:val="24"/>
                <w:szCs w:val="24"/>
              </w:rPr>
              <w:t>Измеритель:</w:t>
            </w:r>
            <w:r w:rsidR="00B10FD8">
              <w:rPr>
                <w:rFonts w:ascii="Times New Roman" w:hAnsi="Times New Roman"/>
                <w:sz w:val="24"/>
                <w:szCs w:val="24"/>
              </w:rPr>
              <w:t xml:space="preserve"> о</w:t>
            </w:r>
            <w:r w:rsidRPr="00145A91">
              <w:rPr>
                <w:rFonts w:ascii="Times New Roman" w:hAnsi="Times New Roman"/>
                <w:sz w:val="24"/>
                <w:szCs w:val="24"/>
              </w:rPr>
              <w:t>бъект</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20-02-003-01</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Причалы рейдовые на стационарных опорах для катеров</w:t>
            </w:r>
          </w:p>
        </w:tc>
        <w:tc>
          <w:tcPr>
            <w:tcW w:w="2268" w:type="dxa"/>
            <w:tcBorders>
              <w:top w:val="single" w:sz="4" w:space="0" w:color="auto"/>
              <w:bottom w:val="single" w:sz="4" w:space="0" w:color="auto"/>
              <w:right w:val="single" w:sz="4" w:space="0" w:color="auto"/>
            </w:tcBorders>
            <w:shd w:val="clear" w:color="auto" w:fill="auto"/>
          </w:tcPr>
          <w:p w:rsidR="00F0237F" w:rsidRPr="00145A91" w:rsidRDefault="00E96AB6" w:rsidP="009B02F9">
            <w:pPr>
              <w:pStyle w:val="af6"/>
              <w:jc w:val="center"/>
              <w:rPr>
                <w:rFonts w:ascii="Times New Roman" w:hAnsi="Times New Roman"/>
                <w:sz w:val="24"/>
                <w:szCs w:val="24"/>
              </w:rPr>
            </w:pPr>
            <w:r>
              <w:rPr>
                <w:rFonts w:ascii="Times New Roman" w:hAnsi="Times New Roman"/>
                <w:sz w:val="24"/>
                <w:szCs w:val="24"/>
              </w:rPr>
              <w:t>19 280,03</w:t>
            </w:r>
          </w:p>
        </w:tc>
      </w:tr>
      <w:tr w:rsidR="00EA56F4" w:rsidRPr="00145A91" w:rsidTr="00EA56F4">
        <w:trPr>
          <w:trHeight w:val="20"/>
        </w:trPr>
        <w:tc>
          <w:tcPr>
            <w:tcW w:w="9918" w:type="dxa"/>
            <w:gridSpan w:val="3"/>
            <w:tcBorders>
              <w:top w:val="single" w:sz="4" w:space="0" w:color="auto"/>
              <w:left w:val="nil"/>
              <w:bottom w:val="nil"/>
              <w:right w:val="nil"/>
            </w:tcBorders>
            <w:shd w:val="clear" w:color="auto" w:fill="auto"/>
          </w:tcPr>
          <w:p w:rsidR="00EA56F4" w:rsidRPr="004F4799" w:rsidRDefault="00EA56F4" w:rsidP="009B02F9">
            <w:pPr>
              <w:spacing w:before="120" w:after="120"/>
              <w:ind w:left="1871" w:hanging="1871"/>
              <w:jc w:val="center"/>
              <w:outlineLvl w:val="1"/>
              <w:rPr>
                <w:b/>
                <w:bCs/>
                <w:sz w:val="28"/>
                <w:szCs w:val="24"/>
              </w:rPr>
            </w:pPr>
          </w:p>
        </w:tc>
      </w:tr>
      <w:tr w:rsidR="00EA56F4" w:rsidRPr="00145A91" w:rsidTr="00EA56F4">
        <w:trPr>
          <w:trHeight w:val="20"/>
        </w:trPr>
        <w:tc>
          <w:tcPr>
            <w:tcW w:w="9918" w:type="dxa"/>
            <w:gridSpan w:val="3"/>
            <w:tcBorders>
              <w:top w:val="nil"/>
              <w:left w:val="nil"/>
              <w:bottom w:val="nil"/>
              <w:right w:val="nil"/>
            </w:tcBorders>
            <w:shd w:val="clear" w:color="auto" w:fill="auto"/>
          </w:tcPr>
          <w:p w:rsidR="00EA56F4" w:rsidRPr="004F4799" w:rsidRDefault="00EA56F4" w:rsidP="009B02F9">
            <w:pPr>
              <w:spacing w:before="120" w:after="120"/>
              <w:ind w:left="1871" w:hanging="1871"/>
              <w:jc w:val="center"/>
              <w:outlineLvl w:val="1"/>
              <w:rPr>
                <w:b/>
                <w:bCs/>
                <w:sz w:val="28"/>
                <w:szCs w:val="24"/>
              </w:rPr>
            </w:pPr>
          </w:p>
        </w:tc>
      </w:tr>
      <w:tr w:rsidR="00EA56F4" w:rsidRPr="00145A91" w:rsidTr="00EA56F4">
        <w:trPr>
          <w:trHeight w:val="20"/>
        </w:trPr>
        <w:tc>
          <w:tcPr>
            <w:tcW w:w="9918" w:type="dxa"/>
            <w:gridSpan w:val="3"/>
            <w:tcBorders>
              <w:top w:val="nil"/>
              <w:left w:val="nil"/>
              <w:bottom w:val="nil"/>
              <w:right w:val="nil"/>
            </w:tcBorders>
            <w:shd w:val="clear" w:color="auto" w:fill="auto"/>
          </w:tcPr>
          <w:p w:rsidR="00EA56F4" w:rsidRPr="004F4799" w:rsidRDefault="00EA56F4" w:rsidP="009B02F9">
            <w:pPr>
              <w:spacing w:before="120" w:after="120"/>
              <w:ind w:left="1871" w:hanging="1871"/>
              <w:jc w:val="center"/>
              <w:outlineLvl w:val="1"/>
              <w:rPr>
                <w:b/>
                <w:bCs/>
                <w:sz w:val="28"/>
                <w:szCs w:val="24"/>
              </w:rPr>
            </w:pPr>
          </w:p>
        </w:tc>
      </w:tr>
      <w:tr w:rsidR="00F0237F" w:rsidRPr="00145A91" w:rsidTr="009B02F9">
        <w:trPr>
          <w:trHeight w:val="20"/>
        </w:trPr>
        <w:tc>
          <w:tcPr>
            <w:tcW w:w="9918" w:type="dxa"/>
            <w:gridSpan w:val="3"/>
            <w:tcBorders>
              <w:top w:val="single" w:sz="4" w:space="0" w:color="auto"/>
              <w:left w:val="nil"/>
              <w:bottom w:val="nil"/>
              <w:right w:val="nil"/>
            </w:tcBorders>
            <w:shd w:val="clear" w:color="auto" w:fill="auto"/>
          </w:tcPr>
          <w:p w:rsidR="00F0237F" w:rsidRPr="004F4799" w:rsidRDefault="00A8565C" w:rsidP="009B02F9">
            <w:pPr>
              <w:spacing w:before="120" w:after="120"/>
              <w:ind w:left="1871" w:hanging="1871"/>
              <w:jc w:val="center"/>
              <w:outlineLvl w:val="1"/>
              <w:rPr>
                <w:b/>
                <w:sz w:val="28"/>
                <w:szCs w:val="24"/>
              </w:rPr>
            </w:pPr>
            <w:r w:rsidRPr="004F4799">
              <w:rPr>
                <w:b/>
                <w:bCs/>
                <w:sz w:val="28"/>
                <w:szCs w:val="24"/>
              </w:rPr>
              <w:lastRenderedPageBreak/>
              <w:t>РАЗДЕЛ 3. СУДОПОДЪЕМНЫЕ СООРУЖЕНИЯ, СУДОПРИЕМНИКИ</w:t>
            </w:r>
          </w:p>
        </w:tc>
      </w:tr>
      <w:tr w:rsidR="00F0237F" w:rsidRPr="00145A91" w:rsidTr="009B02F9">
        <w:trPr>
          <w:trHeight w:val="20"/>
        </w:trPr>
        <w:tc>
          <w:tcPr>
            <w:tcW w:w="9918" w:type="dxa"/>
            <w:gridSpan w:val="3"/>
            <w:tcBorders>
              <w:top w:val="nil"/>
              <w:left w:val="nil"/>
              <w:bottom w:val="nil"/>
              <w:right w:val="nil"/>
            </w:tcBorders>
            <w:shd w:val="clear" w:color="auto" w:fill="auto"/>
          </w:tcPr>
          <w:p w:rsidR="00F0237F" w:rsidRPr="00145A91" w:rsidRDefault="00F0237F" w:rsidP="009B02F9">
            <w:pPr>
              <w:spacing w:before="120" w:after="120"/>
              <w:ind w:left="1871" w:hanging="1871"/>
              <w:outlineLvl w:val="1"/>
              <w:rPr>
                <w:sz w:val="28"/>
                <w:szCs w:val="24"/>
              </w:rPr>
            </w:pPr>
            <w:r w:rsidRPr="004F4799">
              <w:rPr>
                <w:b/>
                <w:sz w:val="28"/>
                <w:szCs w:val="24"/>
              </w:rPr>
              <w:t>Таблица 20-03-001.</w:t>
            </w:r>
            <w:r w:rsidRPr="00145A91">
              <w:rPr>
                <w:sz w:val="28"/>
                <w:szCs w:val="24"/>
              </w:rPr>
              <w:t xml:space="preserve"> </w:t>
            </w:r>
            <w:proofErr w:type="spellStart"/>
            <w:r w:rsidRPr="00145A91">
              <w:rPr>
                <w:sz w:val="28"/>
                <w:szCs w:val="24"/>
              </w:rPr>
              <w:t>Судоприемники</w:t>
            </w:r>
            <w:proofErr w:type="spellEnd"/>
          </w:p>
        </w:tc>
      </w:tr>
      <w:tr w:rsidR="00F0237F" w:rsidRPr="00145A91" w:rsidTr="009B02F9">
        <w:trPr>
          <w:trHeight w:val="20"/>
        </w:trPr>
        <w:tc>
          <w:tcPr>
            <w:tcW w:w="9918" w:type="dxa"/>
            <w:gridSpan w:val="3"/>
            <w:tcBorders>
              <w:top w:val="nil"/>
              <w:left w:val="nil"/>
              <w:bottom w:val="single" w:sz="4" w:space="0" w:color="auto"/>
              <w:right w:val="nil"/>
            </w:tcBorders>
            <w:shd w:val="clear" w:color="auto" w:fill="auto"/>
            <w:vAlign w:val="center"/>
          </w:tcPr>
          <w:p w:rsidR="00F0237F" w:rsidRPr="00145A91" w:rsidRDefault="00F0237F" w:rsidP="009B02F9">
            <w:pPr>
              <w:pStyle w:val="af6"/>
              <w:rPr>
                <w:rFonts w:ascii="Times New Roman" w:hAnsi="Times New Roman"/>
                <w:sz w:val="24"/>
                <w:szCs w:val="24"/>
              </w:rPr>
            </w:pPr>
            <w:r w:rsidRPr="004F4799">
              <w:rPr>
                <w:rFonts w:ascii="Times New Roman" w:hAnsi="Times New Roman"/>
                <w:b/>
                <w:sz w:val="24"/>
                <w:szCs w:val="24"/>
              </w:rPr>
              <w:t>Измеритель:</w:t>
            </w:r>
            <w:r w:rsidRPr="00145A91">
              <w:rPr>
                <w:rFonts w:ascii="Times New Roman" w:hAnsi="Times New Roman"/>
                <w:sz w:val="24"/>
                <w:szCs w:val="24"/>
              </w:rPr>
              <w:t xml:space="preserve"> м</w:t>
            </w:r>
            <w:r w:rsidRPr="00145A91">
              <w:rPr>
                <w:rFonts w:ascii="Times New Roman" w:hAnsi="Times New Roman"/>
                <w:sz w:val="24"/>
                <w:szCs w:val="24"/>
                <w:vertAlign w:val="superscript"/>
              </w:rPr>
              <w:t>2</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20-03-001-01</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Стапельные поля для приема судов водоизмещением до 400 т</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A253D5" w:rsidP="009B02F9">
            <w:pPr>
              <w:pStyle w:val="af6"/>
              <w:jc w:val="center"/>
              <w:rPr>
                <w:rFonts w:ascii="Times New Roman" w:hAnsi="Times New Roman"/>
                <w:sz w:val="24"/>
                <w:szCs w:val="24"/>
              </w:rPr>
            </w:pPr>
            <w:r>
              <w:rPr>
                <w:rFonts w:ascii="Times New Roman" w:hAnsi="Times New Roman"/>
                <w:sz w:val="24"/>
                <w:szCs w:val="24"/>
              </w:rPr>
              <w:t>18,24</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20-03-001-02</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Слипы для подъема бонов - пандусы шириной до 3 м</w:t>
            </w:r>
          </w:p>
        </w:tc>
        <w:tc>
          <w:tcPr>
            <w:tcW w:w="2268" w:type="dxa"/>
            <w:tcBorders>
              <w:top w:val="single" w:sz="4" w:space="0" w:color="auto"/>
              <w:bottom w:val="single" w:sz="4" w:space="0" w:color="auto"/>
              <w:right w:val="single" w:sz="4" w:space="0" w:color="auto"/>
            </w:tcBorders>
            <w:shd w:val="clear" w:color="auto" w:fill="auto"/>
          </w:tcPr>
          <w:p w:rsidR="00F0237F" w:rsidRPr="00145A91" w:rsidRDefault="00237FD2" w:rsidP="009B02F9">
            <w:pPr>
              <w:pStyle w:val="af6"/>
              <w:jc w:val="center"/>
              <w:rPr>
                <w:rFonts w:ascii="Times New Roman" w:hAnsi="Times New Roman"/>
                <w:sz w:val="24"/>
                <w:szCs w:val="24"/>
              </w:rPr>
            </w:pPr>
            <w:r>
              <w:rPr>
                <w:rFonts w:ascii="Times New Roman" w:hAnsi="Times New Roman"/>
                <w:sz w:val="24"/>
                <w:szCs w:val="24"/>
              </w:rPr>
              <w:t>10,09</w:t>
            </w:r>
          </w:p>
        </w:tc>
      </w:tr>
      <w:tr w:rsidR="00F0237F" w:rsidRPr="00145A91" w:rsidTr="009B02F9">
        <w:trPr>
          <w:trHeight w:val="20"/>
        </w:trPr>
        <w:tc>
          <w:tcPr>
            <w:tcW w:w="9918" w:type="dxa"/>
            <w:gridSpan w:val="3"/>
            <w:tcBorders>
              <w:top w:val="single" w:sz="4" w:space="0" w:color="auto"/>
              <w:left w:val="nil"/>
              <w:bottom w:val="single" w:sz="4" w:space="0" w:color="auto"/>
              <w:right w:val="nil"/>
            </w:tcBorders>
            <w:shd w:val="clear" w:color="auto" w:fill="auto"/>
          </w:tcPr>
          <w:p w:rsidR="00F0237F" w:rsidRPr="00145A91" w:rsidRDefault="00F0237F" w:rsidP="009B02F9">
            <w:pPr>
              <w:spacing w:before="120" w:after="120"/>
              <w:ind w:left="1871" w:hanging="1871"/>
              <w:outlineLvl w:val="1"/>
              <w:rPr>
                <w:sz w:val="28"/>
                <w:szCs w:val="24"/>
              </w:rPr>
            </w:pPr>
            <w:r w:rsidRPr="004F4799">
              <w:rPr>
                <w:b/>
                <w:sz w:val="28"/>
                <w:szCs w:val="24"/>
              </w:rPr>
              <w:t>Таблица 20-03-002.</w:t>
            </w:r>
            <w:r w:rsidRPr="00145A91">
              <w:rPr>
                <w:sz w:val="28"/>
                <w:szCs w:val="24"/>
              </w:rPr>
              <w:t xml:space="preserve"> Судоподъемные сооружения</w:t>
            </w:r>
          </w:p>
          <w:p w:rsidR="00F0237F" w:rsidRPr="00145A91" w:rsidRDefault="00F0237F" w:rsidP="009B02F9">
            <w:pPr>
              <w:pStyle w:val="af6"/>
              <w:rPr>
                <w:rFonts w:ascii="Times New Roman" w:hAnsi="Times New Roman"/>
                <w:sz w:val="24"/>
                <w:szCs w:val="24"/>
              </w:rPr>
            </w:pPr>
            <w:r w:rsidRPr="004F4799">
              <w:rPr>
                <w:rFonts w:ascii="Times New Roman" w:hAnsi="Times New Roman"/>
                <w:b/>
                <w:sz w:val="24"/>
                <w:szCs w:val="24"/>
              </w:rPr>
              <w:t>Измеритель:</w:t>
            </w:r>
            <w:r w:rsidRPr="00145A91">
              <w:rPr>
                <w:rFonts w:ascii="Times New Roman" w:hAnsi="Times New Roman"/>
                <w:sz w:val="24"/>
                <w:szCs w:val="24"/>
              </w:rPr>
              <w:t xml:space="preserve"> объект</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jc w:val="center"/>
              <w:rPr>
                <w:sz w:val="24"/>
                <w:szCs w:val="24"/>
              </w:rPr>
            </w:pPr>
            <w:r w:rsidRPr="00145A91">
              <w:rPr>
                <w:rFonts w:ascii="Times New Roman" w:hAnsi="Times New Roman"/>
                <w:sz w:val="24"/>
                <w:szCs w:val="24"/>
              </w:rPr>
              <w:t>20-03-002-01</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 xml:space="preserve">Судоподъемник грузоподъемностью до 400 т </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8C1102" w:rsidP="009B02F9">
            <w:pPr>
              <w:pStyle w:val="af6"/>
              <w:jc w:val="center"/>
              <w:rPr>
                <w:rFonts w:ascii="Times New Roman" w:hAnsi="Times New Roman"/>
                <w:sz w:val="24"/>
                <w:szCs w:val="24"/>
              </w:rPr>
            </w:pPr>
            <w:r>
              <w:rPr>
                <w:rFonts w:ascii="Times New Roman" w:hAnsi="Times New Roman"/>
                <w:sz w:val="24"/>
                <w:szCs w:val="24"/>
              </w:rPr>
              <w:t>158 856,42</w:t>
            </w:r>
          </w:p>
        </w:tc>
      </w:tr>
      <w:tr w:rsidR="00F0237F" w:rsidRPr="00145A91" w:rsidTr="009B02F9">
        <w:trPr>
          <w:trHeight w:val="20"/>
        </w:trPr>
        <w:tc>
          <w:tcPr>
            <w:tcW w:w="9918" w:type="dxa"/>
            <w:gridSpan w:val="3"/>
            <w:tcBorders>
              <w:top w:val="single" w:sz="4" w:space="0" w:color="auto"/>
              <w:left w:val="nil"/>
              <w:bottom w:val="nil"/>
              <w:right w:val="nil"/>
            </w:tcBorders>
            <w:shd w:val="clear" w:color="auto" w:fill="auto"/>
          </w:tcPr>
          <w:p w:rsidR="00F0237F" w:rsidRPr="004F4799" w:rsidRDefault="00EA56F4" w:rsidP="004D6CEC">
            <w:pPr>
              <w:spacing w:before="120" w:after="120"/>
              <w:jc w:val="center"/>
              <w:outlineLvl w:val="1"/>
              <w:rPr>
                <w:b/>
                <w:sz w:val="28"/>
                <w:szCs w:val="28"/>
              </w:rPr>
            </w:pPr>
            <w:r w:rsidRPr="004F4799">
              <w:rPr>
                <w:b/>
                <w:bCs/>
                <w:sz w:val="28"/>
                <w:szCs w:val="28"/>
              </w:rPr>
              <w:t>РАЗДЕЛ 4. ОБЪЕКТЫ СИСТЕМ ОБЕСПЕЧЕНИЯ БЕЗОПАСНОСТИ МОРЕПЛАВАНИЯ (СО</w:t>
            </w:r>
            <w:r>
              <w:rPr>
                <w:b/>
                <w:bCs/>
                <w:sz w:val="28"/>
                <w:szCs w:val="28"/>
              </w:rPr>
              <w:t>БМ</w:t>
            </w:r>
            <w:r w:rsidRPr="004F4799">
              <w:rPr>
                <w:b/>
                <w:bCs/>
                <w:sz w:val="28"/>
                <w:szCs w:val="28"/>
              </w:rPr>
              <w:t>)</w:t>
            </w:r>
          </w:p>
        </w:tc>
      </w:tr>
      <w:tr w:rsidR="00F0237F" w:rsidRPr="00145A91" w:rsidTr="009B02F9">
        <w:trPr>
          <w:trHeight w:val="20"/>
        </w:trPr>
        <w:tc>
          <w:tcPr>
            <w:tcW w:w="9918" w:type="dxa"/>
            <w:gridSpan w:val="3"/>
            <w:tcBorders>
              <w:top w:val="nil"/>
              <w:left w:val="nil"/>
              <w:bottom w:val="nil"/>
              <w:right w:val="nil"/>
            </w:tcBorders>
            <w:shd w:val="clear" w:color="auto" w:fill="auto"/>
          </w:tcPr>
          <w:p w:rsidR="00F0237F" w:rsidRPr="00145A91" w:rsidRDefault="00F0237F" w:rsidP="003F4902">
            <w:pPr>
              <w:pStyle w:val="af6"/>
              <w:spacing w:before="120" w:after="120"/>
              <w:ind w:left="2439" w:hanging="2439"/>
              <w:rPr>
                <w:rFonts w:ascii="Times New Roman" w:hAnsi="Times New Roman"/>
                <w:sz w:val="28"/>
                <w:szCs w:val="28"/>
                <w:lang w:eastAsia="ru-RU"/>
              </w:rPr>
            </w:pPr>
            <w:r w:rsidRPr="004F4799">
              <w:rPr>
                <w:rFonts w:ascii="Times New Roman" w:hAnsi="Times New Roman"/>
                <w:b/>
                <w:sz w:val="28"/>
                <w:szCs w:val="28"/>
                <w:lang w:eastAsia="ru-RU"/>
              </w:rPr>
              <w:t>Таблица 20-04-001.</w:t>
            </w:r>
            <w:r w:rsidRPr="00145A91">
              <w:rPr>
                <w:rFonts w:ascii="Times New Roman" w:hAnsi="Times New Roman"/>
                <w:sz w:val="28"/>
                <w:szCs w:val="28"/>
                <w:lang w:eastAsia="ru-RU"/>
              </w:rPr>
              <w:t xml:space="preserve"> Объекты систем обеспечения безопасности мореплавания (СОБМ)</w:t>
            </w:r>
          </w:p>
        </w:tc>
      </w:tr>
      <w:tr w:rsidR="00F0237F" w:rsidRPr="00145A91" w:rsidTr="009B02F9">
        <w:trPr>
          <w:trHeight w:val="20"/>
        </w:trPr>
        <w:tc>
          <w:tcPr>
            <w:tcW w:w="9918" w:type="dxa"/>
            <w:gridSpan w:val="3"/>
            <w:tcBorders>
              <w:top w:val="nil"/>
              <w:left w:val="nil"/>
              <w:bottom w:val="single" w:sz="4" w:space="0" w:color="auto"/>
              <w:right w:val="nil"/>
            </w:tcBorders>
            <w:shd w:val="clear" w:color="auto" w:fill="auto"/>
          </w:tcPr>
          <w:p w:rsidR="00F0237F" w:rsidRPr="00145A91" w:rsidRDefault="00F0237F" w:rsidP="009B02F9">
            <w:pPr>
              <w:pStyle w:val="af6"/>
              <w:rPr>
                <w:rFonts w:ascii="Times New Roman" w:hAnsi="Times New Roman"/>
                <w:sz w:val="24"/>
                <w:szCs w:val="24"/>
              </w:rPr>
            </w:pPr>
            <w:r w:rsidRPr="004F4799">
              <w:rPr>
                <w:rFonts w:ascii="Times New Roman" w:hAnsi="Times New Roman"/>
                <w:b/>
                <w:sz w:val="24"/>
                <w:szCs w:val="24"/>
              </w:rPr>
              <w:t>Измеритель:</w:t>
            </w:r>
            <w:r w:rsidRPr="00145A91">
              <w:rPr>
                <w:rFonts w:ascii="Times New Roman" w:hAnsi="Times New Roman"/>
                <w:sz w:val="24"/>
                <w:szCs w:val="24"/>
              </w:rPr>
              <w:t xml:space="preserve"> объект</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20-04-001-01</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7B25C8">
            <w:pPr>
              <w:pStyle w:val="22"/>
              <w:suppressAutoHyphens/>
              <w:ind w:firstLine="0"/>
              <w:rPr>
                <w:sz w:val="24"/>
                <w:szCs w:val="24"/>
              </w:rPr>
            </w:pPr>
            <w:r w:rsidRPr="00145A91">
              <w:rPr>
                <w:sz w:val="24"/>
                <w:szCs w:val="24"/>
              </w:rPr>
              <w:t>Объекты СОБМ. Мареограф с водомерным постом</w:t>
            </w:r>
          </w:p>
        </w:tc>
        <w:tc>
          <w:tcPr>
            <w:tcW w:w="2268" w:type="dxa"/>
            <w:tcBorders>
              <w:top w:val="single" w:sz="4" w:space="0" w:color="auto"/>
              <w:bottom w:val="single" w:sz="4" w:space="0" w:color="auto"/>
              <w:right w:val="single" w:sz="4" w:space="0" w:color="auto"/>
            </w:tcBorders>
            <w:shd w:val="clear" w:color="auto" w:fill="auto"/>
          </w:tcPr>
          <w:p w:rsidR="00F0237F" w:rsidRPr="00145A91" w:rsidRDefault="00551E07" w:rsidP="009B02F9">
            <w:pPr>
              <w:pStyle w:val="22"/>
              <w:suppressAutoHyphens/>
              <w:jc w:val="center"/>
              <w:rPr>
                <w:sz w:val="24"/>
                <w:szCs w:val="24"/>
              </w:rPr>
            </w:pPr>
            <w:r>
              <w:rPr>
                <w:sz w:val="24"/>
                <w:szCs w:val="24"/>
              </w:rPr>
              <w:t>2</w:t>
            </w:r>
            <w:r w:rsidR="002C1EFF">
              <w:rPr>
                <w:sz w:val="24"/>
                <w:szCs w:val="24"/>
              </w:rPr>
              <w:t> 510,30</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20-04-001-02</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7B25C8">
            <w:pPr>
              <w:pStyle w:val="22"/>
              <w:suppressAutoHyphens/>
              <w:ind w:firstLine="0"/>
              <w:rPr>
                <w:sz w:val="24"/>
                <w:szCs w:val="24"/>
              </w:rPr>
            </w:pPr>
            <w:r w:rsidRPr="00145A91">
              <w:rPr>
                <w:sz w:val="24"/>
                <w:szCs w:val="24"/>
              </w:rPr>
              <w:t>Объекты СОБМ. Створ Н=10 м</w:t>
            </w:r>
          </w:p>
        </w:tc>
        <w:tc>
          <w:tcPr>
            <w:tcW w:w="2268" w:type="dxa"/>
            <w:tcBorders>
              <w:top w:val="single" w:sz="4" w:space="0" w:color="auto"/>
              <w:bottom w:val="single" w:sz="4" w:space="0" w:color="auto"/>
              <w:right w:val="single" w:sz="4" w:space="0" w:color="auto"/>
            </w:tcBorders>
            <w:shd w:val="clear" w:color="auto" w:fill="auto"/>
          </w:tcPr>
          <w:p w:rsidR="00F0237F" w:rsidRPr="00145A91" w:rsidRDefault="00444B2F" w:rsidP="009B02F9">
            <w:pPr>
              <w:pStyle w:val="22"/>
              <w:suppressAutoHyphens/>
              <w:jc w:val="center"/>
              <w:rPr>
                <w:sz w:val="24"/>
                <w:szCs w:val="24"/>
              </w:rPr>
            </w:pPr>
            <w:r>
              <w:rPr>
                <w:sz w:val="24"/>
                <w:szCs w:val="24"/>
              </w:rPr>
              <w:t>41 516,60</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20-04-001-03</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7B25C8">
            <w:pPr>
              <w:pStyle w:val="22"/>
              <w:suppressAutoHyphens/>
              <w:ind w:firstLine="0"/>
              <w:rPr>
                <w:sz w:val="24"/>
                <w:szCs w:val="24"/>
              </w:rPr>
            </w:pPr>
            <w:r w:rsidRPr="00145A91">
              <w:rPr>
                <w:sz w:val="24"/>
                <w:szCs w:val="24"/>
              </w:rPr>
              <w:t>Объекты СОБМ. Створ Н=15 м</w:t>
            </w:r>
          </w:p>
        </w:tc>
        <w:tc>
          <w:tcPr>
            <w:tcW w:w="2268" w:type="dxa"/>
            <w:tcBorders>
              <w:top w:val="single" w:sz="4" w:space="0" w:color="auto"/>
              <w:bottom w:val="single" w:sz="4" w:space="0" w:color="auto"/>
              <w:right w:val="single" w:sz="4" w:space="0" w:color="auto"/>
            </w:tcBorders>
            <w:shd w:val="clear" w:color="auto" w:fill="auto"/>
          </w:tcPr>
          <w:p w:rsidR="00F0237F" w:rsidRPr="00145A91" w:rsidRDefault="00A85915" w:rsidP="009B02F9">
            <w:pPr>
              <w:pStyle w:val="22"/>
              <w:suppressAutoHyphens/>
              <w:jc w:val="center"/>
              <w:rPr>
                <w:sz w:val="24"/>
                <w:szCs w:val="24"/>
              </w:rPr>
            </w:pPr>
            <w:r>
              <w:rPr>
                <w:sz w:val="24"/>
                <w:szCs w:val="24"/>
              </w:rPr>
              <w:t>41 839,56</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20-04-001-04</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7B25C8">
            <w:pPr>
              <w:pStyle w:val="22"/>
              <w:suppressAutoHyphens/>
              <w:ind w:firstLine="0"/>
              <w:rPr>
                <w:sz w:val="24"/>
                <w:szCs w:val="24"/>
              </w:rPr>
            </w:pPr>
            <w:r w:rsidRPr="00145A91">
              <w:rPr>
                <w:sz w:val="24"/>
                <w:szCs w:val="24"/>
              </w:rPr>
              <w:t xml:space="preserve">Морской водозабор </w:t>
            </w:r>
          </w:p>
        </w:tc>
        <w:tc>
          <w:tcPr>
            <w:tcW w:w="2268" w:type="dxa"/>
            <w:tcBorders>
              <w:top w:val="single" w:sz="4" w:space="0" w:color="auto"/>
              <w:bottom w:val="single" w:sz="4" w:space="0" w:color="auto"/>
              <w:right w:val="single" w:sz="4" w:space="0" w:color="auto"/>
            </w:tcBorders>
            <w:shd w:val="clear" w:color="auto" w:fill="auto"/>
          </w:tcPr>
          <w:p w:rsidR="00F0237F" w:rsidRPr="00145A91" w:rsidRDefault="0084176F" w:rsidP="009B02F9">
            <w:pPr>
              <w:pStyle w:val="22"/>
              <w:suppressAutoHyphens/>
              <w:jc w:val="center"/>
              <w:rPr>
                <w:sz w:val="24"/>
                <w:szCs w:val="24"/>
              </w:rPr>
            </w:pPr>
            <w:r>
              <w:rPr>
                <w:sz w:val="24"/>
                <w:szCs w:val="24"/>
              </w:rPr>
              <w:t>4 750,11</w:t>
            </w:r>
          </w:p>
        </w:tc>
      </w:tr>
      <w:tr w:rsidR="00F0237F" w:rsidRPr="00145A91" w:rsidTr="009B02F9">
        <w:trPr>
          <w:trHeight w:val="20"/>
        </w:trPr>
        <w:tc>
          <w:tcPr>
            <w:tcW w:w="9918" w:type="dxa"/>
            <w:gridSpan w:val="3"/>
            <w:tcBorders>
              <w:top w:val="single" w:sz="4" w:space="0" w:color="auto"/>
              <w:left w:val="nil"/>
              <w:bottom w:val="nil"/>
              <w:right w:val="nil"/>
            </w:tcBorders>
            <w:shd w:val="clear" w:color="auto" w:fill="auto"/>
          </w:tcPr>
          <w:p w:rsidR="00F0237F" w:rsidRPr="004F4799" w:rsidRDefault="00A8565C" w:rsidP="009B02F9">
            <w:pPr>
              <w:spacing w:before="120" w:after="120"/>
              <w:jc w:val="center"/>
              <w:rPr>
                <w:b/>
                <w:bCs/>
                <w:sz w:val="28"/>
                <w:szCs w:val="24"/>
              </w:rPr>
            </w:pPr>
            <w:r w:rsidRPr="004F4799">
              <w:rPr>
                <w:b/>
                <w:bCs/>
                <w:sz w:val="28"/>
                <w:szCs w:val="24"/>
              </w:rPr>
              <w:t>ЧАСТЬ 2. ОБЪЕКТЫ РЕЧНОГО ТРАНСПОРТА</w:t>
            </w:r>
          </w:p>
        </w:tc>
      </w:tr>
      <w:tr w:rsidR="00F0237F" w:rsidRPr="00145A91" w:rsidTr="009B02F9">
        <w:trPr>
          <w:trHeight w:val="20"/>
        </w:trPr>
        <w:tc>
          <w:tcPr>
            <w:tcW w:w="9918" w:type="dxa"/>
            <w:gridSpan w:val="3"/>
            <w:tcBorders>
              <w:top w:val="nil"/>
              <w:left w:val="nil"/>
              <w:bottom w:val="nil"/>
              <w:right w:val="nil"/>
            </w:tcBorders>
            <w:shd w:val="clear" w:color="auto" w:fill="auto"/>
          </w:tcPr>
          <w:p w:rsidR="00F0237F" w:rsidRPr="004F4799" w:rsidRDefault="00A8565C" w:rsidP="009B02F9">
            <w:pPr>
              <w:spacing w:before="120" w:after="120"/>
              <w:jc w:val="center"/>
              <w:rPr>
                <w:b/>
                <w:bCs/>
                <w:sz w:val="28"/>
                <w:szCs w:val="24"/>
              </w:rPr>
            </w:pPr>
            <w:r w:rsidRPr="004F4799">
              <w:rPr>
                <w:b/>
                <w:bCs/>
                <w:sz w:val="28"/>
                <w:szCs w:val="24"/>
              </w:rPr>
              <w:t>РАЗДЕЛ 5. АКВАТОРИИ, РЕЙДЫ, ВОДНЫЕ ПОДХОДЫ, ПОДХОДНЫЕ КАНАЛЫ</w:t>
            </w:r>
          </w:p>
        </w:tc>
      </w:tr>
      <w:tr w:rsidR="00F0237F" w:rsidRPr="00145A91" w:rsidTr="009B02F9">
        <w:trPr>
          <w:trHeight w:val="20"/>
        </w:trPr>
        <w:tc>
          <w:tcPr>
            <w:tcW w:w="9918" w:type="dxa"/>
            <w:gridSpan w:val="3"/>
            <w:tcBorders>
              <w:top w:val="nil"/>
              <w:left w:val="nil"/>
              <w:bottom w:val="nil"/>
              <w:right w:val="nil"/>
            </w:tcBorders>
            <w:shd w:val="clear" w:color="auto" w:fill="auto"/>
            <w:vAlign w:val="center"/>
          </w:tcPr>
          <w:p w:rsidR="00F0237F" w:rsidRPr="00145A91" w:rsidRDefault="00F0237F" w:rsidP="009B02F9">
            <w:pPr>
              <w:pStyle w:val="af6"/>
              <w:spacing w:before="120" w:after="120"/>
              <w:rPr>
                <w:rFonts w:ascii="Times New Roman" w:hAnsi="Times New Roman"/>
                <w:sz w:val="24"/>
                <w:szCs w:val="24"/>
                <w:lang w:eastAsia="ru-RU"/>
              </w:rPr>
            </w:pPr>
            <w:r w:rsidRPr="004F4799">
              <w:rPr>
                <w:rFonts w:ascii="Times New Roman" w:hAnsi="Times New Roman"/>
                <w:b/>
                <w:sz w:val="28"/>
                <w:szCs w:val="24"/>
                <w:lang w:eastAsia="ru-RU"/>
              </w:rPr>
              <w:t>Таблица 20-05-001.</w:t>
            </w:r>
            <w:r w:rsidRPr="00145A91">
              <w:rPr>
                <w:rFonts w:ascii="Times New Roman" w:hAnsi="Times New Roman"/>
                <w:sz w:val="28"/>
                <w:szCs w:val="24"/>
                <w:lang w:eastAsia="ru-RU"/>
              </w:rPr>
              <w:t xml:space="preserve"> Акватории, рейды, подходные каналы</w:t>
            </w:r>
          </w:p>
        </w:tc>
      </w:tr>
      <w:tr w:rsidR="00F0237F" w:rsidRPr="00145A91" w:rsidTr="009B02F9">
        <w:trPr>
          <w:trHeight w:val="20"/>
        </w:trPr>
        <w:tc>
          <w:tcPr>
            <w:tcW w:w="9918" w:type="dxa"/>
            <w:gridSpan w:val="3"/>
            <w:tcBorders>
              <w:top w:val="nil"/>
              <w:left w:val="nil"/>
              <w:bottom w:val="single" w:sz="4" w:space="0" w:color="auto"/>
              <w:right w:val="nil"/>
            </w:tcBorders>
            <w:shd w:val="clear" w:color="auto" w:fill="auto"/>
          </w:tcPr>
          <w:p w:rsidR="00F0237F" w:rsidRPr="00145A91" w:rsidRDefault="00F0237F" w:rsidP="009B02F9">
            <w:pPr>
              <w:pStyle w:val="af6"/>
              <w:rPr>
                <w:rFonts w:ascii="Times New Roman" w:hAnsi="Times New Roman"/>
                <w:sz w:val="24"/>
                <w:szCs w:val="24"/>
              </w:rPr>
            </w:pPr>
            <w:r w:rsidRPr="004F4799">
              <w:rPr>
                <w:rFonts w:ascii="Times New Roman" w:hAnsi="Times New Roman"/>
                <w:b/>
                <w:sz w:val="24"/>
                <w:szCs w:val="24"/>
                <w:lang w:eastAsia="ru-RU"/>
              </w:rPr>
              <w:t>Измеритель:</w:t>
            </w:r>
            <w:r w:rsidRPr="00145A91">
              <w:rPr>
                <w:rFonts w:ascii="Times New Roman" w:hAnsi="Times New Roman"/>
                <w:sz w:val="24"/>
                <w:szCs w:val="24"/>
                <w:lang w:eastAsia="ru-RU"/>
              </w:rPr>
              <w:t xml:space="preserve"> 100 м</w:t>
            </w:r>
            <w:r w:rsidRPr="00145A91">
              <w:rPr>
                <w:rFonts w:ascii="Times New Roman" w:hAnsi="Times New Roman"/>
                <w:sz w:val="24"/>
                <w:szCs w:val="24"/>
                <w:vertAlign w:val="superscript"/>
                <w:lang w:eastAsia="ru-RU"/>
              </w:rPr>
              <w:t>3</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20-05-001-01</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Дноуглубление (разработка донного грунта в отвал)</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49618B">
            <w:pPr>
              <w:pStyle w:val="af6"/>
              <w:jc w:val="center"/>
              <w:rPr>
                <w:rFonts w:ascii="Times New Roman" w:hAnsi="Times New Roman"/>
                <w:sz w:val="24"/>
                <w:szCs w:val="24"/>
              </w:rPr>
            </w:pPr>
            <w:r>
              <w:rPr>
                <w:rFonts w:ascii="Times New Roman" w:hAnsi="Times New Roman"/>
                <w:sz w:val="24"/>
                <w:szCs w:val="24"/>
              </w:rPr>
              <w:t>3</w:t>
            </w:r>
            <w:r w:rsidR="0049618B">
              <w:rPr>
                <w:rFonts w:ascii="Times New Roman" w:hAnsi="Times New Roman"/>
                <w:sz w:val="24"/>
                <w:szCs w:val="24"/>
              </w:rPr>
              <w:t>8</w:t>
            </w:r>
            <w:r>
              <w:rPr>
                <w:rFonts w:ascii="Times New Roman" w:hAnsi="Times New Roman"/>
                <w:sz w:val="24"/>
                <w:szCs w:val="24"/>
              </w:rPr>
              <w:t>,3</w:t>
            </w:r>
            <w:r w:rsidR="0049618B">
              <w:rPr>
                <w:rFonts w:ascii="Times New Roman" w:hAnsi="Times New Roman"/>
                <w:sz w:val="24"/>
                <w:szCs w:val="24"/>
              </w:rPr>
              <w:t>8</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20-05-001-02</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Дноуглубление (разработка донного грунта с перегрузкой на баржи)</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49618B" w:rsidP="009B02F9">
            <w:pPr>
              <w:pStyle w:val="af6"/>
              <w:jc w:val="center"/>
              <w:rPr>
                <w:rFonts w:ascii="Times New Roman" w:hAnsi="Times New Roman"/>
                <w:sz w:val="24"/>
                <w:szCs w:val="24"/>
              </w:rPr>
            </w:pPr>
            <w:r>
              <w:rPr>
                <w:rFonts w:ascii="Times New Roman" w:hAnsi="Times New Roman"/>
                <w:sz w:val="24"/>
                <w:szCs w:val="24"/>
              </w:rPr>
              <w:t>114,11</w:t>
            </w:r>
          </w:p>
        </w:tc>
      </w:tr>
      <w:tr w:rsidR="00F0237F" w:rsidRPr="00145A91" w:rsidTr="009B02F9">
        <w:trPr>
          <w:trHeight w:val="20"/>
        </w:trPr>
        <w:tc>
          <w:tcPr>
            <w:tcW w:w="9918" w:type="dxa"/>
            <w:gridSpan w:val="3"/>
            <w:tcBorders>
              <w:top w:val="single" w:sz="4" w:space="0" w:color="auto"/>
              <w:left w:val="nil"/>
              <w:bottom w:val="single" w:sz="4" w:space="0" w:color="auto"/>
              <w:right w:val="nil"/>
            </w:tcBorders>
            <w:shd w:val="clear" w:color="auto" w:fill="auto"/>
          </w:tcPr>
          <w:p w:rsidR="00F0237F" w:rsidRPr="00145A91" w:rsidRDefault="00F0237F" w:rsidP="009B02F9">
            <w:pPr>
              <w:spacing w:before="120" w:after="120"/>
              <w:rPr>
                <w:sz w:val="24"/>
                <w:szCs w:val="24"/>
              </w:rPr>
            </w:pPr>
            <w:r w:rsidRPr="004F4799">
              <w:rPr>
                <w:b/>
                <w:sz w:val="28"/>
                <w:szCs w:val="24"/>
              </w:rPr>
              <w:t>Таблица 20-05-002.</w:t>
            </w:r>
            <w:r w:rsidRPr="00145A91">
              <w:rPr>
                <w:sz w:val="28"/>
                <w:szCs w:val="24"/>
              </w:rPr>
              <w:t xml:space="preserve"> Акватории – </w:t>
            </w:r>
            <w:proofErr w:type="spellStart"/>
            <w:r w:rsidRPr="00145A91">
              <w:rPr>
                <w:sz w:val="28"/>
                <w:szCs w:val="24"/>
              </w:rPr>
              <w:t>дноукрепление</w:t>
            </w:r>
            <w:proofErr w:type="spellEnd"/>
          </w:p>
          <w:p w:rsidR="00F0237F" w:rsidRPr="004F4799" w:rsidRDefault="00F0237F" w:rsidP="009B02F9">
            <w:pPr>
              <w:rPr>
                <w:sz w:val="24"/>
                <w:szCs w:val="24"/>
                <w:vertAlign w:val="superscript"/>
              </w:rPr>
            </w:pPr>
            <w:r w:rsidRPr="004F4799">
              <w:rPr>
                <w:b/>
                <w:sz w:val="24"/>
                <w:szCs w:val="24"/>
              </w:rPr>
              <w:t>Измеритель:</w:t>
            </w:r>
            <w:r w:rsidRPr="00145A91">
              <w:rPr>
                <w:sz w:val="24"/>
                <w:szCs w:val="24"/>
              </w:rPr>
              <w:t xml:space="preserve"> 100</w:t>
            </w:r>
            <w:r w:rsidR="002B7461">
              <w:rPr>
                <w:sz w:val="24"/>
                <w:szCs w:val="24"/>
              </w:rPr>
              <w:t xml:space="preserve"> </w:t>
            </w:r>
            <w:r w:rsidRPr="00145A91">
              <w:rPr>
                <w:sz w:val="24"/>
                <w:szCs w:val="24"/>
              </w:rPr>
              <w:t>м</w:t>
            </w:r>
            <w:r w:rsidRPr="00145A91">
              <w:rPr>
                <w:sz w:val="24"/>
                <w:szCs w:val="24"/>
                <w:vertAlign w:val="superscript"/>
              </w:rPr>
              <w:t>2</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20-05-002-01</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rPr>
                <w:bCs/>
                <w:sz w:val="24"/>
                <w:szCs w:val="24"/>
              </w:rPr>
            </w:pPr>
            <w:proofErr w:type="spellStart"/>
            <w:r w:rsidRPr="00145A91">
              <w:rPr>
                <w:sz w:val="24"/>
                <w:szCs w:val="24"/>
              </w:rPr>
              <w:t>Дноукрепление</w:t>
            </w:r>
            <w:proofErr w:type="spellEnd"/>
            <w:r w:rsidRPr="00145A91">
              <w:rPr>
                <w:sz w:val="24"/>
                <w:szCs w:val="24"/>
              </w:rPr>
              <w:t xml:space="preserve"> габионами </w:t>
            </w:r>
            <w:proofErr w:type="spellStart"/>
            <w:r w:rsidRPr="00145A91">
              <w:rPr>
                <w:sz w:val="24"/>
                <w:szCs w:val="24"/>
              </w:rPr>
              <w:t>матрацно</w:t>
            </w:r>
            <w:proofErr w:type="spellEnd"/>
            <w:r w:rsidRPr="00145A91">
              <w:rPr>
                <w:sz w:val="24"/>
                <w:szCs w:val="24"/>
              </w:rPr>
              <w:t>-тюфячного типа</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49618B" w:rsidP="009B02F9">
            <w:pPr>
              <w:jc w:val="center"/>
              <w:rPr>
                <w:bCs/>
                <w:sz w:val="24"/>
                <w:szCs w:val="24"/>
              </w:rPr>
            </w:pPr>
            <w:r>
              <w:rPr>
                <w:bCs/>
                <w:sz w:val="24"/>
                <w:szCs w:val="24"/>
              </w:rPr>
              <w:t>1 931,82</w:t>
            </w:r>
          </w:p>
        </w:tc>
      </w:tr>
      <w:tr w:rsidR="00F0237F" w:rsidRPr="00145A91" w:rsidTr="009B02F9">
        <w:trPr>
          <w:trHeight w:val="260"/>
        </w:trPr>
        <w:tc>
          <w:tcPr>
            <w:tcW w:w="9918" w:type="dxa"/>
            <w:gridSpan w:val="3"/>
            <w:tcBorders>
              <w:top w:val="single" w:sz="4" w:space="0" w:color="auto"/>
              <w:left w:val="nil"/>
              <w:bottom w:val="nil"/>
              <w:right w:val="nil"/>
            </w:tcBorders>
            <w:shd w:val="clear" w:color="auto" w:fill="auto"/>
          </w:tcPr>
          <w:p w:rsidR="00F0237F" w:rsidRPr="004F4799" w:rsidRDefault="00A8565C" w:rsidP="009B02F9">
            <w:pPr>
              <w:spacing w:before="120" w:after="120"/>
              <w:jc w:val="center"/>
              <w:rPr>
                <w:b/>
                <w:bCs/>
                <w:sz w:val="28"/>
                <w:szCs w:val="24"/>
              </w:rPr>
            </w:pPr>
            <w:r w:rsidRPr="004F4799">
              <w:rPr>
                <w:b/>
                <w:bCs/>
                <w:sz w:val="28"/>
                <w:szCs w:val="24"/>
              </w:rPr>
              <w:t>РАЗДЕЛ 6. ГИДРОТЕХНИЧЕСКИЕ СООРУЖЕНИЯ</w:t>
            </w:r>
          </w:p>
        </w:tc>
      </w:tr>
      <w:tr w:rsidR="00F0237F" w:rsidRPr="00145A91" w:rsidTr="009B02F9">
        <w:trPr>
          <w:trHeight w:val="20"/>
        </w:trPr>
        <w:tc>
          <w:tcPr>
            <w:tcW w:w="9918" w:type="dxa"/>
            <w:gridSpan w:val="3"/>
            <w:tcBorders>
              <w:top w:val="nil"/>
              <w:left w:val="nil"/>
              <w:bottom w:val="nil"/>
              <w:right w:val="nil"/>
            </w:tcBorders>
            <w:shd w:val="clear" w:color="auto" w:fill="auto"/>
          </w:tcPr>
          <w:p w:rsidR="00F0237F" w:rsidRPr="00145A91" w:rsidRDefault="00F0237F" w:rsidP="009B02F9">
            <w:pPr>
              <w:pStyle w:val="af6"/>
              <w:spacing w:before="120" w:after="120"/>
              <w:rPr>
                <w:rFonts w:ascii="Times New Roman" w:hAnsi="Times New Roman"/>
                <w:sz w:val="28"/>
                <w:szCs w:val="24"/>
                <w:lang w:eastAsia="ru-RU"/>
              </w:rPr>
            </w:pPr>
            <w:r w:rsidRPr="004F4799">
              <w:rPr>
                <w:rFonts w:ascii="Times New Roman" w:hAnsi="Times New Roman"/>
                <w:b/>
                <w:sz w:val="28"/>
                <w:szCs w:val="24"/>
                <w:lang w:eastAsia="ru-RU"/>
              </w:rPr>
              <w:t>Таблица 20-06-001.</w:t>
            </w:r>
            <w:r w:rsidRPr="00145A91">
              <w:rPr>
                <w:rFonts w:ascii="Times New Roman" w:hAnsi="Times New Roman"/>
                <w:sz w:val="28"/>
                <w:szCs w:val="24"/>
                <w:lang w:eastAsia="ru-RU"/>
              </w:rPr>
              <w:t xml:space="preserve"> Оградительные и берегоукрепительные сооружения</w:t>
            </w:r>
          </w:p>
        </w:tc>
      </w:tr>
      <w:tr w:rsidR="00F0237F" w:rsidRPr="00145A91" w:rsidTr="009B02F9">
        <w:trPr>
          <w:trHeight w:val="20"/>
        </w:trPr>
        <w:tc>
          <w:tcPr>
            <w:tcW w:w="9918" w:type="dxa"/>
            <w:gridSpan w:val="3"/>
            <w:tcBorders>
              <w:top w:val="nil"/>
              <w:left w:val="nil"/>
              <w:bottom w:val="single" w:sz="4" w:space="0" w:color="auto"/>
              <w:right w:val="nil"/>
            </w:tcBorders>
            <w:shd w:val="clear" w:color="auto" w:fill="auto"/>
          </w:tcPr>
          <w:p w:rsidR="00F0237F" w:rsidRPr="00145A91" w:rsidRDefault="00F0237F" w:rsidP="009B02F9">
            <w:pPr>
              <w:pStyle w:val="af6"/>
              <w:rPr>
                <w:rFonts w:ascii="Times New Roman" w:hAnsi="Times New Roman"/>
                <w:sz w:val="24"/>
                <w:szCs w:val="24"/>
              </w:rPr>
            </w:pPr>
            <w:r w:rsidRPr="004F4799">
              <w:rPr>
                <w:rFonts w:ascii="Times New Roman" w:hAnsi="Times New Roman"/>
                <w:b/>
                <w:sz w:val="24"/>
                <w:szCs w:val="24"/>
              </w:rPr>
              <w:t>Измеритель:</w:t>
            </w:r>
            <w:r w:rsidRPr="00145A91">
              <w:rPr>
                <w:rFonts w:ascii="Times New Roman" w:hAnsi="Times New Roman"/>
                <w:sz w:val="24"/>
                <w:szCs w:val="24"/>
              </w:rPr>
              <w:t xml:space="preserve"> м</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20-06-001-01</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865D09">
            <w:pPr>
              <w:pStyle w:val="af6"/>
              <w:rPr>
                <w:rFonts w:ascii="Times New Roman" w:hAnsi="Times New Roman"/>
                <w:sz w:val="24"/>
                <w:szCs w:val="24"/>
              </w:rPr>
            </w:pPr>
            <w:r w:rsidRPr="00145A91">
              <w:rPr>
                <w:rFonts w:ascii="Times New Roman" w:hAnsi="Times New Roman"/>
                <w:sz w:val="24"/>
                <w:szCs w:val="24"/>
              </w:rPr>
              <w:t xml:space="preserve">Берегоукрепительное сооружение - шпунтовая стенка с распределительным поясом и </w:t>
            </w:r>
            <w:r w:rsidR="00865D09">
              <w:rPr>
                <w:rFonts w:ascii="Times New Roman" w:hAnsi="Times New Roman"/>
                <w:sz w:val="24"/>
                <w:szCs w:val="24"/>
              </w:rPr>
              <w:t>железобетонным</w:t>
            </w:r>
            <w:r w:rsidRPr="00145A91">
              <w:rPr>
                <w:rFonts w:ascii="Times New Roman" w:hAnsi="Times New Roman"/>
                <w:sz w:val="24"/>
                <w:szCs w:val="24"/>
              </w:rPr>
              <w:t xml:space="preserve"> оголовком</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49618B" w:rsidP="009B02F9">
            <w:pPr>
              <w:pStyle w:val="af6"/>
              <w:jc w:val="center"/>
              <w:rPr>
                <w:rFonts w:ascii="Times New Roman" w:hAnsi="Times New Roman"/>
                <w:sz w:val="24"/>
                <w:szCs w:val="24"/>
              </w:rPr>
            </w:pPr>
            <w:r>
              <w:rPr>
                <w:rFonts w:ascii="Times New Roman" w:hAnsi="Times New Roman"/>
                <w:sz w:val="24"/>
                <w:szCs w:val="24"/>
              </w:rPr>
              <w:t>593,00</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20-06-001-02</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Берегоукрепительное сооружение – больверк с анкерной стенкой из крупных панелей и опорами под тяги</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49618B" w:rsidP="009B02F9">
            <w:pPr>
              <w:pStyle w:val="af6"/>
              <w:jc w:val="center"/>
              <w:rPr>
                <w:rFonts w:ascii="Times New Roman" w:hAnsi="Times New Roman"/>
                <w:sz w:val="24"/>
                <w:szCs w:val="24"/>
              </w:rPr>
            </w:pPr>
            <w:r>
              <w:rPr>
                <w:rFonts w:ascii="Times New Roman" w:hAnsi="Times New Roman"/>
                <w:sz w:val="24"/>
                <w:szCs w:val="24"/>
              </w:rPr>
              <w:t>714,49</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lastRenderedPageBreak/>
              <w:t>20-06-001-03</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Судоходные каналы (</w:t>
            </w:r>
            <w:proofErr w:type="spellStart"/>
            <w:r w:rsidRPr="00145A91">
              <w:rPr>
                <w:rFonts w:ascii="Times New Roman" w:hAnsi="Times New Roman"/>
                <w:sz w:val="24"/>
                <w:szCs w:val="24"/>
              </w:rPr>
              <w:t>безанкерные</w:t>
            </w:r>
            <w:proofErr w:type="spellEnd"/>
            <w:r w:rsidRPr="00145A91">
              <w:rPr>
                <w:rFonts w:ascii="Times New Roman" w:hAnsi="Times New Roman"/>
                <w:sz w:val="24"/>
                <w:szCs w:val="24"/>
              </w:rPr>
              <w:t xml:space="preserve"> шпунтовые стенки по двум берегам)</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A8214D" w:rsidP="009B02F9">
            <w:pPr>
              <w:pStyle w:val="af6"/>
              <w:jc w:val="center"/>
              <w:rPr>
                <w:rFonts w:ascii="Times New Roman" w:hAnsi="Times New Roman"/>
                <w:sz w:val="24"/>
                <w:szCs w:val="24"/>
              </w:rPr>
            </w:pPr>
            <w:r>
              <w:rPr>
                <w:rFonts w:ascii="Times New Roman" w:hAnsi="Times New Roman"/>
                <w:sz w:val="24"/>
                <w:szCs w:val="24"/>
              </w:rPr>
              <w:t>723,91</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20-06-001-04</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865D09">
            <w:pPr>
              <w:pStyle w:val="af6"/>
              <w:rPr>
                <w:rFonts w:ascii="Times New Roman" w:hAnsi="Times New Roman"/>
                <w:sz w:val="24"/>
                <w:szCs w:val="24"/>
              </w:rPr>
            </w:pPr>
            <w:r w:rsidRPr="00145A91">
              <w:rPr>
                <w:rFonts w:ascii="Times New Roman" w:hAnsi="Times New Roman"/>
                <w:sz w:val="24"/>
                <w:szCs w:val="24"/>
              </w:rPr>
              <w:t xml:space="preserve">Берегоукрепление - заанкеренный больверк из трубошпунта длиной до 29 м с </w:t>
            </w:r>
            <w:r w:rsidR="00865D09">
              <w:rPr>
                <w:rFonts w:ascii="Times New Roman" w:hAnsi="Times New Roman"/>
                <w:sz w:val="24"/>
                <w:szCs w:val="24"/>
              </w:rPr>
              <w:t>железобетонным</w:t>
            </w:r>
            <w:r w:rsidRPr="00145A91">
              <w:rPr>
                <w:rFonts w:ascii="Times New Roman" w:hAnsi="Times New Roman"/>
                <w:sz w:val="24"/>
                <w:szCs w:val="24"/>
              </w:rPr>
              <w:t xml:space="preserve"> оголовком</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F64BE5" w:rsidP="009B02F9">
            <w:pPr>
              <w:pStyle w:val="af6"/>
              <w:jc w:val="center"/>
              <w:rPr>
                <w:rFonts w:ascii="Times New Roman" w:hAnsi="Times New Roman"/>
                <w:sz w:val="24"/>
                <w:szCs w:val="24"/>
              </w:rPr>
            </w:pPr>
            <w:r>
              <w:rPr>
                <w:rFonts w:ascii="Times New Roman" w:hAnsi="Times New Roman"/>
                <w:sz w:val="24"/>
                <w:szCs w:val="24"/>
              </w:rPr>
              <w:t>749,61</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20-06-001-05</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Берегоукрепление откосного типа укладкой железобетонных плит с использованием естественного откоса</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3E25D4" w:rsidP="009B02F9">
            <w:pPr>
              <w:pStyle w:val="af6"/>
              <w:jc w:val="center"/>
              <w:rPr>
                <w:rFonts w:ascii="Times New Roman" w:hAnsi="Times New Roman"/>
                <w:sz w:val="24"/>
                <w:szCs w:val="24"/>
              </w:rPr>
            </w:pPr>
            <w:r>
              <w:rPr>
                <w:rFonts w:ascii="Times New Roman" w:hAnsi="Times New Roman"/>
                <w:sz w:val="24"/>
                <w:szCs w:val="24"/>
              </w:rPr>
              <w:t>288,94</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20-06-001-06</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Берегоукрепление – заанкеренный больверк из панельного шпунта с отсыпкой вспомогательной дамбы основанием до 15</w:t>
            </w:r>
            <w:r w:rsidR="00865D09">
              <w:rPr>
                <w:rFonts w:ascii="Times New Roman" w:hAnsi="Times New Roman"/>
                <w:sz w:val="24"/>
                <w:szCs w:val="24"/>
              </w:rPr>
              <w:t xml:space="preserve"> </w:t>
            </w:r>
            <w:r w:rsidRPr="00145A91">
              <w:rPr>
                <w:rFonts w:ascii="Times New Roman" w:hAnsi="Times New Roman"/>
                <w:sz w:val="24"/>
                <w:szCs w:val="24"/>
              </w:rPr>
              <w:t>м, с откосами 1:1,15</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3E25D4" w:rsidP="009B02F9">
            <w:pPr>
              <w:pStyle w:val="af6"/>
              <w:jc w:val="center"/>
              <w:rPr>
                <w:rFonts w:ascii="Times New Roman" w:hAnsi="Times New Roman"/>
                <w:sz w:val="24"/>
                <w:szCs w:val="24"/>
              </w:rPr>
            </w:pPr>
            <w:r>
              <w:rPr>
                <w:rFonts w:ascii="Times New Roman" w:hAnsi="Times New Roman"/>
                <w:sz w:val="24"/>
                <w:szCs w:val="24"/>
              </w:rPr>
              <w:t>829,17</w:t>
            </w:r>
          </w:p>
        </w:tc>
      </w:tr>
      <w:tr w:rsidR="00F0237F" w:rsidRPr="00145A91" w:rsidTr="009B02F9">
        <w:trPr>
          <w:trHeight w:val="20"/>
        </w:trPr>
        <w:tc>
          <w:tcPr>
            <w:tcW w:w="9918" w:type="dxa"/>
            <w:gridSpan w:val="3"/>
            <w:tcBorders>
              <w:top w:val="single" w:sz="4" w:space="0" w:color="auto"/>
              <w:left w:val="nil"/>
              <w:bottom w:val="nil"/>
              <w:right w:val="nil"/>
            </w:tcBorders>
            <w:shd w:val="clear" w:color="auto" w:fill="auto"/>
          </w:tcPr>
          <w:p w:rsidR="00F0237F" w:rsidRPr="00145A91" w:rsidRDefault="00F0237F" w:rsidP="009B02F9">
            <w:pPr>
              <w:spacing w:before="120" w:after="120"/>
              <w:ind w:left="1871" w:hanging="1871"/>
              <w:outlineLvl w:val="1"/>
              <w:rPr>
                <w:sz w:val="24"/>
                <w:szCs w:val="24"/>
              </w:rPr>
            </w:pPr>
            <w:r w:rsidRPr="004F4799">
              <w:rPr>
                <w:b/>
                <w:sz w:val="28"/>
                <w:szCs w:val="24"/>
              </w:rPr>
              <w:t>Таблица 20-06-002.</w:t>
            </w:r>
            <w:r w:rsidRPr="00145A91">
              <w:rPr>
                <w:sz w:val="28"/>
                <w:szCs w:val="24"/>
              </w:rPr>
              <w:t xml:space="preserve"> Причальные сооружения</w:t>
            </w:r>
          </w:p>
        </w:tc>
      </w:tr>
      <w:tr w:rsidR="00F0237F" w:rsidRPr="00145A91" w:rsidTr="009B02F9">
        <w:trPr>
          <w:trHeight w:val="20"/>
        </w:trPr>
        <w:tc>
          <w:tcPr>
            <w:tcW w:w="9918" w:type="dxa"/>
            <w:gridSpan w:val="3"/>
            <w:tcBorders>
              <w:top w:val="nil"/>
              <w:left w:val="nil"/>
              <w:bottom w:val="single" w:sz="4" w:space="0" w:color="auto"/>
              <w:right w:val="nil"/>
            </w:tcBorders>
            <w:shd w:val="clear" w:color="auto" w:fill="auto"/>
          </w:tcPr>
          <w:p w:rsidR="00F0237F" w:rsidRPr="00145A91" w:rsidRDefault="00F0237F" w:rsidP="009B02F9">
            <w:pPr>
              <w:pStyle w:val="af6"/>
              <w:rPr>
                <w:rFonts w:ascii="Times New Roman" w:hAnsi="Times New Roman"/>
                <w:sz w:val="24"/>
                <w:szCs w:val="24"/>
              </w:rPr>
            </w:pPr>
            <w:r w:rsidRPr="004F4799">
              <w:rPr>
                <w:rFonts w:ascii="Times New Roman" w:hAnsi="Times New Roman"/>
                <w:b/>
                <w:sz w:val="24"/>
                <w:szCs w:val="24"/>
              </w:rPr>
              <w:t>Измеритель:</w:t>
            </w:r>
            <w:r w:rsidRPr="00145A91">
              <w:rPr>
                <w:rFonts w:ascii="Times New Roman" w:hAnsi="Times New Roman"/>
                <w:sz w:val="24"/>
                <w:szCs w:val="24"/>
              </w:rPr>
              <w:t xml:space="preserve"> м</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highlight w:val="yellow"/>
              </w:rPr>
            </w:pPr>
            <w:r w:rsidRPr="00145A91">
              <w:rPr>
                <w:rFonts w:ascii="Times New Roman" w:hAnsi="Times New Roman"/>
                <w:sz w:val="24"/>
                <w:szCs w:val="24"/>
              </w:rPr>
              <w:t>20-06-002-01</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proofErr w:type="spellStart"/>
            <w:r w:rsidRPr="00145A91">
              <w:rPr>
                <w:rFonts w:ascii="Times New Roman" w:hAnsi="Times New Roman"/>
                <w:sz w:val="24"/>
                <w:szCs w:val="24"/>
              </w:rPr>
              <w:t>Заанкерованная</w:t>
            </w:r>
            <w:proofErr w:type="spellEnd"/>
            <w:r w:rsidRPr="00145A91">
              <w:rPr>
                <w:rFonts w:ascii="Times New Roman" w:hAnsi="Times New Roman"/>
                <w:sz w:val="24"/>
                <w:szCs w:val="24"/>
              </w:rPr>
              <w:t xml:space="preserve"> шпунтовая стенка для глубин до 5 м со слабыми грунтами </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F057D1" w:rsidRDefault="00F17ED2" w:rsidP="009B02F9">
            <w:pPr>
              <w:pStyle w:val="af6"/>
              <w:jc w:val="center"/>
              <w:rPr>
                <w:rFonts w:ascii="Times New Roman" w:hAnsi="Times New Roman"/>
                <w:sz w:val="24"/>
                <w:szCs w:val="24"/>
              </w:rPr>
            </w:pPr>
            <w:r>
              <w:rPr>
                <w:rFonts w:ascii="Times New Roman" w:hAnsi="Times New Roman"/>
                <w:sz w:val="24"/>
                <w:szCs w:val="24"/>
              </w:rPr>
              <w:t>813,04</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20-06-002-02</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 xml:space="preserve">Больверки </w:t>
            </w:r>
            <w:proofErr w:type="spellStart"/>
            <w:r w:rsidRPr="00145A91">
              <w:rPr>
                <w:rFonts w:ascii="Times New Roman" w:hAnsi="Times New Roman"/>
                <w:sz w:val="24"/>
                <w:szCs w:val="24"/>
              </w:rPr>
              <w:t>заанкеренные</w:t>
            </w:r>
            <w:proofErr w:type="spellEnd"/>
            <w:r w:rsidRPr="00145A91">
              <w:rPr>
                <w:rFonts w:ascii="Times New Roman" w:hAnsi="Times New Roman"/>
                <w:sz w:val="24"/>
                <w:szCs w:val="24"/>
              </w:rPr>
              <w:t xml:space="preserve"> из шпунта Ларсен для глубин от 5 до 15 м</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F057D1" w:rsidRDefault="00DE5B27" w:rsidP="009B02F9">
            <w:pPr>
              <w:pStyle w:val="af6"/>
              <w:jc w:val="center"/>
              <w:rPr>
                <w:rFonts w:ascii="Times New Roman" w:hAnsi="Times New Roman"/>
                <w:sz w:val="24"/>
                <w:szCs w:val="24"/>
              </w:rPr>
            </w:pPr>
            <w:r>
              <w:rPr>
                <w:rFonts w:ascii="Times New Roman" w:hAnsi="Times New Roman"/>
                <w:sz w:val="24"/>
                <w:szCs w:val="24"/>
              </w:rPr>
              <w:t>1 021,37</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20-06-002-03</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 xml:space="preserve">Больверки </w:t>
            </w:r>
            <w:proofErr w:type="spellStart"/>
            <w:r w:rsidRPr="00145A91">
              <w:rPr>
                <w:rFonts w:ascii="Times New Roman" w:hAnsi="Times New Roman"/>
                <w:sz w:val="24"/>
                <w:szCs w:val="24"/>
              </w:rPr>
              <w:t>заанкеренные</w:t>
            </w:r>
            <w:proofErr w:type="spellEnd"/>
            <w:r w:rsidRPr="00145A91">
              <w:rPr>
                <w:rFonts w:ascii="Times New Roman" w:hAnsi="Times New Roman"/>
                <w:sz w:val="24"/>
                <w:szCs w:val="24"/>
              </w:rPr>
              <w:t xml:space="preserve"> из ПШС с заменой грунта для глубин от 5 до 15 м на побережьях со слабыми грунтами</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F057D1" w:rsidRDefault="00DE5B27" w:rsidP="009B02F9">
            <w:pPr>
              <w:pStyle w:val="af6"/>
              <w:jc w:val="center"/>
              <w:rPr>
                <w:rFonts w:ascii="Times New Roman" w:hAnsi="Times New Roman"/>
                <w:sz w:val="24"/>
                <w:szCs w:val="24"/>
              </w:rPr>
            </w:pPr>
            <w:r>
              <w:rPr>
                <w:rFonts w:ascii="Times New Roman" w:hAnsi="Times New Roman"/>
                <w:sz w:val="24"/>
                <w:szCs w:val="24"/>
              </w:rPr>
              <w:t>928,72</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20-06-002-04</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Береговой пандус шириной до 10 м для приема судов, оборудованных аппарелью</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F057D1" w:rsidRDefault="00DE5B27" w:rsidP="009B02F9">
            <w:pPr>
              <w:pStyle w:val="af6"/>
              <w:jc w:val="center"/>
              <w:rPr>
                <w:rFonts w:ascii="Times New Roman" w:hAnsi="Times New Roman"/>
                <w:sz w:val="24"/>
                <w:szCs w:val="24"/>
              </w:rPr>
            </w:pPr>
            <w:r>
              <w:rPr>
                <w:rFonts w:ascii="Times New Roman" w:hAnsi="Times New Roman"/>
                <w:sz w:val="24"/>
                <w:szCs w:val="24"/>
              </w:rPr>
              <w:t>1 592,57</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20-06-002-05</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865D09">
            <w:pPr>
              <w:pStyle w:val="af6"/>
              <w:rPr>
                <w:rFonts w:ascii="Times New Roman" w:hAnsi="Times New Roman"/>
                <w:sz w:val="24"/>
                <w:szCs w:val="24"/>
              </w:rPr>
            </w:pPr>
            <w:r w:rsidRPr="00145A91">
              <w:rPr>
                <w:rFonts w:ascii="Times New Roman" w:hAnsi="Times New Roman"/>
                <w:sz w:val="24"/>
                <w:szCs w:val="24"/>
              </w:rPr>
              <w:t xml:space="preserve">Подкрановые пути шириной 10,5 м с основанием в виде </w:t>
            </w:r>
            <w:r w:rsidR="00865D09">
              <w:rPr>
                <w:rFonts w:ascii="Times New Roman" w:hAnsi="Times New Roman"/>
                <w:sz w:val="24"/>
                <w:szCs w:val="24"/>
              </w:rPr>
              <w:t>железобетонной</w:t>
            </w:r>
            <w:r w:rsidRPr="00145A91">
              <w:rPr>
                <w:rFonts w:ascii="Times New Roman" w:hAnsi="Times New Roman"/>
                <w:sz w:val="24"/>
                <w:szCs w:val="24"/>
              </w:rPr>
              <w:t xml:space="preserve"> плиты</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843C71" w:rsidP="009B02F9">
            <w:pPr>
              <w:pStyle w:val="af6"/>
              <w:jc w:val="center"/>
              <w:rPr>
                <w:rFonts w:ascii="Times New Roman" w:hAnsi="Times New Roman"/>
                <w:sz w:val="24"/>
                <w:szCs w:val="24"/>
              </w:rPr>
            </w:pPr>
            <w:r>
              <w:rPr>
                <w:rFonts w:ascii="Times New Roman" w:hAnsi="Times New Roman"/>
                <w:sz w:val="24"/>
                <w:szCs w:val="24"/>
              </w:rPr>
              <w:t>51,75</w:t>
            </w:r>
          </w:p>
        </w:tc>
      </w:tr>
      <w:tr w:rsidR="00F0237F" w:rsidRPr="00145A91" w:rsidTr="009B02F9">
        <w:trPr>
          <w:trHeight w:val="20"/>
        </w:trPr>
        <w:tc>
          <w:tcPr>
            <w:tcW w:w="9918" w:type="dxa"/>
            <w:gridSpan w:val="3"/>
            <w:tcBorders>
              <w:top w:val="single" w:sz="4" w:space="0" w:color="auto"/>
              <w:left w:val="nil"/>
              <w:bottom w:val="nil"/>
              <w:right w:val="nil"/>
            </w:tcBorders>
            <w:shd w:val="clear" w:color="auto" w:fill="auto"/>
          </w:tcPr>
          <w:p w:rsidR="00F0237F" w:rsidRPr="00145A91" w:rsidRDefault="00F0237F" w:rsidP="009B02F9">
            <w:pPr>
              <w:spacing w:before="120" w:after="120"/>
              <w:ind w:left="1871" w:hanging="1871"/>
              <w:outlineLvl w:val="1"/>
              <w:rPr>
                <w:sz w:val="28"/>
                <w:szCs w:val="24"/>
              </w:rPr>
            </w:pPr>
            <w:r w:rsidRPr="004F4799">
              <w:rPr>
                <w:b/>
                <w:sz w:val="28"/>
                <w:szCs w:val="24"/>
              </w:rPr>
              <w:t>Таблица 20-06-003.</w:t>
            </w:r>
            <w:r w:rsidRPr="00145A91">
              <w:rPr>
                <w:sz w:val="28"/>
                <w:szCs w:val="24"/>
              </w:rPr>
              <w:t xml:space="preserve"> Шлюзы, судоходные переправы</w:t>
            </w:r>
          </w:p>
        </w:tc>
      </w:tr>
      <w:tr w:rsidR="00F0237F" w:rsidRPr="00145A91" w:rsidTr="009B02F9">
        <w:trPr>
          <w:trHeight w:val="20"/>
        </w:trPr>
        <w:tc>
          <w:tcPr>
            <w:tcW w:w="9918" w:type="dxa"/>
            <w:gridSpan w:val="3"/>
            <w:tcBorders>
              <w:top w:val="nil"/>
              <w:left w:val="nil"/>
              <w:bottom w:val="single" w:sz="4" w:space="0" w:color="auto"/>
              <w:right w:val="nil"/>
            </w:tcBorders>
            <w:shd w:val="clear" w:color="auto" w:fill="auto"/>
          </w:tcPr>
          <w:p w:rsidR="00F0237F" w:rsidRPr="00145A91" w:rsidRDefault="00F0237F" w:rsidP="009B02F9">
            <w:pPr>
              <w:pStyle w:val="af6"/>
              <w:rPr>
                <w:rFonts w:ascii="Times New Roman" w:hAnsi="Times New Roman"/>
                <w:sz w:val="24"/>
                <w:szCs w:val="24"/>
              </w:rPr>
            </w:pPr>
            <w:r w:rsidRPr="004F4799">
              <w:rPr>
                <w:rFonts w:ascii="Times New Roman" w:hAnsi="Times New Roman"/>
                <w:b/>
                <w:sz w:val="24"/>
                <w:szCs w:val="24"/>
              </w:rPr>
              <w:t>Измеритель:</w:t>
            </w:r>
            <w:r w:rsidRPr="00145A91">
              <w:rPr>
                <w:rFonts w:ascii="Times New Roman" w:hAnsi="Times New Roman"/>
                <w:sz w:val="24"/>
                <w:szCs w:val="24"/>
              </w:rPr>
              <w:t xml:space="preserve"> объект</w:t>
            </w:r>
          </w:p>
        </w:tc>
      </w:tr>
      <w:tr w:rsidR="00F0237F" w:rsidRPr="00145A91" w:rsidTr="0079299C">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79299C">
            <w:pPr>
              <w:pStyle w:val="af6"/>
              <w:jc w:val="center"/>
              <w:rPr>
                <w:rFonts w:ascii="Times New Roman" w:hAnsi="Times New Roman"/>
                <w:sz w:val="24"/>
                <w:szCs w:val="24"/>
              </w:rPr>
            </w:pPr>
            <w:r w:rsidRPr="00145A91">
              <w:rPr>
                <w:rFonts w:ascii="Times New Roman" w:hAnsi="Times New Roman"/>
                <w:sz w:val="24"/>
                <w:szCs w:val="24"/>
              </w:rPr>
              <w:t>20-06-003-01</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Мостовые судоходные переправы с береговыми подъездами</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E42F95" w:rsidP="009B02F9">
            <w:pPr>
              <w:pStyle w:val="af6"/>
              <w:jc w:val="center"/>
              <w:rPr>
                <w:rFonts w:ascii="Times New Roman" w:hAnsi="Times New Roman"/>
                <w:sz w:val="24"/>
                <w:szCs w:val="24"/>
              </w:rPr>
            </w:pPr>
            <w:r>
              <w:rPr>
                <w:rFonts w:ascii="Times New Roman" w:hAnsi="Times New Roman"/>
                <w:sz w:val="24"/>
                <w:szCs w:val="24"/>
              </w:rPr>
              <w:t>149 602,83</w:t>
            </w:r>
          </w:p>
        </w:tc>
      </w:tr>
      <w:tr w:rsidR="00F0237F" w:rsidRPr="00145A91" w:rsidTr="009B02F9">
        <w:trPr>
          <w:trHeight w:val="20"/>
        </w:trPr>
        <w:tc>
          <w:tcPr>
            <w:tcW w:w="9918" w:type="dxa"/>
            <w:gridSpan w:val="3"/>
            <w:tcBorders>
              <w:top w:val="single" w:sz="4" w:space="0" w:color="auto"/>
              <w:left w:val="nil"/>
              <w:bottom w:val="single" w:sz="4" w:space="0" w:color="auto"/>
              <w:right w:val="nil"/>
            </w:tcBorders>
            <w:shd w:val="clear" w:color="auto" w:fill="auto"/>
          </w:tcPr>
          <w:p w:rsidR="00F0237F" w:rsidRPr="004F4799" w:rsidRDefault="00A8565C" w:rsidP="009B02F9">
            <w:pPr>
              <w:spacing w:before="120" w:after="120"/>
              <w:ind w:left="1871" w:hanging="1871"/>
              <w:jc w:val="center"/>
              <w:outlineLvl w:val="1"/>
              <w:rPr>
                <w:b/>
                <w:sz w:val="28"/>
                <w:szCs w:val="24"/>
              </w:rPr>
            </w:pPr>
            <w:r w:rsidRPr="004F4799">
              <w:rPr>
                <w:b/>
                <w:sz w:val="28"/>
                <w:szCs w:val="24"/>
              </w:rPr>
              <w:t>РАЗДЕЛ 7. СУДОПОДЪЕМНЫЕ СООРУЖЕНИЯ, СУДОПРИЕМНИКИ</w:t>
            </w:r>
          </w:p>
          <w:p w:rsidR="00F0237F" w:rsidRPr="00145A91" w:rsidRDefault="00F0237F" w:rsidP="009B02F9">
            <w:pPr>
              <w:spacing w:before="120" w:after="120"/>
              <w:ind w:left="1871" w:hanging="1871"/>
              <w:outlineLvl w:val="1"/>
              <w:rPr>
                <w:sz w:val="28"/>
                <w:szCs w:val="24"/>
              </w:rPr>
            </w:pPr>
            <w:r w:rsidRPr="004F4799">
              <w:rPr>
                <w:b/>
                <w:sz w:val="28"/>
                <w:szCs w:val="24"/>
              </w:rPr>
              <w:t>Таблица 20-07-001.</w:t>
            </w:r>
            <w:r w:rsidRPr="00145A91">
              <w:rPr>
                <w:sz w:val="28"/>
                <w:szCs w:val="24"/>
              </w:rPr>
              <w:t xml:space="preserve"> </w:t>
            </w:r>
            <w:proofErr w:type="spellStart"/>
            <w:r w:rsidRPr="00145A91">
              <w:rPr>
                <w:sz w:val="28"/>
                <w:szCs w:val="24"/>
              </w:rPr>
              <w:t>Судоприемники</w:t>
            </w:r>
            <w:proofErr w:type="spellEnd"/>
          </w:p>
          <w:p w:rsidR="00F0237F" w:rsidRPr="00145A91" w:rsidRDefault="00F0237F" w:rsidP="009B02F9">
            <w:pPr>
              <w:ind w:left="1871" w:hanging="1871"/>
              <w:outlineLvl w:val="1"/>
              <w:rPr>
                <w:sz w:val="28"/>
                <w:szCs w:val="24"/>
              </w:rPr>
            </w:pPr>
            <w:r w:rsidRPr="004F4799">
              <w:rPr>
                <w:b/>
                <w:sz w:val="24"/>
                <w:szCs w:val="24"/>
              </w:rPr>
              <w:t>Измеритель:</w:t>
            </w:r>
            <w:r w:rsidRPr="00145A91">
              <w:rPr>
                <w:sz w:val="24"/>
                <w:szCs w:val="24"/>
              </w:rPr>
              <w:t xml:space="preserve"> м</w:t>
            </w:r>
            <w:r w:rsidRPr="00B10FD8">
              <w:rPr>
                <w:sz w:val="24"/>
                <w:szCs w:val="24"/>
                <w:vertAlign w:val="superscript"/>
              </w:rPr>
              <w:t>2</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20-07-001-01</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Стапельные поля для приема судов водоизмещением до 400 т</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7D64EE" w:rsidP="009B02F9">
            <w:pPr>
              <w:pStyle w:val="af6"/>
              <w:jc w:val="center"/>
              <w:rPr>
                <w:rFonts w:ascii="Times New Roman" w:hAnsi="Times New Roman"/>
                <w:sz w:val="24"/>
                <w:szCs w:val="24"/>
              </w:rPr>
            </w:pPr>
            <w:r>
              <w:rPr>
                <w:rFonts w:ascii="Times New Roman" w:hAnsi="Times New Roman"/>
                <w:sz w:val="24"/>
                <w:szCs w:val="24"/>
              </w:rPr>
              <w:t>18,24</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20-07-001-02</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Слипы для подъема бонов - пандусы шириной до 3 м</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EE2062" w:rsidP="009B02F9">
            <w:pPr>
              <w:pStyle w:val="af6"/>
              <w:jc w:val="center"/>
              <w:rPr>
                <w:rFonts w:ascii="Times New Roman" w:hAnsi="Times New Roman"/>
                <w:sz w:val="24"/>
                <w:szCs w:val="24"/>
              </w:rPr>
            </w:pPr>
            <w:r>
              <w:rPr>
                <w:rFonts w:ascii="Times New Roman" w:hAnsi="Times New Roman"/>
                <w:sz w:val="24"/>
                <w:szCs w:val="24"/>
              </w:rPr>
              <w:t>10,09</w:t>
            </w:r>
          </w:p>
        </w:tc>
      </w:tr>
      <w:tr w:rsidR="00F0237F" w:rsidRPr="00145A91" w:rsidTr="009B02F9">
        <w:trPr>
          <w:trHeight w:val="20"/>
        </w:trPr>
        <w:tc>
          <w:tcPr>
            <w:tcW w:w="9918" w:type="dxa"/>
            <w:gridSpan w:val="3"/>
            <w:tcBorders>
              <w:top w:val="single" w:sz="4" w:space="0" w:color="auto"/>
              <w:left w:val="nil"/>
              <w:bottom w:val="single" w:sz="4" w:space="0" w:color="auto"/>
              <w:right w:val="nil"/>
            </w:tcBorders>
            <w:shd w:val="clear" w:color="auto" w:fill="auto"/>
          </w:tcPr>
          <w:p w:rsidR="00F0237F" w:rsidRPr="00145A91" w:rsidRDefault="00F0237F" w:rsidP="009B02F9">
            <w:pPr>
              <w:spacing w:before="120" w:after="120"/>
              <w:ind w:left="1871" w:hanging="1871"/>
              <w:outlineLvl w:val="1"/>
              <w:rPr>
                <w:sz w:val="28"/>
                <w:szCs w:val="24"/>
              </w:rPr>
            </w:pPr>
            <w:r w:rsidRPr="004F4799">
              <w:rPr>
                <w:b/>
                <w:sz w:val="28"/>
                <w:szCs w:val="24"/>
              </w:rPr>
              <w:t>Таблица 20-07-002.</w:t>
            </w:r>
            <w:r w:rsidRPr="00145A91">
              <w:rPr>
                <w:sz w:val="28"/>
                <w:szCs w:val="24"/>
              </w:rPr>
              <w:t xml:space="preserve"> Судоподъемные сооружения</w:t>
            </w:r>
          </w:p>
          <w:p w:rsidR="00F0237F" w:rsidRPr="00145A91" w:rsidRDefault="00F0237F" w:rsidP="009B02F9">
            <w:pPr>
              <w:ind w:left="1871" w:hanging="1871"/>
              <w:outlineLvl w:val="1"/>
              <w:rPr>
                <w:sz w:val="28"/>
                <w:szCs w:val="24"/>
              </w:rPr>
            </w:pPr>
            <w:r w:rsidRPr="004F4799">
              <w:rPr>
                <w:b/>
                <w:sz w:val="24"/>
                <w:szCs w:val="24"/>
              </w:rPr>
              <w:t>Измеритель</w:t>
            </w:r>
            <w:r w:rsidRPr="004F4799">
              <w:rPr>
                <w:b/>
                <w:sz w:val="28"/>
                <w:szCs w:val="24"/>
              </w:rPr>
              <w:t>:</w:t>
            </w:r>
            <w:r w:rsidRPr="00145A91">
              <w:rPr>
                <w:sz w:val="28"/>
                <w:szCs w:val="24"/>
              </w:rPr>
              <w:t xml:space="preserve"> </w:t>
            </w:r>
            <w:r w:rsidRPr="00B10FD8">
              <w:rPr>
                <w:sz w:val="24"/>
                <w:szCs w:val="24"/>
              </w:rPr>
              <w:t>объект</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20-07-002-01</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Судоподъемник грузоподъемностью до 400 т</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92666D" w:rsidP="009B02F9">
            <w:pPr>
              <w:pStyle w:val="af6"/>
              <w:jc w:val="center"/>
              <w:rPr>
                <w:rFonts w:ascii="Times New Roman" w:hAnsi="Times New Roman"/>
                <w:sz w:val="24"/>
                <w:szCs w:val="24"/>
              </w:rPr>
            </w:pPr>
            <w:r>
              <w:rPr>
                <w:rFonts w:ascii="Times New Roman" w:hAnsi="Times New Roman"/>
                <w:sz w:val="24"/>
                <w:szCs w:val="24"/>
              </w:rPr>
              <w:t>158 923,97</w:t>
            </w:r>
          </w:p>
        </w:tc>
      </w:tr>
      <w:tr w:rsidR="00EA56F4" w:rsidRPr="00145A91" w:rsidTr="00EA56F4">
        <w:trPr>
          <w:trHeight w:val="20"/>
        </w:trPr>
        <w:tc>
          <w:tcPr>
            <w:tcW w:w="9918" w:type="dxa"/>
            <w:gridSpan w:val="3"/>
            <w:tcBorders>
              <w:top w:val="single" w:sz="4" w:space="0" w:color="auto"/>
              <w:left w:val="nil"/>
              <w:bottom w:val="nil"/>
              <w:right w:val="nil"/>
            </w:tcBorders>
            <w:shd w:val="clear" w:color="auto" w:fill="auto"/>
          </w:tcPr>
          <w:p w:rsidR="00EA56F4" w:rsidRPr="004F4799" w:rsidRDefault="00EA56F4" w:rsidP="009B02F9">
            <w:pPr>
              <w:pStyle w:val="af6"/>
              <w:spacing w:before="120" w:after="120"/>
              <w:jc w:val="center"/>
              <w:rPr>
                <w:rFonts w:ascii="Times New Roman" w:hAnsi="Times New Roman"/>
                <w:b/>
                <w:sz w:val="28"/>
                <w:szCs w:val="24"/>
              </w:rPr>
            </w:pPr>
          </w:p>
        </w:tc>
      </w:tr>
      <w:tr w:rsidR="00EA56F4" w:rsidRPr="00145A91" w:rsidTr="00EA56F4">
        <w:trPr>
          <w:trHeight w:val="20"/>
        </w:trPr>
        <w:tc>
          <w:tcPr>
            <w:tcW w:w="9918" w:type="dxa"/>
            <w:gridSpan w:val="3"/>
            <w:tcBorders>
              <w:top w:val="nil"/>
              <w:left w:val="nil"/>
              <w:bottom w:val="nil"/>
              <w:right w:val="nil"/>
            </w:tcBorders>
            <w:shd w:val="clear" w:color="auto" w:fill="auto"/>
          </w:tcPr>
          <w:p w:rsidR="00EA56F4" w:rsidRPr="004F4799" w:rsidRDefault="00EA56F4" w:rsidP="009B02F9">
            <w:pPr>
              <w:pStyle w:val="af6"/>
              <w:spacing w:before="120" w:after="120"/>
              <w:jc w:val="center"/>
              <w:rPr>
                <w:rFonts w:ascii="Times New Roman" w:hAnsi="Times New Roman"/>
                <w:b/>
                <w:sz w:val="28"/>
                <w:szCs w:val="24"/>
              </w:rPr>
            </w:pPr>
          </w:p>
        </w:tc>
      </w:tr>
      <w:tr w:rsidR="00EA56F4" w:rsidRPr="00145A91" w:rsidTr="00EA56F4">
        <w:trPr>
          <w:trHeight w:val="20"/>
        </w:trPr>
        <w:tc>
          <w:tcPr>
            <w:tcW w:w="9918" w:type="dxa"/>
            <w:gridSpan w:val="3"/>
            <w:tcBorders>
              <w:top w:val="nil"/>
              <w:left w:val="nil"/>
              <w:bottom w:val="nil"/>
              <w:right w:val="nil"/>
            </w:tcBorders>
            <w:shd w:val="clear" w:color="auto" w:fill="auto"/>
          </w:tcPr>
          <w:p w:rsidR="00EA56F4" w:rsidRPr="004F4799" w:rsidRDefault="00EA56F4" w:rsidP="009B02F9">
            <w:pPr>
              <w:pStyle w:val="af6"/>
              <w:spacing w:before="120" w:after="120"/>
              <w:jc w:val="center"/>
              <w:rPr>
                <w:rFonts w:ascii="Times New Roman" w:hAnsi="Times New Roman"/>
                <w:b/>
                <w:sz w:val="28"/>
                <w:szCs w:val="24"/>
              </w:rPr>
            </w:pPr>
          </w:p>
        </w:tc>
      </w:tr>
      <w:tr w:rsidR="00F0237F" w:rsidRPr="00145A91" w:rsidTr="009B02F9">
        <w:trPr>
          <w:trHeight w:val="20"/>
        </w:trPr>
        <w:tc>
          <w:tcPr>
            <w:tcW w:w="9918" w:type="dxa"/>
            <w:gridSpan w:val="3"/>
            <w:tcBorders>
              <w:top w:val="single" w:sz="4" w:space="0" w:color="auto"/>
              <w:left w:val="nil"/>
              <w:bottom w:val="single" w:sz="4" w:space="0" w:color="auto"/>
              <w:right w:val="nil"/>
            </w:tcBorders>
            <w:shd w:val="clear" w:color="auto" w:fill="auto"/>
          </w:tcPr>
          <w:p w:rsidR="00F0237F" w:rsidRPr="004F4799" w:rsidRDefault="00EA56F4" w:rsidP="009B02F9">
            <w:pPr>
              <w:pStyle w:val="af6"/>
              <w:spacing w:before="120" w:after="120"/>
              <w:jc w:val="center"/>
              <w:rPr>
                <w:rFonts w:ascii="Times New Roman" w:hAnsi="Times New Roman"/>
                <w:b/>
                <w:sz w:val="28"/>
                <w:szCs w:val="24"/>
              </w:rPr>
            </w:pPr>
            <w:r w:rsidRPr="004F4799">
              <w:rPr>
                <w:rFonts w:ascii="Times New Roman" w:hAnsi="Times New Roman"/>
                <w:b/>
                <w:sz w:val="28"/>
                <w:szCs w:val="24"/>
              </w:rPr>
              <w:lastRenderedPageBreak/>
              <w:t>РАЗДЕЛ 8. ОБЪЕКТЫ СИСТЕМ ОБЕСПЕЧЕНИЯ БЕЗОПАСНОСТИ МОРЕПЛАВАНИЯ (СО</w:t>
            </w:r>
            <w:r>
              <w:rPr>
                <w:rFonts w:ascii="Times New Roman" w:hAnsi="Times New Roman"/>
                <w:b/>
                <w:sz w:val="28"/>
                <w:szCs w:val="24"/>
              </w:rPr>
              <w:t>БМ</w:t>
            </w:r>
            <w:r w:rsidRPr="004F4799">
              <w:rPr>
                <w:rFonts w:ascii="Times New Roman" w:hAnsi="Times New Roman"/>
                <w:b/>
                <w:sz w:val="28"/>
                <w:szCs w:val="24"/>
              </w:rPr>
              <w:t>)</w:t>
            </w:r>
          </w:p>
          <w:p w:rsidR="00F0237F" w:rsidRPr="006F454F" w:rsidRDefault="00F0237F" w:rsidP="009B02F9">
            <w:pPr>
              <w:pStyle w:val="af6"/>
              <w:spacing w:before="120" w:after="120"/>
              <w:rPr>
                <w:rFonts w:ascii="Times New Roman" w:hAnsi="Times New Roman"/>
                <w:sz w:val="28"/>
                <w:szCs w:val="24"/>
              </w:rPr>
            </w:pPr>
            <w:r w:rsidRPr="004F4799">
              <w:rPr>
                <w:rFonts w:ascii="Times New Roman" w:hAnsi="Times New Roman"/>
                <w:b/>
                <w:sz w:val="28"/>
                <w:szCs w:val="24"/>
              </w:rPr>
              <w:t>Таблица 20-08-001.</w:t>
            </w:r>
            <w:r w:rsidRPr="006F454F">
              <w:rPr>
                <w:rFonts w:ascii="Times New Roman" w:hAnsi="Times New Roman"/>
                <w:sz w:val="28"/>
                <w:szCs w:val="24"/>
              </w:rPr>
              <w:t xml:space="preserve"> Объекты систем обеспечения безопасности мореплавания</w:t>
            </w:r>
            <w:r w:rsidR="0082035B">
              <w:rPr>
                <w:rFonts w:ascii="Times New Roman" w:hAnsi="Times New Roman"/>
                <w:sz w:val="28"/>
                <w:szCs w:val="24"/>
              </w:rPr>
              <w:t xml:space="preserve"> (СОБМ)</w:t>
            </w:r>
          </w:p>
          <w:p w:rsidR="00F0237F" w:rsidRPr="00145A91" w:rsidRDefault="00F0237F" w:rsidP="009B02F9">
            <w:pPr>
              <w:pStyle w:val="af6"/>
              <w:rPr>
                <w:rFonts w:ascii="Times New Roman" w:hAnsi="Times New Roman"/>
                <w:sz w:val="24"/>
                <w:szCs w:val="24"/>
              </w:rPr>
            </w:pPr>
            <w:r w:rsidRPr="004F4799">
              <w:rPr>
                <w:rFonts w:ascii="Times New Roman" w:hAnsi="Times New Roman"/>
                <w:b/>
                <w:sz w:val="24"/>
                <w:szCs w:val="24"/>
              </w:rPr>
              <w:t>Измеритель:</w:t>
            </w:r>
            <w:r w:rsidRPr="00145A91">
              <w:rPr>
                <w:rFonts w:ascii="Times New Roman" w:hAnsi="Times New Roman"/>
                <w:sz w:val="24"/>
                <w:szCs w:val="24"/>
              </w:rPr>
              <w:t xml:space="preserve"> объект</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20-08-001-01</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7B25C8">
            <w:pPr>
              <w:pStyle w:val="22"/>
              <w:suppressAutoHyphens/>
              <w:ind w:firstLine="33"/>
              <w:rPr>
                <w:sz w:val="24"/>
                <w:szCs w:val="24"/>
              </w:rPr>
            </w:pPr>
            <w:r w:rsidRPr="00145A91">
              <w:rPr>
                <w:sz w:val="24"/>
                <w:szCs w:val="24"/>
              </w:rPr>
              <w:t>Водозабор</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1E2948" w:rsidP="008D221E">
            <w:pPr>
              <w:pStyle w:val="af6"/>
              <w:jc w:val="center"/>
              <w:rPr>
                <w:rFonts w:ascii="Times New Roman" w:hAnsi="Times New Roman"/>
                <w:sz w:val="24"/>
                <w:szCs w:val="24"/>
              </w:rPr>
            </w:pPr>
            <w:r>
              <w:rPr>
                <w:rFonts w:ascii="Times New Roman" w:hAnsi="Times New Roman"/>
                <w:sz w:val="24"/>
                <w:szCs w:val="24"/>
              </w:rPr>
              <w:t>4</w:t>
            </w:r>
            <w:r w:rsidR="003B6B8B">
              <w:rPr>
                <w:rFonts w:ascii="Times New Roman" w:hAnsi="Times New Roman"/>
                <w:sz w:val="24"/>
                <w:szCs w:val="24"/>
              </w:rPr>
              <w:t> 756,10</w:t>
            </w:r>
          </w:p>
        </w:tc>
      </w:tr>
      <w:tr w:rsidR="00F0237F" w:rsidRPr="00145A91" w:rsidTr="009B02F9">
        <w:trPr>
          <w:trHeight w:val="20"/>
        </w:trPr>
        <w:tc>
          <w:tcPr>
            <w:tcW w:w="9918" w:type="dxa"/>
            <w:gridSpan w:val="3"/>
            <w:tcBorders>
              <w:top w:val="single" w:sz="4" w:space="0" w:color="auto"/>
              <w:left w:val="nil"/>
              <w:bottom w:val="single" w:sz="4" w:space="0" w:color="auto"/>
              <w:right w:val="nil"/>
            </w:tcBorders>
            <w:shd w:val="clear" w:color="auto" w:fill="auto"/>
          </w:tcPr>
          <w:p w:rsidR="00F0237F" w:rsidRPr="004F4799" w:rsidRDefault="00A8565C" w:rsidP="009B02F9">
            <w:pPr>
              <w:pStyle w:val="af6"/>
              <w:spacing w:before="120" w:after="120"/>
              <w:jc w:val="center"/>
              <w:rPr>
                <w:rFonts w:ascii="Times New Roman" w:hAnsi="Times New Roman"/>
                <w:b/>
                <w:sz w:val="28"/>
                <w:szCs w:val="24"/>
              </w:rPr>
            </w:pPr>
            <w:r w:rsidRPr="004F4799">
              <w:rPr>
                <w:rFonts w:ascii="Times New Roman" w:hAnsi="Times New Roman"/>
                <w:b/>
                <w:sz w:val="28"/>
                <w:szCs w:val="24"/>
              </w:rPr>
              <w:t>ЧАСТЬ 3. ПРОЧИЕ ОБЪЕКТЫ</w:t>
            </w:r>
          </w:p>
          <w:p w:rsidR="00F0237F" w:rsidRPr="004F4799" w:rsidRDefault="00A8565C" w:rsidP="009B02F9">
            <w:pPr>
              <w:pStyle w:val="af6"/>
              <w:spacing w:before="120" w:after="120"/>
              <w:jc w:val="center"/>
              <w:rPr>
                <w:rFonts w:ascii="Times New Roman" w:hAnsi="Times New Roman"/>
                <w:b/>
                <w:sz w:val="28"/>
                <w:szCs w:val="24"/>
              </w:rPr>
            </w:pPr>
            <w:r w:rsidRPr="004F4799">
              <w:rPr>
                <w:rFonts w:ascii="Times New Roman" w:hAnsi="Times New Roman"/>
                <w:b/>
                <w:sz w:val="28"/>
                <w:szCs w:val="24"/>
              </w:rPr>
              <w:t>РАЗДЕЛ 9. ОБЪЕКТЫ ОБЩЕПОРТОВОГО НАЗНАЧЕНИЯ, ГОСУДАРСТВЕННОЙ ГРАНИЦЫ</w:t>
            </w:r>
          </w:p>
          <w:p w:rsidR="00F0237F" w:rsidRPr="006F454F" w:rsidRDefault="00F0237F" w:rsidP="009B02F9">
            <w:pPr>
              <w:pStyle w:val="af6"/>
              <w:spacing w:before="120" w:after="120"/>
              <w:rPr>
                <w:rFonts w:ascii="Times New Roman" w:hAnsi="Times New Roman"/>
                <w:sz w:val="28"/>
                <w:szCs w:val="24"/>
              </w:rPr>
            </w:pPr>
            <w:r w:rsidRPr="004F4799">
              <w:rPr>
                <w:rFonts w:ascii="Times New Roman" w:hAnsi="Times New Roman"/>
                <w:b/>
                <w:sz w:val="28"/>
                <w:szCs w:val="24"/>
              </w:rPr>
              <w:t>Таблица 20-09-001.</w:t>
            </w:r>
            <w:r w:rsidRPr="006F454F">
              <w:rPr>
                <w:rFonts w:ascii="Times New Roman" w:hAnsi="Times New Roman"/>
                <w:sz w:val="28"/>
                <w:szCs w:val="24"/>
              </w:rPr>
              <w:t xml:space="preserve"> Объекты </w:t>
            </w:r>
            <w:proofErr w:type="spellStart"/>
            <w:r w:rsidRPr="006F454F">
              <w:rPr>
                <w:rFonts w:ascii="Times New Roman" w:hAnsi="Times New Roman"/>
                <w:sz w:val="28"/>
                <w:szCs w:val="24"/>
              </w:rPr>
              <w:t>общепортового</w:t>
            </w:r>
            <w:proofErr w:type="spellEnd"/>
            <w:r w:rsidRPr="006F454F">
              <w:rPr>
                <w:rFonts w:ascii="Times New Roman" w:hAnsi="Times New Roman"/>
                <w:sz w:val="28"/>
                <w:szCs w:val="24"/>
              </w:rPr>
              <w:t xml:space="preserve"> назначения</w:t>
            </w:r>
          </w:p>
          <w:p w:rsidR="00F0237F" w:rsidRPr="00145A91" w:rsidRDefault="00F0237F" w:rsidP="009B02F9">
            <w:pPr>
              <w:pStyle w:val="af6"/>
              <w:rPr>
                <w:rFonts w:ascii="Times New Roman" w:hAnsi="Times New Roman"/>
                <w:sz w:val="24"/>
                <w:szCs w:val="24"/>
                <w:vertAlign w:val="superscript"/>
              </w:rPr>
            </w:pPr>
            <w:r w:rsidRPr="004F4799">
              <w:rPr>
                <w:rFonts w:ascii="Times New Roman" w:hAnsi="Times New Roman"/>
                <w:b/>
                <w:sz w:val="24"/>
                <w:szCs w:val="24"/>
              </w:rPr>
              <w:t>Измеритель:</w:t>
            </w:r>
            <w:r w:rsidRPr="00145A91">
              <w:rPr>
                <w:rFonts w:ascii="Times New Roman" w:hAnsi="Times New Roman"/>
                <w:sz w:val="24"/>
                <w:szCs w:val="24"/>
              </w:rPr>
              <w:t xml:space="preserve"> м</w:t>
            </w:r>
            <w:r w:rsidRPr="00145A91">
              <w:rPr>
                <w:rFonts w:ascii="Times New Roman" w:hAnsi="Times New Roman"/>
                <w:sz w:val="24"/>
                <w:szCs w:val="24"/>
                <w:vertAlign w:val="superscript"/>
              </w:rPr>
              <w:t>2</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widowControl w:val="0"/>
              <w:autoSpaceDE w:val="0"/>
              <w:autoSpaceDN w:val="0"/>
              <w:adjustRightInd w:val="0"/>
              <w:ind w:left="-113" w:right="-108"/>
              <w:jc w:val="center"/>
              <w:rPr>
                <w:sz w:val="24"/>
                <w:szCs w:val="24"/>
              </w:rPr>
            </w:pPr>
            <w:r w:rsidRPr="00145A91">
              <w:rPr>
                <w:sz w:val="24"/>
                <w:szCs w:val="24"/>
              </w:rPr>
              <w:t>20-09-001-01</w:t>
            </w:r>
          </w:p>
        </w:tc>
        <w:tc>
          <w:tcPr>
            <w:tcW w:w="609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22"/>
              <w:suppressAutoHyphens/>
              <w:ind w:firstLine="0"/>
              <w:jc w:val="left"/>
              <w:rPr>
                <w:sz w:val="24"/>
                <w:szCs w:val="24"/>
              </w:rPr>
            </w:pPr>
            <w:r w:rsidRPr="00145A91">
              <w:rPr>
                <w:sz w:val="24"/>
                <w:szCs w:val="24"/>
              </w:rPr>
              <w:t>Центральный материальный склад морского/речного порта</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5D2783" w:rsidP="009B02F9">
            <w:pPr>
              <w:pStyle w:val="af6"/>
              <w:jc w:val="center"/>
              <w:rPr>
                <w:rFonts w:ascii="Times New Roman" w:hAnsi="Times New Roman"/>
                <w:sz w:val="24"/>
                <w:szCs w:val="24"/>
              </w:rPr>
            </w:pPr>
            <w:r>
              <w:rPr>
                <w:rFonts w:ascii="Times New Roman" w:hAnsi="Times New Roman"/>
                <w:sz w:val="24"/>
                <w:szCs w:val="24"/>
              </w:rPr>
              <w:t>67,60</w:t>
            </w:r>
          </w:p>
        </w:tc>
      </w:tr>
      <w:tr w:rsidR="00F0237F" w:rsidRPr="00145A91" w:rsidTr="009B02F9">
        <w:trPr>
          <w:trHeight w:val="20"/>
        </w:trPr>
        <w:tc>
          <w:tcPr>
            <w:tcW w:w="9918" w:type="dxa"/>
            <w:gridSpan w:val="3"/>
            <w:tcBorders>
              <w:top w:val="nil"/>
              <w:left w:val="nil"/>
              <w:bottom w:val="single" w:sz="4" w:space="0" w:color="auto"/>
              <w:right w:val="nil"/>
            </w:tcBorders>
            <w:shd w:val="clear" w:color="auto" w:fill="auto"/>
          </w:tcPr>
          <w:p w:rsidR="00F0237F" w:rsidRPr="006F454F" w:rsidRDefault="00F0237F" w:rsidP="009B02F9">
            <w:pPr>
              <w:pStyle w:val="af6"/>
              <w:spacing w:before="120" w:after="120"/>
              <w:rPr>
                <w:rFonts w:ascii="Times New Roman" w:hAnsi="Times New Roman"/>
                <w:sz w:val="28"/>
                <w:szCs w:val="24"/>
              </w:rPr>
            </w:pPr>
            <w:r w:rsidRPr="004F4799">
              <w:rPr>
                <w:rFonts w:ascii="Times New Roman" w:hAnsi="Times New Roman"/>
                <w:b/>
                <w:sz w:val="28"/>
                <w:szCs w:val="24"/>
              </w:rPr>
              <w:t>Таблица 20-09-002.</w:t>
            </w:r>
            <w:r w:rsidRPr="006F454F">
              <w:rPr>
                <w:rFonts w:ascii="Times New Roman" w:hAnsi="Times New Roman"/>
                <w:sz w:val="28"/>
                <w:szCs w:val="24"/>
              </w:rPr>
              <w:t xml:space="preserve"> Объекты государственной границы</w:t>
            </w:r>
          </w:p>
          <w:p w:rsidR="00F0237F" w:rsidRPr="00145A91" w:rsidRDefault="00F0237F" w:rsidP="009B02F9">
            <w:pPr>
              <w:pStyle w:val="af6"/>
              <w:rPr>
                <w:rFonts w:ascii="Times New Roman" w:hAnsi="Times New Roman"/>
                <w:sz w:val="24"/>
                <w:szCs w:val="24"/>
                <w:vertAlign w:val="superscript"/>
              </w:rPr>
            </w:pPr>
            <w:r w:rsidRPr="004F4799">
              <w:rPr>
                <w:rFonts w:ascii="Times New Roman" w:hAnsi="Times New Roman"/>
                <w:b/>
                <w:sz w:val="24"/>
                <w:szCs w:val="24"/>
              </w:rPr>
              <w:t>Измеритель:</w:t>
            </w:r>
            <w:r w:rsidRPr="00145A91">
              <w:rPr>
                <w:rFonts w:ascii="Times New Roman" w:hAnsi="Times New Roman"/>
                <w:sz w:val="24"/>
                <w:szCs w:val="24"/>
              </w:rPr>
              <w:t xml:space="preserve"> м</w:t>
            </w:r>
            <w:r w:rsidRPr="00145A91">
              <w:rPr>
                <w:rFonts w:ascii="Times New Roman" w:hAnsi="Times New Roman"/>
                <w:sz w:val="24"/>
                <w:szCs w:val="24"/>
                <w:vertAlign w:val="superscript"/>
              </w:rPr>
              <w:t>2</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20-09-002-01</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КПП режимной зоны</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947D50" w:rsidP="009B02F9">
            <w:pPr>
              <w:pStyle w:val="af6"/>
              <w:jc w:val="center"/>
              <w:rPr>
                <w:rFonts w:ascii="Times New Roman" w:hAnsi="Times New Roman"/>
                <w:sz w:val="24"/>
                <w:szCs w:val="24"/>
              </w:rPr>
            </w:pPr>
            <w:r>
              <w:rPr>
                <w:rFonts w:ascii="Times New Roman" w:hAnsi="Times New Roman"/>
                <w:sz w:val="24"/>
                <w:szCs w:val="24"/>
              </w:rPr>
              <w:t>230,69</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20-09-002-02</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Помещения кинологической службы</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1E2948" w:rsidP="009B02F9">
            <w:pPr>
              <w:pStyle w:val="af6"/>
              <w:jc w:val="center"/>
              <w:rPr>
                <w:rFonts w:ascii="Times New Roman" w:hAnsi="Times New Roman"/>
                <w:sz w:val="24"/>
                <w:szCs w:val="24"/>
              </w:rPr>
            </w:pPr>
            <w:r>
              <w:rPr>
                <w:rFonts w:ascii="Times New Roman" w:hAnsi="Times New Roman"/>
                <w:sz w:val="24"/>
                <w:szCs w:val="24"/>
              </w:rPr>
              <w:t>5</w:t>
            </w:r>
            <w:r w:rsidR="0057574B">
              <w:rPr>
                <w:rFonts w:ascii="Times New Roman" w:hAnsi="Times New Roman"/>
                <w:sz w:val="24"/>
                <w:szCs w:val="24"/>
              </w:rPr>
              <w:t>5,63</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20-09-002-03</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Бокс углубленного досмотра грузовых и легковых машин</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A06A0E" w:rsidP="009B02F9">
            <w:pPr>
              <w:pStyle w:val="af6"/>
              <w:jc w:val="center"/>
              <w:rPr>
                <w:rFonts w:ascii="Times New Roman" w:hAnsi="Times New Roman"/>
                <w:sz w:val="24"/>
                <w:szCs w:val="24"/>
              </w:rPr>
            </w:pPr>
            <w:r>
              <w:rPr>
                <w:rFonts w:ascii="Times New Roman" w:hAnsi="Times New Roman"/>
                <w:sz w:val="24"/>
                <w:szCs w:val="24"/>
              </w:rPr>
              <w:t>49,04</w:t>
            </w:r>
          </w:p>
        </w:tc>
      </w:tr>
      <w:tr w:rsidR="00F0237F" w:rsidRPr="00145A91" w:rsidTr="009B02F9">
        <w:trPr>
          <w:trHeight w:val="2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20-09-002-04</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Специализированная проходная</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111F47" w:rsidP="009B02F9">
            <w:pPr>
              <w:pStyle w:val="af6"/>
              <w:jc w:val="center"/>
              <w:rPr>
                <w:rFonts w:ascii="Times New Roman" w:hAnsi="Times New Roman"/>
                <w:sz w:val="24"/>
                <w:szCs w:val="24"/>
              </w:rPr>
            </w:pPr>
            <w:r>
              <w:rPr>
                <w:rFonts w:ascii="Times New Roman" w:hAnsi="Times New Roman"/>
                <w:sz w:val="24"/>
                <w:szCs w:val="24"/>
              </w:rPr>
              <w:t>204,03</w:t>
            </w:r>
          </w:p>
        </w:tc>
      </w:tr>
      <w:tr w:rsidR="00F0237F" w:rsidRPr="00145A91" w:rsidTr="009B02F9">
        <w:trPr>
          <w:trHeight w:val="70"/>
        </w:trPr>
        <w:tc>
          <w:tcPr>
            <w:tcW w:w="1555" w:type="dxa"/>
            <w:tcBorders>
              <w:top w:val="single" w:sz="4" w:space="0" w:color="auto"/>
              <w:bottom w:val="single" w:sz="4" w:space="0" w:color="auto"/>
              <w:right w:val="single" w:sz="4" w:space="0" w:color="auto"/>
            </w:tcBorders>
            <w:shd w:val="clear" w:color="auto" w:fill="auto"/>
            <w:vAlign w:val="center"/>
          </w:tcPr>
          <w:p w:rsidR="00F0237F" w:rsidRPr="00145A91" w:rsidRDefault="00F0237F" w:rsidP="009B02F9">
            <w:pPr>
              <w:pStyle w:val="af6"/>
              <w:jc w:val="center"/>
              <w:rPr>
                <w:rFonts w:ascii="Times New Roman" w:hAnsi="Times New Roman"/>
                <w:sz w:val="24"/>
                <w:szCs w:val="24"/>
              </w:rPr>
            </w:pPr>
            <w:r w:rsidRPr="00145A91">
              <w:rPr>
                <w:rFonts w:ascii="Times New Roman" w:hAnsi="Times New Roman"/>
                <w:sz w:val="24"/>
                <w:szCs w:val="24"/>
              </w:rPr>
              <w:t>20-09-002-05</w:t>
            </w:r>
          </w:p>
        </w:tc>
        <w:tc>
          <w:tcPr>
            <w:tcW w:w="6095" w:type="dxa"/>
            <w:tcBorders>
              <w:top w:val="single" w:sz="4" w:space="0" w:color="auto"/>
              <w:bottom w:val="single" w:sz="4" w:space="0" w:color="auto"/>
              <w:right w:val="single" w:sz="4" w:space="0" w:color="auto"/>
            </w:tcBorders>
            <w:shd w:val="clear" w:color="auto" w:fill="auto"/>
          </w:tcPr>
          <w:p w:rsidR="00F0237F" w:rsidRPr="00145A91" w:rsidRDefault="00F0237F" w:rsidP="009B02F9">
            <w:pPr>
              <w:pStyle w:val="af6"/>
              <w:rPr>
                <w:rFonts w:ascii="Times New Roman" w:hAnsi="Times New Roman"/>
                <w:sz w:val="24"/>
                <w:szCs w:val="24"/>
              </w:rPr>
            </w:pPr>
            <w:r w:rsidRPr="00145A91">
              <w:rPr>
                <w:rFonts w:ascii="Times New Roman" w:hAnsi="Times New Roman"/>
                <w:sz w:val="24"/>
                <w:szCs w:val="24"/>
              </w:rPr>
              <w:t>Автомобильный пункт контроля</w:t>
            </w:r>
          </w:p>
        </w:tc>
        <w:tc>
          <w:tcPr>
            <w:tcW w:w="2268" w:type="dxa"/>
            <w:tcBorders>
              <w:top w:val="single" w:sz="4" w:space="0" w:color="auto"/>
              <w:bottom w:val="single" w:sz="4" w:space="0" w:color="auto"/>
              <w:right w:val="single" w:sz="4" w:space="0" w:color="auto"/>
            </w:tcBorders>
            <w:shd w:val="clear" w:color="auto" w:fill="auto"/>
            <w:vAlign w:val="center"/>
          </w:tcPr>
          <w:p w:rsidR="00F0237F" w:rsidRPr="00145A91" w:rsidRDefault="00B77787" w:rsidP="009B02F9">
            <w:pPr>
              <w:pStyle w:val="af6"/>
              <w:jc w:val="center"/>
              <w:rPr>
                <w:rFonts w:ascii="Times New Roman" w:hAnsi="Times New Roman"/>
                <w:sz w:val="24"/>
                <w:szCs w:val="24"/>
              </w:rPr>
            </w:pPr>
            <w:r>
              <w:rPr>
                <w:rFonts w:ascii="Times New Roman" w:hAnsi="Times New Roman"/>
                <w:sz w:val="24"/>
                <w:szCs w:val="24"/>
              </w:rPr>
              <w:t>77,23</w:t>
            </w:r>
          </w:p>
        </w:tc>
      </w:tr>
    </w:tbl>
    <w:p w:rsidR="00F0237F" w:rsidRDefault="00F0237F" w:rsidP="00F0237F">
      <w:pPr>
        <w:keepNext/>
        <w:widowControl w:val="0"/>
        <w:autoSpaceDE w:val="0"/>
        <w:autoSpaceDN w:val="0"/>
        <w:adjustRightInd w:val="0"/>
        <w:ind w:left="56" w:right="56"/>
        <w:jc w:val="center"/>
        <w:rPr>
          <w:b/>
          <w:bCs/>
          <w:sz w:val="24"/>
          <w:szCs w:val="28"/>
        </w:rPr>
      </w:pPr>
    </w:p>
    <w:p w:rsidR="00F0237F" w:rsidRPr="00B17A3F" w:rsidRDefault="00F0237F" w:rsidP="00F0237F">
      <w:pPr>
        <w:rPr>
          <w:sz w:val="24"/>
          <w:szCs w:val="28"/>
        </w:rPr>
      </w:pPr>
    </w:p>
    <w:p w:rsidR="00F0237F" w:rsidRPr="00B17A3F" w:rsidRDefault="00F0237F" w:rsidP="00F0237F">
      <w:pPr>
        <w:rPr>
          <w:sz w:val="24"/>
          <w:szCs w:val="28"/>
        </w:rPr>
      </w:pPr>
    </w:p>
    <w:p w:rsidR="00F0237F" w:rsidRPr="00B17A3F" w:rsidRDefault="00F0237F" w:rsidP="00F0237F">
      <w:pPr>
        <w:rPr>
          <w:sz w:val="24"/>
          <w:szCs w:val="28"/>
        </w:rPr>
      </w:pPr>
    </w:p>
    <w:p w:rsidR="00F0237F" w:rsidRDefault="00F0237F" w:rsidP="00F0237F">
      <w:pPr>
        <w:rPr>
          <w:sz w:val="24"/>
          <w:szCs w:val="28"/>
        </w:rPr>
      </w:pPr>
    </w:p>
    <w:p w:rsidR="00F0237F" w:rsidRDefault="00F0237F" w:rsidP="00F0237F">
      <w:pPr>
        <w:tabs>
          <w:tab w:val="left" w:pos="2280"/>
        </w:tabs>
        <w:rPr>
          <w:sz w:val="24"/>
          <w:szCs w:val="28"/>
        </w:rPr>
      </w:pPr>
      <w:r>
        <w:rPr>
          <w:sz w:val="24"/>
          <w:szCs w:val="28"/>
        </w:rPr>
        <w:tab/>
      </w:r>
    </w:p>
    <w:p w:rsidR="00F0237F" w:rsidRPr="00B17A3F" w:rsidRDefault="00F0237F" w:rsidP="00F0237F">
      <w:pPr>
        <w:tabs>
          <w:tab w:val="left" w:pos="2280"/>
        </w:tabs>
        <w:rPr>
          <w:sz w:val="24"/>
          <w:szCs w:val="28"/>
        </w:rPr>
        <w:sectPr w:rsidR="00F0237F" w:rsidRPr="00B17A3F" w:rsidSect="00EE5B8C">
          <w:pgSz w:w="11906" w:h="16838" w:code="9"/>
          <w:pgMar w:top="1134" w:right="567" w:bottom="1134" w:left="1134" w:header="709" w:footer="709" w:gutter="0"/>
          <w:cols w:space="708"/>
          <w:docGrid w:linePitch="360"/>
        </w:sectPr>
      </w:pPr>
      <w:r>
        <w:rPr>
          <w:sz w:val="24"/>
          <w:szCs w:val="28"/>
        </w:rPr>
        <w:tab/>
      </w:r>
    </w:p>
    <w:p w:rsidR="00F0237F" w:rsidRDefault="00A8565C" w:rsidP="00F0237F">
      <w:pPr>
        <w:keepNext/>
        <w:widowControl w:val="0"/>
        <w:autoSpaceDE w:val="0"/>
        <w:autoSpaceDN w:val="0"/>
        <w:adjustRightInd w:val="0"/>
        <w:spacing w:before="120" w:after="120"/>
        <w:ind w:left="57" w:right="57"/>
        <w:jc w:val="center"/>
        <w:rPr>
          <w:b/>
          <w:bCs/>
          <w:sz w:val="28"/>
          <w:szCs w:val="28"/>
        </w:rPr>
      </w:pPr>
      <w:r>
        <w:rPr>
          <w:b/>
          <w:bCs/>
          <w:sz w:val="28"/>
          <w:szCs w:val="28"/>
        </w:rPr>
        <w:lastRenderedPageBreak/>
        <w:t>Отдел</w:t>
      </w:r>
      <w:r w:rsidRPr="001C4417">
        <w:rPr>
          <w:b/>
          <w:bCs/>
          <w:sz w:val="28"/>
          <w:szCs w:val="28"/>
        </w:rPr>
        <w:t xml:space="preserve"> 2. </w:t>
      </w:r>
      <w:r>
        <w:rPr>
          <w:b/>
          <w:bCs/>
          <w:sz w:val="28"/>
          <w:szCs w:val="28"/>
        </w:rPr>
        <w:t>Дополнительная информация</w:t>
      </w:r>
    </w:p>
    <w:p w:rsidR="00F0237F" w:rsidRDefault="00A8565C" w:rsidP="00F0237F">
      <w:pPr>
        <w:keepNext/>
        <w:widowControl w:val="0"/>
        <w:autoSpaceDE w:val="0"/>
        <w:autoSpaceDN w:val="0"/>
        <w:adjustRightInd w:val="0"/>
        <w:spacing w:before="120" w:after="120"/>
        <w:ind w:left="57" w:right="57"/>
        <w:jc w:val="center"/>
        <w:rPr>
          <w:sz w:val="28"/>
          <w:szCs w:val="28"/>
        </w:rPr>
      </w:pPr>
      <w:r>
        <w:rPr>
          <w:sz w:val="28"/>
          <w:szCs w:val="28"/>
        </w:rPr>
        <w:t>Ч</w:t>
      </w:r>
      <w:r w:rsidRPr="001C4417">
        <w:rPr>
          <w:sz w:val="28"/>
          <w:szCs w:val="28"/>
        </w:rPr>
        <w:t xml:space="preserve">асть 1. </w:t>
      </w:r>
      <w:r>
        <w:rPr>
          <w:sz w:val="28"/>
          <w:szCs w:val="28"/>
        </w:rPr>
        <w:t>О</w:t>
      </w:r>
      <w:r w:rsidRPr="001C4417">
        <w:rPr>
          <w:sz w:val="28"/>
          <w:szCs w:val="28"/>
        </w:rPr>
        <w:t>бъекты морского транспорта</w:t>
      </w:r>
    </w:p>
    <w:p w:rsidR="00F0237F" w:rsidRDefault="00A8565C" w:rsidP="00F0237F">
      <w:pPr>
        <w:spacing w:before="120" w:after="120"/>
        <w:jc w:val="center"/>
        <w:rPr>
          <w:sz w:val="28"/>
          <w:szCs w:val="28"/>
        </w:rPr>
      </w:pPr>
      <w:r>
        <w:rPr>
          <w:sz w:val="28"/>
          <w:szCs w:val="28"/>
        </w:rPr>
        <w:t>Р</w:t>
      </w:r>
      <w:r w:rsidRPr="001C4417">
        <w:rPr>
          <w:sz w:val="28"/>
          <w:szCs w:val="28"/>
        </w:rPr>
        <w:t xml:space="preserve">аздел 1. </w:t>
      </w:r>
      <w:r>
        <w:rPr>
          <w:sz w:val="28"/>
          <w:szCs w:val="28"/>
        </w:rPr>
        <w:t>А</w:t>
      </w:r>
      <w:r w:rsidRPr="001C4417">
        <w:rPr>
          <w:sz w:val="28"/>
          <w:szCs w:val="28"/>
        </w:rPr>
        <w:t>кватории, рейды, подходные каналы</w:t>
      </w:r>
    </w:p>
    <w:p w:rsidR="00F0237F" w:rsidRDefault="00F0237F" w:rsidP="00F0237F">
      <w:pPr>
        <w:spacing w:before="120" w:after="120"/>
        <w:jc w:val="both"/>
        <w:rPr>
          <w:sz w:val="28"/>
          <w:szCs w:val="28"/>
        </w:rPr>
      </w:pPr>
      <w:r w:rsidRPr="001C4417">
        <w:rPr>
          <w:sz w:val="28"/>
          <w:szCs w:val="28"/>
        </w:rPr>
        <w:t>К таблице 20-01-001 Акватории, рейды, подходные каналы</w:t>
      </w:r>
    </w:p>
    <w:p w:rsidR="00F0237F" w:rsidRDefault="00A86ADB" w:rsidP="00F0237F">
      <w:pPr>
        <w:spacing w:before="120" w:after="120"/>
        <w:jc w:val="both"/>
        <w:rPr>
          <w:sz w:val="28"/>
          <w:szCs w:val="28"/>
        </w:rPr>
      </w:pPr>
      <w:r>
        <w:rPr>
          <w:sz w:val="28"/>
          <w:szCs w:val="28"/>
        </w:rPr>
        <w:t xml:space="preserve">К Показателю </w:t>
      </w:r>
      <w:r w:rsidR="00F0237F" w:rsidRPr="001C4417">
        <w:rPr>
          <w:sz w:val="28"/>
          <w:szCs w:val="28"/>
        </w:rPr>
        <w:t>20-01-001-01 Дноуглубление (разработка донного грунта в отвал)</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206" w:type="dxa"/>
        <w:tblInd w:w="-5" w:type="dxa"/>
        <w:tblLayout w:type="fixed"/>
        <w:tblLook w:val="04A0" w:firstRow="1" w:lastRow="0" w:firstColumn="1" w:lastColumn="0" w:noHBand="0" w:noVBand="1"/>
      </w:tblPr>
      <w:tblGrid>
        <w:gridCol w:w="675"/>
        <w:gridCol w:w="6696"/>
        <w:gridCol w:w="2835"/>
      </w:tblGrid>
      <w:tr w:rsidR="00F0237F" w:rsidRPr="006F454F" w:rsidTr="009B02F9">
        <w:trPr>
          <w:trHeight w:val="113"/>
          <w:tblHeader/>
        </w:trPr>
        <w:tc>
          <w:tcPr>
            <w:tcW w:w="675" w:type="dxa"/>
            <w:vAlign w:val="center"/>
          </w:tcPr>
          <w:p w:rsidR="00F0237F" w:rsidRPr="001C4417" w:rsidRDefault="00F0237F" w:rsidP="009B02F9">
            <w:pPr>
              <w:jc w:val="center"/>
              <w:outlineLvl w:val="0"/>
              <w:rPr>
                <w:color w:val="000000"/>
                <w:sz w:val="24"/>
                <w:szCs w:val="24"/>
              </w:rPr>
            </w:pPr>
            <w:r w:rsidRPr="001C44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6" w:type="dxa"/>
            <w:vAlign w:val="center"/>
          </w:tcPr>
          <w:p w:rsidR="00F0237F" w:rsidRPr="006F454F" w:rsidRDefault="00F0237F" w:rsidP="009B02F9">
            <w:pPr>
              <w:shd w:val="clear" w:color="auto" w:fill="FFFFFF"/>
              <w:tabs>
                <w:tab w:val="right" w:pos="5310"/>
              </w:tabs>
              <w:jc w:val="center"/>
              <w:rPr>
                <w:b/>
                <w:sz w:val="24"/>
                <w:szCs w:val="28"/>
              </w:rPr>
            </w:pPr>
            <w:r w:rsidRPr="006F454F">
              <w:rPr>
                <w:rFonts w:eastAsia="Calibri"/>
                <w:bCs/>
                <w:sz w:val="24"/>
              </w:rPr>
              <w:t>Показатели</w:t>
            </w:r>
          </w:p>
        </w:tc>
        <w:tc>
          <w:tcPr>
            <w:tcW w:w="2835" w:type="dxa"/>
            <w:vAlign w:val="center"/>
          </w:tcPr>
          <w:p w:rsidR="00F0237F" w:rsidRDefault="00F0237F" w:rsidP="009B02F9">
            <w:pPr>
              <w:jc w:val="center"/>
              <w:rPr>
                <w:rFonts w:eastAsia="Calibri"/>
                <w:bCs/>
                <w:sz w:val="24"/>
              </w:rPr>
            </w:pPr>
            <w:r w:rsidRPr="006F454F">
              <w:rPr>
                <w:rFonts w:eastAsia="Calibri"/>
                <w:bCs/>
                <w:sz w:val="24"/>
              </w:rPr>
              <w:t xml:space="preserve">Стоимость </w:t>
            </w:r>
          </w:p>
          <w:p w:rsidR="00F0237F" w:rsidRPr="006F454F" w:rsidRDefault="00F0237F" w:rsidP="009B02F9">
            <w:pPr>
              <w:jc w:val="center"/>
              <w:rPr>
                <w:b/>
                <w:sz w:val="24"/>
                <w:szCs w:val="28"/>
              </w:rPr>
            </w:pPr>
            <w:r w:rsidRPr="006F454F">
              <w:rPr>
                <w:rFonts w:eastAsia="Calibri"/>
                <w:bCs/>
                <w:sz w:val="24"/>
              </w:rPr>
              <w:t xml:space="preserve">на </w:t>
            </w:r>
            <w:r w:rsidR="00FB0187">
              <w:rPr>
                <w:rFonts w:eastAsia="Calibri"/>
                <w:bCs/>
                <w:sz w:val="24"/>
              </w:rPr>
              <w:t>01.01.2020</w:t>
            </w:r>
            <w:r w:rsidRPr="006F454F">
              <w:rPr>
                <w:rFonts w:eastAsia="Calibri"/>
                <w:bCs/>
                <w:sz w:val="24"/>
              </w:rPr>
              <w:t>, тыс. руб.</w:t>
            </w:r>
          </w:p>
        </w:tc>
      </w:tr>
      <w:tr w:rsidR="00F0237F" w:rsidRPr="006F454F" w:rsidTr="009B02F9">
        <w:trPr>
          <w:trHeight w:val="113"/>
        </w:trPr>
        <w:tc>
          <w:tcPr>
            <w:tcW w:w="675" w:type="dxa"/>
            <w:vAlign w:val="center"/>
          </w:tcPr>
          <w:p w:rsidR="00F0237F" w:rsidRPr="006F454F" w:rsidRDefault="00F0237F" w:rsidP="009B02F9">
            <w:pPr>
              <w:jc w:val="center"/>
              <w:rPr>
                <w:sz w:val="24"/>
                <w:szCs w:val="28"/>
              </w:rPr>
            </w:pPr>
            <w:r w:rsidRPr="006F454F">
              <w:rPr>
                <w:sz w:val="24"/>
                <w:szCs w:val="28"/>
              </w:rPr>
              <w:t>1</w:t>
            </w:r>
          </w:p>
        </w:tc>
        <w:tc>
          <w:tcPr>
            <w:tcW w:w="6696" w:type="dxa"/>
          </w:tcPr>
          <w:p w:rsidR="00F0237F" w:rsidRPr="006F454F" w:rsidRDefault="00F0237F" w:rsidP="009B02F9">
            <w:pPr>
              <w:shd w:val="clear" w:color="auto" w:fill="FFFFFF"/>
              <w:tabs>
                <w:tab w:val="right" w:pos="5310"/>
              </w:tabs>
              <w:rPr>
                <w:rFonts w:eastAsia="Calibri"/>
                <w:bCs/>
                <w:sz w:val="24"/>
              </w:rPr>
            </w:pPr>
            <w:r w:rsidRPr="006F454F">
              <w:rPr>
                <w:rFonts w:eastAsia="Calibri"/>
                <w:bCs/>
                <w:sz w:val="24"/>
              </w:rPr>
              <w:t>Стоимость строительства всего</w:t>
            </w:r>
          </w:p>
        </w:tc>
        <w:tc>
          <w:tcPr>
            <w:tcW w:w="2835" w:type="dxa"/>
            <w:vAlign w:val="center"/>
          </w:tcPr>
          <w:p w:rsidR="00F0237F" w:rsidRPr="006F454F" w:rsidRDefault="00C44CB0" w:rsidP="009B02F9">
            <w:pPr>
              <w:jc w:val="center"/>
              <w:rPr>
                <w:sz w:val="24"/>
                <w:szCs w:val="28"/>
              </w:rPr>
            </w:pPr>
            <w:r>
              <w:rPr>
                <w:sz w:val="24"/>
                <w:szCs w:val="28"/>
              </w:rPr>
              <w:t>89 193,38</w:t>
            </w:r>
          </w:p>
        </w:tc>
      </w:tr>
      <w:tr w:rsidR="00F0237F" w:rsidRPr="006F454F" w:rsidTr="009B02F9">
        <w:trPr>
          <w:trHeight w:val="113"/>
        </w:trPr>
        <w:tc>
          <w:tcPr>
            <w:tcW w:w="675" w:type="dxa"/>
            <w:vAlign w:val="center"/>
          </w:tcPr>
          <w:p w:rsidR="00F0237F" w:rsidRPr="006F454F" w:rsidRDefault="00F0237F" w:rsidP="009B02F9">
            <w:pPr>
              <w:jc w:val="center"/>
              <w:rPr>
                <w:sz w:val="24"/>
                <w:szCs w:val="28"/>
              </w:rPr>
            </w:pPr>
            <w:r w:rsidRPr="006F454F">
              <w:rPr>
                <w:sz w:val="24"/>
                <w:szCs w:val="28"/>
              </w:rPr>
              <w:t>2</w:t>
            </w:r>
          </w:p>
        </w:tc>
        <w:tc>
          <w:tcPr>
            <w:tcW w:w="6696" w:type="dxa"/>
          </w:tcPr>
          <w:p w:rsidR="00F0237F" w:rsidRPr="006F454F" w:rsidRDefault="00F0237F" w:rsidP="009B02F9">
            <w:pPr>
              <w:shd w:val="clear" w:color="auto" w:fill="FFFFFF"/>
              <w:tabs>
                <w:tab w:val="right" w:pos="5310"/>
              </w:tabs>
              <w:rPr>
                <w:rFonts w:eastAsia="Calibri"/>
                <w:bCs/>
                <w:sz w:val="24"/>
              </w:rPr>
            </w:pPr>
            <w:r w:rsidRPr="006F454F">
              <w:rPr>
                <w:rFonts w:eastAsia="Calibri"/>
                <w:bCs/>
                <w:sz w:val="24"/>
              </w:rPr>
              <w:t>В том числе:</w:t>
            </w:r>
          </w:p>
        </w:tc>
        <w:tc>
          <w:tcPr>
            <w:tcW w:w="2835" w:type="dxa"/>
            <w:vAlign w:val="center"/>
          </w:tcPr>
          <w:p w:rsidR="00F0237F" w:rsidRPr="006F454F" w:rsidRDefault="00F0237F" w:rsidP="009B02F9">
            <w:pPr>
              <w:jc w:val="center"/>
              <w:rPr>
                <w:sz w:val="24"/>
                <w:szCs w:val="28"/>
              </w:rPr>
            </w:pPr>
          </w:p>
        </w:tc>
      </w:tr>
      <w:tr w:rsidR="00F0237F" w:rsidRPr="006F454F" w:rsidTr="009B02F9">
        <w:trPr>
          <w:trHeight w:val="113"/>
        </w:trPr>
        <w:tc>
          <w:tcPr>
            <w:tcW w:w="675" w:type="dxa"/>
            <w:vAlign w:val="center"/>
          </w:tcPr>
          <w:p w:rsidR="00F0237F" w:rsidRPr="006F454F" w:rsidRDefault="00F0237F" w:rsidP="009B02F9">
            <w:pPr>
              <w:jc w:val="center"/>
              <w:rPr>
                <w:sz w:val="24"/>
                <w:szCs w:val="28"/>
              </w:rPr>
            </w:pPr>
            <w:r w:rsidRPr="006F454F">
              <w:rPr>
                <w:sz w:val="24"/>
                <w:szCs w:val="28"/>
              </w:rPr>
              <w:t>2.1</w:t>
            </w:r>
          </w:p>
        </w:tc>
        <w:tc>
          <w:tcPr>
            <w:tcW w:w="6696" w:type="dxa"/>
          </w:tcPr>
          <w:p w:rsidR="00F0237F" w:rsidRPr="006F454F" w:rsidRDefault="00F0237F" w:rsidP="009B02F9">
            <w:pPr>
              <w:shd w:val="clear" w:color="auto" w:fill="FFFFFF"/>
              <w:tabs>
                <w:tab w:val="right" w:pos="5310"/>
              </w:tabs>
              <w:ind w:left="227"/>
              <w:rPr>
                <w:rFonts w:eastAsia="Calibri"/>
                <w:bCs/>
                <w:sz w:val="24"/>
              </w:rPr>
            </w:pPr>
            <w:r>
              <w:rPr>
                <w:rFonts w:eastAsia="Calibri"/>
                <w:bCs/>
                <w:sz w:val="24"/>
              </w:rPr>
              <w:t>стоимость проектных и изыскательских работ, включая экспертизу проектной документации</w:t>
            </w:r>
          </w:p>
        </w:tc>
        <w:tc>
          <w:tcPr>
            <w:tcW w:w="2835" w:type="dxa"/>
            <w:vAlign w:val="center"/>
          </w:tcPr>
          <w:p w:rsidR="00F0237F" w:rsidRPr="006F454F" w:rsidRDefault="00F0237F" w:rsidP="00C44CB0">
            <w:pPr>
              <w:jc w:val="center"/>
              <w:rPr>
                <w:sz w:val="24"/>
                <w:szCs w:val="28"/>
              </w:rPr>
            </w:pPr>
            <w:r>
              <w:rPr>
                <w:sz w:val="24"/>
                <w:szCs w:val="28"/>
              </w:rPr>
              <w:t>4</w:t>
            </w:r>
            <w:r w:rsidR="00C44CB0">
              <w:rPr>
                <w:sz w:val="24"/>
                <w:szCs w:val="28"/>
              </w:rPr>
              <w:t> 709,07</w:t>
            </w:r>
          </w:p>
        </w:tc>
      </w:tr>
      <w:tr w:rsidR="00F0237F" w:rsidRPr="006F454F" w:rsidTr="009B02F9">
        <w:trPr>
          <w:trHeight w:val="113"/>
        </w:trPr>
        <w:tc>
          <w:tcPr>
            <w:tcW w:w="675" w:type="dxa"/>
            <w:vAlign w:val="center"/>
          </w:tcPr>
          <w:p w:rsidR="00F0237F" w:rsidRPr="006F454F" w:rsidRDefault="00F0237F" w:rsidP="009B02F9">
            <w:pPr>
              <w:jc w:val="center"/>
              <w:rPr>
                <w:sz w:val="24"/>
                <w:szCs w:val="28"/>
              </w:rPr>
            </w:pPr>
            <w:r w:rsidRPr="006F454F">
              <w:rPr>
                <w:sz w:val="24"/>
                <w:szCs w:val="28"/>
              </w:rPr>
              <w:t>2.2</w:t>
            </w:r>
          </w:p>
        </w:tc>
        <w:tc>
          <w:tcPr>
            <w:tcW w:w="6696" w:type="dxa"/>
          </w:tcPr>
          <w:p w:rsidR="00F0237F" w:rsidRPr="006F454F" w:rsidRDefault="00F0237F" w:rsidP="009B02F9">
            <w:pPr>
              <w:shd w:val="clear" w:color="auto" w:fill="FFFFFF"/>
              <w:tabs>
                <w:tab w:val="right" w:pos="5310"/>
              </w:tabs>
              <w:ind w:left="227"/>
              <w:rPr>
                <w:rFonts w:eastAsia="Calibri"/>
                <w:bCs/>
                <w:sz w:val="24"/>
              </w:rPr>
            </w:pPr>
            <w:r>
              <w:rPr>
                <w:rFonts w:eastAsia="Calibri"/>
                <w:bCs/>
                <w:sz w:val="24"/>
              </w:rPr>
              <w:t>стоимость технологического оборудования</w:t>
            </w:r>
          </w:p>
        </w:tc>
        <w:tc>
          <w:tcPr>
            <w:tcW w:w="2835" w:type="dxa"/>
            <w:vAlign w:val="center"/>
          </w:tcPr>
          <w:p w:rsidR="00F0237F" w:rsidRPr="006F454F" w:rsidRDefault="00F0237F" w:rsidP="009B02F9">
            <w:pPr>
              <w:jc w:val="center"/>
              <w:rPr>
                <w:sz w:val="24"/>
                <w:szCs w:val="28"/>
              </w:rPr>
            </w:pPr>
            <w:r w:rsidRPr="006F454F">
              <w:rPr>
                <w:sz w:val="24"/>
                <w:szCs w:val="28"/>
              </w:rPr>
              <w:t>-</w:t>
            </w:r>
          </w:p>
        </w:tc>
      </w:tr>
      <w:tr w:rsidR="00F0237F" w:rsidRPr="006F454F" w:rsidTr="009B02F9">
        <w:trPr>
          <w:trHeight w:val="113"/>
        </w:trPr>
        <w:tc>
          <w:tcPr>
            <w:tcW w:w="675" w:type="dxa"/>
            <w:vAlign w:val="center"/>
          </w:tcPr>
          <w:p w:rsidR="00F0237F" w:rsidRPr="006F454F" w:rsidRDefault="00F0237F" w:rsidP="009B02F9">
            <w:pPr>
              <w:jc w:val="center"/>
              <w:rPr>
                <w:sz w:val="24"/>
                <w:szCs w:val="28"/>
              </w:rPr>
            </w:pPr>
            <w:r w:rsidRPr="006F454F">
              <w:rPr>
                <w:sz w:val="24"/>
                <w:szCs w:val="28"/>
              </w:rPr>
              <w:t>3</w:t>
            </w:r>
          </w:p>
        </w:tc>
        <w:tc>
          <w:tcPr>
            <w:tcW w:w="6696" w:type="dxa"/>
          </w:tcPr>
          <w:p w:rsidR="00F0237F" w:rsidRPr="006F454F" w:rsidRDefault="00F0237F" w:rsidP="009B02F9">
            <w:pPr>
              <w:shd w:val="clear" w:color="auto" w:fill="FFFFFF"/>
              <w:tabs>
                <w:tab w:val="right" w:pos="5310"/>
              </w:tabs>
              <w:rPr>
                <w:rFonts w:eastAsia="Calibri"/>
                <w:bCs/>
                <w:sz w:val="24"/>
              </w:rPr>
            </w:pPr>
            <w:r w:rsidRPr="006F454F">
              <w:rPr>
                <w:rFonts w:eastAsia="Calibri"/>
                <w:bCs/>
                <w:sz w:val="24"/>
              </w:rPr>
              <w:t xml:space="preserve">Стоимость строительства на принятую единицу измерения </w:t>
            </w:r>
            <w:r>
              <w:rPr>
                <w:rFonts w:eastAsia="Calibri"/>
                <w:bCs/>
                <w:sz w:val="24"/>
              </w:rPr>
              <w:t>(</w:t>
            </w:r>
            <w:r w:rsidRPr="006F454F">
              <w:rPr>
                <w:rFonts w:eastAsia="Calibri"/>
                <w:bCs/>
                <w:sz w:val="24"/>
              </w:rPr>
              <w:t>100 м</w:t>
            </w:r>
            <w:r w:rsidRPr="007E2076">
              <w:rPr>
                <w:rFonts w:eastAsia="Calibri"/>
                <w:bCs/>
                <w:sz w:val="24"/>
                <w:vertAlign w:val="superscript"/>
              </w:rPr>
              <w:t>3</w:t>
            </w:r>
            <w:r w:rsidRPr="006F454F">
              <w:rPr>
                <w:rFonts w:eastAsia="Calibri"/>
                <w:bCs/>
                <w:sz w:val="24"/>
              </w:rPr>
              <w:t>)</w:t>
            </w:r>
          </w:p>
        </w:tc>
        <w:tc>
          <w:tcPr>
            <w:tcW w:w="2835" w:type="dxa"/>
            <w:vAlign w:val="center"/>
          </w:tcPr>
          <w:p w:rsidR="00F0237F" w:rsidRPr="006F454F" w:rsidRDefault="00F0237F" w:rsidP="0009515C">
            <w:pPr>
              <w:jc w:val="center"/>
              <w:rPr>
                <w:sz w:val="24"/>
                <w:szCs w:val="28"/>
              </w:rPr>
            </w:pPr>
            <w:r>
              <w:rPr>
                <w:sz w:val="24"/>
                <w:szCs w:val="28"/>
              </w:rPr>
              <w:t>3</w:t>
            </w:r>
            <w:r w:rsidR="0009515C">
              <w:rPr>
                <w:sz w:val="24"/>
                <w:szCs w:val="28"/>
              </w:rPr>
              <w:t>8</w:t>
            </w:r>
            <w:r>
              <w:rPr>
                <w:sz w:val="24"/>
                <w:szCs w:val="28"/>
              </w:rPr>
              <w:t>,3</w:t>
            </w:r>
            <w:r w:rsidR="0009515C">
              <w:rPr>
                <w:sz w:val="24"/>
                <w:szCs w:val="28"/>
              </w:rPr>
              <w:t>8</w:t>
            </w:r>
          </w:p>
        </w:tc>
      </w:tr>
      <w:tr w:rsidR="00F0237F" w:rsidRPr="006F454F" w:rsidTr="009B02F9">
        <w:trPr>
          <w:trHeight w:val="113"/>
        </w:trPr>
        <w:tc>
          <w:tcPr>
            <w:tcW w:w="675" w:type="dxa"/>
            <w:vAlign w:val="center"/>
          </w:tcPr>
          <w:p w:rsidR="00F0237F" w:rsidRPr="006F454F" w:rsidRDefault="00F0237F" w:rsidP="009B02F9">
            <w:pPr>
              <w:jc w:val="center"/>
              <w:rPr>
                <w:sz w:val="24"/>
                <w:szCs w:val="28"/>
              </w:rPr>
            </w:pPr>
            <w:r w:rsidRPr="006F454F">
              <w:rPr>
                <w:sz w:val="24"/>
                <w:szCs w:val="28"/>
              </w:rPr>
              <w:t>4</w:t>
            </w:r>
          </w:p>
        </w:tc>
        <w:tc>
          <w:tcPr>
            <w:tcW w:w="6696" w:type="dxa"/>
          </w:tcPr>
          <w:p w:rsidR="00F0237F" w:rsidRPr="006F454F" w:rsidRDefault="00F0237F" w:rsidP="009B02F9">
            <w:pPr>
              <w:shd w:val="clear" w:color="auto" w:fill="FFFFFF"/>
              <w:tabs>
                <w:tab w:val="right" w:pos="5310"/>
              </w:tabs>
              <w:rPr>
                <w:rFonts w:eastAsia="Calibri"/>
                <w:bCs/>
                <w:sz w:val="24"/>
              </w:rPr>
            </w:pPr>
            <w:r w:rsidRPr="006F454F">
              <w:rPr>
                <w:rFonts w:eastAsia="Calibri"/>
                <w:bCs/>
                <w:sz w:val="24"/>
              </w:rPr>
              <w:t xml:space="preserve">Стоимость, приведенная на </w:t>
            </w:r>
            <w:smartTag w:uri="urn:schemas-microsoft-com:office:smarttags" w:element="metricconverter">
              <w:smartTagPr>
                <w:attr w:name="ProductID" w:val="1 м2"/>
              </w:smartTagPr>
              <w:r w:rsidRPr="006F454F">
                <w:rPr>
                  <w:rFonts w:eastAsia="Calibri"/>
                  <w:bCs/>
                  <w:sz w:val="24"/>
                </w:rPr>
                <w:t>1 м</w:t>
              </w:r>
              <w:r w:rsidRPr="007E2076">
                <w:rPr>
                  <w:rFonts w:eastAsia="Calibri"/>
                  <w:bCs/>
                  <w:sz w:val="24"/>
                  <w:vertAlign w:val="superscript"/>
                </w:rPr>
                <w:t>2</w:t>
              </w:r>
            </w:smartTag>
            <w:r w:rsidRPr="006F454F">
              <w:rPr>
                <w:rFonts w:eastAsia="Calibri"/>
                <w:bCs/>
                <w:sz w:val="24"/>
              </w:rPr>
              <w:t xml:space="preserve"> здания</w:t>
            </w:r>
          </w:p>
        </w:tc>
        <w:tc>
          <w:tcPr>
            <w:tcW w:w="2835" w:type="dxa"/>
            <w:vAlign w:val="center"/>
          </w:tcPr>
          <w:p w:rsidR="00F0237F" w:rsidRPr="006F454F" w:rsidRDefault="00F0237F" w:rsidP="009B02F9">
            <w:pPr>
              <w:jc w:val="center"/>
              <w:rPr>
                <w:sz w:val="24"/>
                <w:szCs w:val="28"/>
              </w:rPr>
            </w:pPr>
            <w:r w:rsidRPr="006F454F">
              <w:rPr>
                <w:sz w:val="24"/>
                <w:szCs w:val="28"/>
              </w:rPr>
              <w:t>-</w:t>
            </w:r>
          </w:p>
        </w:tc>
      </w:tr>
      <w:tr w:rsidR="00F0237F" w:rsidRPr="006F454F" w:rsidTr="009B02F9">
        <w:trPr>
          <w:trHeight w:val="113"/>
        </w:trPr>
        <w:tc>
          <w:tcPr>
            <w:tcW w:w="675" w:type="dxa"/>
            <w:vAlign w:val="center"/>
          </w:tcPr>
          <w:p w:rsidR="00F0237F" w:rsidRPr="006F454F" w:rsidRDefault="00F0237F" w:rsidP="009B02F9">
            <w:pPr>
              <w:jc w:val="center"/>
              <w:rPr>
                <w:sz w:val="24"/>
                <w:szCs w:val="28"/>
              </w:rPr>
            </w:pPr>
            <w:r w:rsidRPr="006F454F">
              <w:rPr>
                <w:sz w:val="24"/>
                <w:szCs w:val="28"/>
              </w:rPr>
              <w:t>5</w:t>
            </w:r>
          </w:p>
        </w:tc>
        <w:tc>
          <w:tcPr>
            <w:tcW w:w="6696" w:type="dxa"/>
          </w:tcPr>
          <w:p w:rsidR="00F0237F" w:rsidRPr="006F454F" w:rsidRDefault="00F0237F" w:rsidP="009B02F9">
            <w:pPr>
              <w:shd w:val="clear" w:color="auto" w:fill="FFFFFF"/>
              <w:tabs>
                <w:tab w:val="right" w:pos="5310"/>
              </w:tabs>
              <w:rPr>
                <w:rFonts w:eastAsia="Calibri"/>
                <w:bCs/>
                <w:sz w:val="24"/>
              </w:rPr>
            </w:pPr>
            <w:r w:rsidRPr="006F454F">
              <w:rPr>
                <w:rFonts w:eastAsia="Calibri"/>
                <w:bCs/>
                <w:sz w:val="24"/>
              </w:rPr>
              <w:t xml:space="preserve">Стоимость, приведенная на </w:t>
            </w:r>
            <w:smartTag w:uri="urn:schemas-microsoft-com:office:smarttags" w:element="metricconverter">
              <w:smartTagPr>
                <w:attr w:name="ProductID" w:val="1 м3"/>
              </w:smartTagPr>
              <w:r w:rsidRPr="006F454F">
                <w:rPr>
                  <w:rFonts w:eastAsia="Calibri"/>
                  <w:bCs/>
                  <w:sz w:val="24"/>
                </w:rPr>
                <w:t>1 м</w:t>
              </w:r>
              <w:r w:rsidRPr="007E2076">
                <w:rPr>
                  <w:rFonts w:eastAsia="Calibri"/>
                  <w:bCs/>
                  <w:sz w:val="24"/>
                  <w:vertAlign w:val="superscript"/>
                </w:rPr>
                <w:t>3</w:t>
              </w:r>
            </w:smartTag>
            <w:r w:rsidRPr="006F454F">
              <w:rPr>
                <w:rFonts w:eastAsia="Calibri"/>
                <w:bCs/>
                <w:sz w:val="24"/>
              </w:rPr>
              <w:t xml:space="preserve"> здания</w:t>
            </w:r>
          </w:p>
        </w:tc>
        <w:tc>
          <w:tcPr>
            <w:tcW w:w="2835" w:type="dxa"/>
            <w:vAlign w:val="center"/>
          </w:tcPr>
          <w:p w:rsidR="00F0237F" w:rsidRPr="006F454F" w:rsidRDefault="00F0237F" w:rsidP="009B02F9">
            <w:pPr>
              <w:jc w:val="center"/>
              <w:rPr>
                <w:sz w:val="24"/>
                <w:szCs w:val="28"/>
              </w:rPr>
            </w:pPr>
            <w:r w:rsidRPr="006F454F">
              <w:rPr>
                <w:sz w:val="24"/>
                <w:szCs w:val="28"/>
              </w:rPr>
              <w:t>-</w:t>
            </w:r>
          </w:p>
        </w:tc>
      </w:tr>
      <w:tr w:rsidR="00F0237F" w:rsidRPr="006F454F" w:rsidTr="009B02F9">
        <w:trPr>
          <w:trHeight w:val="113"/>
        </w:trPr>
        <w:tc>
          <w:tcPr>
            <w:tcW w:w="675" w:type="dxa"/>
            <w:vAlign w:val="center"/>
          </w:tcPr>
          <w:p w:rsidR="00F0237F" w:rsidRPr="006F454F" w:rsidRDefault="00F0237F" w:rsidP="009B02F9">
            <w:pPr>
              <w:jc w:val="center"/>
              <w:rPr>
                <w:sz w:val="24"/>
                <w:szCs w:val="28"/>
              </w:rPr>
            </w:pPr>
            <w:r w:rsidRPr="006F454F">
              <w:rPr>
                <w:sz w:val="24"/>
                <w:szCs w:val="28"/>
              </w:rPr>
              <w:t>6</w:t>
            </w:r>
          </w:p>
        </w:tc>
        <w:tc>
          <w:tcPr>
            <w:tcW w:w="6696" w:type="dxa"/>
          </w:tcPr>
          <w:p w:rsidR="00F0237F" w:rsidRPr="006F454F" w:rsidRDefault="00F0237F" w:rsidP="009B02F9">
            <w:pPr>
              <w:shd w:val="clear" w:color="auto" w:fill="FFFFFF"/>
              <w:tabs>
                <w:tab w:val="right" w:pos="5310"/>
              </w:tabs>
              <w:rPr>
                <w:rFonts w:eastAsia="Calibri"/>
                <w:bCs/>
                <w:sz w:val="24"/>
              </w:rPr>
            </w:pPr>
            <w:r w:rsidRPr="006F454F">
              <w:rPr>
                <w:rFonts w:eastAsia="Calibri"/>
                <w:bCs/>
                <w:sz w:val="24"/>
              </w:rPr>
              <w:t>Стоимость возведения фундаментов</w:t>
            </w:r>
          </w:p>
        </w:tc>
        <w:tc>
          <w:tcPr>
            <w:tcW w:w="2835" w:type="dxa"/>
            <w:vAlign w:val="center"/>
          </w:tcPr>
          <w:p w:rsidR="00F0237F" w:rsidRPr="006F454F" w:rsidRDefault="00F0237F" w:rsidP="009B02F9">
            <w:pPr>
              <w:jc w:val="center"/>
              <w:rPr>
                <w:sz w:val="24"/>
                <w:szCs w:val="28"/>
              </w:rPr>
            </w:pPr>
            <w:r w:rsidRPr="006F454F">
              <w:rPr>
                <w:sz w:val="24"/>
                <w:szCs w:val="28"/>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201" w:type="dxa"/>
        <w:tblLayout w:type="fixed"/>
        <w:tblLook w:val="04A0" w:firstRow="1" w:lastRow="0" w:firstColumn="1" w:lastColumn="0" w:noHBand="0" w:noVBand="1"/>
      </w:tblPr>
      <w:tblGrid>
        <w:gridCol w:w="675"/>
        <w:gridCol w:w="3715"/>
        <w:gridCol w:w="5811"/>
      </w:tblGrid>
      <w:tr w:rsidR="00F0237F" w:rsidRPr="006F454F" w:rsidTr="009B02F9">
        <w:trPr>
          <w:trHeight w:val="113"/>
          <w:tblHeader/>
        </w:trPr>
        <w:tc>
          <w:tcPr>
            <w:tcW w:w="675" w:type="dxa"/>
            <w:vAlign w:val="center"/>
          </w:tcPr>
          <w:p w:rsidR="00F0237F" w:rsidRPr="006F454F" w:rsidRDefault="00F0237F" w:rsidP="009B02F9">
            <w:pPr>
              <w:jc w:val="center"/>
              <w:outlineLvl w:val="0"/>
              <w:rPr>
                <w:color w:val="000000"/>
                <w:sz w:val="24"/>
                <w:szCs w:val="24"/>
              </w:rPr>
            </w:pPr>
            <w:r w:rsidRPr="006F454F">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6F454F" w:rsidRDefault="00F0237F" w:rsidP="009B02F9">
            <w:pPr>
              <w:shd w:val="clear" w:color="auto" w:fill="FFFFFF"/>
              <w:tabs>
                <w:tab w:val="right" w:pos="5310"/>
              </w:tabs>
              <w:jc w:val="center"/>
              <w:rPr>
                <w:rFonts w:eastAsia="Calibri"/>
                <w:bCs/>
                <w:sz w:val="24"/>
                <w:szCs w:val="24"/>
              </w:rPr>
            </w:pPr>
            <w:r w:rsidRPr="006F454F">
              <w:rPr>
                <w:rFonts w:eastAsia="Calibri"/>
                <w:bCs/>
                <w:sz w:val="24"/>
                <w:szCs w:val="24"/>
              </w:rPr>
              <w:t>Наименование конструктивных</w:t>
            </w:r>
          </w:p>
          <w:p w:rsidR="00F0237F" w:rsidRPr="006F454F" w:rsidRDefault="00F0237F" w:rsidP="009B02F9">
            <w:pPr>
              <w:shd w:val="clear" w:color="auto" w:fill="FFFFFF"/>
              <w:tabs>
                <w:tab w:val="right" w:pos="5310"/>
              </w:tabs>
              <w:jc w:val="center"/>
              <w:rPr>
                <w:b/>
                <w:sz w:val="24"/>
                <w:szCs w:val="24"/>
              </w:rPr>
            </w:pPr>
            <w:r w:rsidRPr="006F454F">
              <w:rPr>
                <w:rFonts w:eastAsia="Calibri"/>
                <w:bCs/>
                <w:sz w:val="24"/>
                <w:szCs w:val="24"/>
              </w:rPr>
              <w:t>решений и видов работ</w:t>
            </w:r>
          </w:p>
        </w:tc>
        <w:tc>
          <w:tcPr>
            <w:tcW w:w="5811" w:type="dxa"/>
            <w:vAlign w:val="center"/>
          </w:tcPr>
          <w:p w:rsidR="00F0237F" w:rsidRPr="006F454F" w:rsidRDefault="00F0237F" w:rsidP="009B02F9">
            <w:pPr>
              <w:jc w:val="center"/>
              <w:rPr>
                <w:rFonts w:eastAsia="Calibri"/>
                <w:bCs/>
                <w:sz w:val="24"/>
                <w:szCs w:val="24"/>
              </w:rPr>
            </w:pPr>
            <w:r w:rsidRPr="006F454F">
              <w:rPr>
                <w:rFonts w:eastAsia="Calibri"/>
                <w:bCs/>
                <w:sz w:val="24"/>
                <w:szCs w:val="24"/>
              </w:rPr>
              <w:t>Краткие характеристики</w:t>
            </w:r>
          </w:p>
        </w:tc>
      </w:tr>
      <w:tr w:rsidR="00F0237F" w:rsidRPr="006F454F" w:rsidTr="009B02F9">
        <w:trPr>
          <w:trHeight w:val="113"/>
        </w:trPr>
        <w:tc>
          <w:tcPr>
            <w:tcW w:w="675" w:type="dxa"/>
            <w:vAlign w:val="center"/>
          </w:tcPr>
          <w:p w:rsidR="00F0237F" w:rsidRPr="006F454F" w:rsidRDefault="00F0237F" w:rsidP="009B02F9">
            <w:pPr>
              <w:jc w:val="center"/>
              <w:rPr>
                <w:sz w:val="24"/>
                <w:szCs w:val="24"/>
              </w:rPr>
            </w:pPr>
            <w:r w:rsidRPr="006F454F">
              <w:rPr>
                <w:sz w:val="24"/>
                <w:szCs w:val="24"/>
              </w:rPr>
              <w:t>1</w:t>
            </w:r>
          </w:p>
        </w:tc>
        <w:tc>
          <w:tcPr>
            <w:tcW w:w="3715" w:type="dxa"/>
            <w:vAlign w:val="center"/>
          </w:tcPr>
          <w:p w:rsidR="00F0237F" w:rsidRPr="006F454F" w:rsidRDefault="00F0237F" w:rsidP="009B02F9">
            <w:pPr>
              <w:shd w:val="clear" w:color="auto" w:fill="FFFFFF"/>
              <w:tabs>
                <w:tab w:val="right" w:pos="5310"/>
              </w:tabs>
              <w:rPr>
                <w:rFonts w:eastAsia="Calibri"/>
                <w:bCs/>
                <w:sz w:val="24"/>
                <w:szCs w:val="24"/>
              </w:rPr>
            </w:pPr>
            <w:r w:rsidRPr="006F454F">
              <w:rPr>
                <w:rFonts w:eastAsia="Calibri"/>
                <w:bCs/>
                <w:sz w:val="24"/>
                <w:szCs w:val="24"/>
              </w:rPr>
              <w:t>Разработка грунта в отвал из-под воды</w:t>
            </w:r>
          </w:p>
        </w:tc>
        <w:tc>
          <w:tcPr>
            <w:tcW w:w="5811" w:type="dxa"/>
            <w:vAlign w:val="center"/>
          </w:tcPr>
          <w:p w:rsidR="00F0237F" w:rsidRPr="006F454F" w:rsidRDefault="001C3EF6" w:rsidP="009B02F9">
            <w:pPr>
              <w:shd w:val="clear" w:color="auto" w:fill="FFFFFF"/>
              <w:tabs>
                <w:tab w:val="right" w:pos="5310"/>
              </w:tabs>
              <w:rPr>
                <w:rFonts w:eastAsia="Calibri"/>
                <w:bCs/>
                <w:sz w:val="24"/>
                <w:szCs w:val="24"/>
              </w:rPr>
            </w:pPr>
            <w:r w:rsidRPr="006F454F">
              <w:rPr>
                <w:rFonts w:eastAsia="Calibri"/>
                <w:bCs/>
                <w:sz w:val="24"/>
                <w:szCs w:val="24"/>
              </w:rPr>
              <w:t>П</w:t>
            </w:r>
            <w:r w:rsidR="00F0237F" w:rsidRPr="006F454F">
              <w:rPr>
                <w:rFonts w:eastAsia="Calibri"/>
                <w:bCs/>
                <w:sz w:val="24"/>
                <w:szCs w:val="24"/>
              </w:rPr>
              <w:t>редусмотрено</w:t>
            </w:r>
          </w:p>
        </w:tc>
      </w:tr>
      <w:tr w:rsidR="00F0237F" w:rsidRPr="006F454F" w:rsidTr="009B02F9">
        <w:trPr>
          <w:trHeight w:val="113"/>
        </w:trPr>
        <w:tc>
          <w:tcPr>
            <w:tcW w:w="675" w:type="dxa"/>
          </w:tcPr>
          <w:p w:rsidR="00F0237F" w:rsidRPr="006F454F" w:rsidRDefault="00F0237F" w:rsidP="009B02F9">
            <w:pPr>
              <w:jc w:val="center"/>
              <w:rPr>
                <w:sz w:val="24"/>
                <w:szCs w:val="24"/>
              </w:rPr>
            </w:pPr>
            <w:r w:rsidRPr="006F454F">
              <w:rPr>
                <w:sz w:val="24"/>
                <w:szCs w:val="24"/>
              </w:rPr>
              <w:t>2</w:t>
            </w:r>
          </w:p>
        </w:tc>
        <w:tc>
          <w:tcPr>
            <w:tcW w:w="3715" w:type="dxa"/>
            <w:vAlign w:val="center"/>
          </w:tcPr>
          <w:p w:rsidR="00F0237F" w:rsidRPr="006F454F" w:rsidRDefault="00F0237F" w:rsidP="009B02F9">
            <w:pPr>
              <w:shd w:val="clear" w:color="auto" w:fill="FFFFFF"/>
              <w:tabs>
                <w:tab w:val="right" w:pos="5310"/>
              </w:tabs>
              <w:rPr>
                <w:rFonts w:eastAsia="Calibri"/>
                <w:bCs/>
                <w:sz w:val="24"/>
                <w:szCs w:val="24"/>
              </w:rPr>
            </w:pPr>
            <w:r w:rsidRPr="006F454F">
              <w:rPr>
                <w:rFonts w:eastAsia="Calibri"/>
                <w:bCs/>
                <w:sz w:val="24"/>
                <w:szCs w:val="24"/>
              </w:rPr>
              <w:t>Укладка трубопроводов</w:t>
            </w:r>
          </w:p>
        </w:tc>
        <w:tc>
          <w:tcPr>
            <w:tcW w:w="5811" w:type="dxa"/>
            <w:vAlign w:val="center"/>
          </w:tcPr>
          <w:p w:rsidR="00F0237F" w:rsidRPr="006F454F" w:rsidRDefault="00F0237F" w:rsidP="009B02F9">
            <w:pPr>
              <w:rPr>
                <w:rFonts w:eastAsia="Calibri"/>
                <w:bCs/>
                <w:sz w:val="24"/>
                <w:szCs w:val="24"/>
              </w:rPr>
            </w:pPr>
            <w:r w:rsidRPr="006F454F">
              <w:rPr>
                <w:rFonts w:eastAsia="Calibri"/>
                <w:bCs/>
                <w:sz w:val="24"/>
                <w:szCs w:val="24"/>
              </w:rPr>
              <w:t>трубы стальные</w:t>
            </w:r>
          </w:p>
        </w:tc>
      </w:tr>
      <w:tr w:rsidR="00F0237F" w:rsidRPr="006F454F" w:rsidTr="009B02F9">
        <w:trPr>
          <w:trHeight w:val="113"/>
        </w:trPr>
        <w:tc>
          <w:tcPr>
            <w:tcW w:w="675" w:type="dxa"/>
          </w:tcPr>
          <w:p w:rsidR="00F0237F" w:rsidRPr="006F454F" w:rsidRDefault="00F0237F" w:rsidP="009B02F9">
            <w:pPr>
              <w:jc w:val="center"/>
              <w:rPr>
                <w:sz w:val="24"/>
                <w:szCs w:val="24"/>
              </w:rPr>
            </w:pPr>
            <w:r w:rsidRPr="006F454F">
              <w:rPr>
                <w:sz w:val="24"/>
                <w:szCs w:val="24"/>
              </w:rPr>
              <w:t>3</w:t>
            </w:r>
          </w:p>
        </w:tc>
        <w:tc>
          <w:tcPr>
            <w:tcW w:w="3715" w:type="dxa"/>
            <w:vAlign w:val="center"/>
          </w:tcPr>
          <w:p w:rsidR="00F0237F" w:rsidRPr="006F454F" w:rsidRDefault="00F0237F" w:rsidP="009B02F9">
            <w:pPr>
              <w:shd w:val="clear" w:color="auto" w:fill="FFFFFF"/>
              <w:tabs>
                <w:tab w:val="right" w:pos="5310"/>
              </w:tabs>
              <w:rPr>
                <w:rFonts w:eastAsia="Calibri"/>
                <w:bCs/>
                <w:sz w:val="24"/>
                <w:szCs w:val="24"/>
              </w:rPr>
            </w:pPr>
            <w:r w:rsidRPr="006F454F">
              <w:rPr>
                <w:rFonts w:eastAsia="Calibri"/>
                <w:bCs/>
                <w:sz w:val="24"/>
                <w:szCs w:val="24"/>
              </w:rPr>
              <w:t>Отвоз грунта</w:t>
            </w:r>
          </w:p>
        </w:tc>
        <w:tc>
          <w:tcPr>
            <w:tcW w:w="5811" w:type="dxa"/>
            <w:vAlign w:val="center"/>
          </w:tcPr>
          <w:p w:rsidR="00F0237F" w:rsidRPr="006F454F" w:rsidRDefault="001C3EF6" w:rsidP="009B02F9">
            <w:pPr>
              <w:shd w:val="clear" w:color="auto" w:fill="FFFFFF"/>
              <w:tabs>
                <w:tab w:val="right" w:pos="5310"/>
              </w:tabs>
              <w:rPr>
                <w:rFonts w:eastAsia="Calibri"/>
                <w:bCs/>
                <w:sz w:val="24"/>
                <w:szCs w:val="24"/>
              </w:rPr>
            </w:pPr>
            <w:r w:rsidRPr="006F454F">
              <w:rPr>
                <w:rFonts w:eastAsia="Calibri"/>
                <w:bCs/>
                <w:sz w:val="24"/>
                <w:szCs w:val="24"/>
              </w:rPr>
              <w:t>П</w:t>
            </w:r>
            <w:r w:rsidR="00F0237F" w:rsidRPr="006F454F">
              <w:rPr>
                <w:rFonts w:eastAsia="Calibri"/>
                <w:bCs/>
                <w:sz w:val="24"/>
                <w:szCs w:val="24"/>
              </w:rPr>
              <w:t>редусмотрено</w:t>
            </w:r>
          </w:p>
        </w:tc>
      </w:tr>
    </w:tbl>
    <w:p w:rsidR="00F0237F" w:rsidRPr="001C4417" w:rsidRDefault="00A86ADB" w:rsidP="00F0237F">
      <w:pPr>
        <w:spacing w:before="120" w:after="120"/>
        <w:jc w:val="both"/>
        <w:rPr>
          <w:sz w:val="28"/>
        </w:rPr>
      </w:pPr>
      <w:r>
        <w:rPr>
          <w:sz w:val="28"/>
          <w:szCs w:val="28"/>
        </w:rPr>
        <w:t xml:space="preserve">К Показателю </w:t>
      </w:r>
      <w:r w:rsidR="00F0237F" w:rsidRPr="001C4417">
        <w:rPr>
          <w:sz w:val="28"/>
        </w:rPr>
        <w:t>20-01-001-02 Дноуглубление (разработка донного грунта с перегрузкой на баржи)</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206" w:type="dxa"/>
        <w:tblInd w:w="-5" w:type="dxa"/>
        <w:tblLayout w:type="fixed"/>
        <w:tblLook w:val="04A0" w:firstRow="1" w:lastRow="0" w:firstColumn="1" w:lastColumn="0" w:noHBand="0" w:noVBand="1"/>
      </w:tblPr>
      <w:tblGrid>
        <w:gridCol w:w="675"/>
        <w:gridCol w:w="6696"/>
        <w:gridCol w:w="2835"/>
      </w:tblGrid>
      <w:tr w:rsidR="00F0237F" w:rsidRPr="00BF0038" w:rsidTr="009B02F9">
        <w:trPr>
          <w:trHeight w:val="20"/>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6" w:type="dxa"/>
            <w:vAlign w:val="center"/>
          </w:tcPr>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Показатели</w:t>
            </w:r>
          </w:p>
        </w:tc>
        <w:tc>
          <w:tcPr>
            <w:tcW w:w="2835" w:type="dxa"/>
            <w:vAlign w:val="center"/>
          </w:tcPr>
          <w:p w:rsidR="00F0237F" w:rsidRDefault="00F0237F" w:rsidP="009B02F9">
            <w:pPr>
              <w:jc w:val="center"/>
              <w:rPr>
                <w:rFonts w:eastAsia="Calibri"/>
                <w:bCs/>
                <w:sz w:val="24"/>
                <w:szCs w:val="24"/>
              </w:rPr>
            </w:pPr>
            <w:r w:rsidRPr="00BF0038">
              <w:rPr>
                <w:rFonts w:eastAsia="Calibri"/>
                <w:bCs/>
                <w:sz w:val="24"/>
                <w:szCs w:val="24"/>
              </w:rPr>
              <w:t xml:space="preserve">Стоимость </w:t>
            </w:r>
          </w:p>
          <w:p w:rsidR="00F0237F" w:rsidRPr="00BF0038" w:rsidRDefault="00F0237F" w:rsidP="009B02F9">
            <w:pPr>
              <w:jc w:val="center"/>
              <w:rPr>
                <w:b/>
                <w:sz w:val="24"/>
                <w:szCs w:val="24"/>
              </w:rPr>
            </w:pPr>
            <w:r w:rsidRPr="00BF0038">
              <w:rPr>
                <w:rFonts w:eastAsia="Calibri"/>
                <w:bCs/>
                <w:sz w:val="24"/>
                <w:szCs w:val="24"/>
              </w:rPr>
              <w:t xml:space="preserve">на </w:t>
            </w:r>
            <w:r w:rsidR="00FB0187">
              <w:rPr>
                <w:rFonts w:eastAsia="Calibri"/>
                <w:bCs/>
                <w:sz w:val="24"/>
                <w:szCs w:val="24"/>
              </w:rPr>
              <w:t>01.01.2020</w:t>
            </w:r>
            <w:r w:rsidRPr="00BF0038">
              <w:rPr>
                <w:rFonts w:eastAsia="Calibri"/>
                <w:bCs/>
                <w:sz w:val="24"/>
                <w:szCs w:val="24"/>
              </w:rPr>
              <w:t>, тыс. руб.</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1</w:t>
            </w:r>
          </w:p>
        </w:tc>
        <w:tc>
          <w:tcPr>
            <w:tcW w:w="6696" w:type="dxa"/>
          </w:tcPr>
          <w:p w:rsidR="00F0237F" w:rsidRPr="00BF0038"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835" w:type="dxa"/>
            <w:vAlign w:val="center"/>
          </w:tcPr>
          <w:p w:rsidR="00F0237F" w:rsidRPr="00BF0038" w:rsidRDefault="00FC6B36" w:rsidP="009B02F9">
            <w:pPr>
              <w:jc w:val="center"/>
              <w:rPr>
                <w:sz w:val="24"/>
                <w:szCs w:val="24"/>
              </w:rPr>
            </w:pPr>
            <w:r>
              <w:rPr>
                <w:sz w:val="24"/>
                <w:szCs w:val="24"/>
              </w:rPr>
              <w:t>17 811,89</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2</w:t>
            </w:r>
          </w:p>
        </w:tc>
        <w:tc>
          <w:tcPr>
            <w:tcW w:w="6696"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В том числе:</w:t>
            </w:r>
          </w:p>
        </w:tc>
        <w:tc>
          <w:tcPr>
            <w:tcW w:w="2835" w:type="dxa"/>
            <w:vAlign w:val="center"/>
          </w:tcPr>
          <w:p w:rsidR="00F0237F" w:rsidRPr="00BF0038" w:rsidRDefault="00F0237F" w:rsidP="009B02F9">
            <w:pPr>
              <w:jc w:val="center"/>
              <w:rPr>
                <w:sz w:val="24"/>
                <w:szCs w:val="24"/>
              </w:rPr>
            </w:pP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2.1</w:t>
            </w:r>
          </w:p>
        </w:tc>
        <w:tc>
          <w:tcPr>
            <w:tcW w:w="6696"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835" w:type="dxa"/>
            <w:vAlign w:val="center"/>
          </w:tcPr>
          <w:p w:rsidR="00F0237F" w:rsidRPr="00BF0038" w:rsidRDefault="00FC6B36" w:rsidP="009B02F9">
            <w:pPr>
              <w:jc w:val="center"/>
              <w:rPr>
                <w:sz w:val="24"/>
                <w:szCs w:val="24"/>
              </w:rPr>
            </w:pPr>
            <w:r>
              <w:rPr>
                <w:sz w:val="24"/>
                <w:szCs w:val="24"/>
              </w:rPr>
              <w:t>969,86</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2.2</w:t>
            </w:r>
          </w:p>
        </w:tc>
        <w:tc>
          <w:tcPr>
            <w:tcW w:w="6696" w:type="dxa"/>
          </w:tcPr>
          <w:p w:rsidR="00F0237F" w:rsidRPr="00BF0038" w:rsidRDefault="00953B51"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835"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3</w:t>
            </w:r>
          </w:p>
        </w:tc>
        <w:tc>
          <w:tcPr>
            <w:tcW w:w="6696"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строительства на принятую единицу измерения (100 м</w:t>
            </w:r>
            <w:r w:rsidRPr="007E2076">
              <w:rPr>
                <w:rFonts w:eastAsia="Calibri"/>
                <w:bCs/>
                <w:sz w:val="24"/>
                <w:szCs w:val="24"/>
                <w:vertAlign w:val="superscript"/>
              </w:rPr>
              <w:t>3</w:t>
            </w:r>
            <w:r w:rsidRPr="00BF0038">
              <w:rPr>
                <w:rFonts w:eastAsia="Calibri"/>
                <w:bCs/>
                <w:sz w:val="24"/>
                <w:szCs w:val="24"/>
              </w:rPr>
              <w:t>)</w:t>
            </w:r>
          </w:p>
        </w:tc>
        <w:tc>
          <w:tcPr>
            <w:tcW w:w="2835" w:type="dxa"/>
            <w:vAlign w:val="center"/>
          </w:tcPr>
          <w:p w:rsidR="00F0237F" w:rsidRPr="00BF0038" w:rsidRDefault="00FC6B36" w:rsidP="009B02F9">
            <w:pPr>
              <w:jc w:val="center"/>
              <w:rPr>
                <w:sz w:val="24"/>
                <w:szCs w:val="24"/>
              </w:rPr>
            </w:pPr>
            <w:r>
              <w:rPr>
                <w:sz w:val="24"/>
                <w:szCs w:val="24"/>
              </w:rPr>
              <w:t>114,12</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4</w:t>
            </w:r>
          </w:p>
        </w:tc>
        <w:tc>
          <w:tcPr>
            <w:tcW w:w="6696"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BF0038">
                <w:rPr>
                  <w:rFonts w:eastAsia="Calibri"/>
                  <w:bCs/>
                  <w:sz w:val="24"/>
                  <w:szCs w:val="24"/>
                </w:rPr>
                <w:t>1 м</w:t>
              </w:r>
              <w:r w:rsidRPr="007E2076">
                <w:rPr>
                  <w:rFonts w:eastAsia="Calibri"/>
                  <w:bCs/>
                  <w:sz w:val="24"/>
                  <w:szCs w:val="24"/>
                  <w:vertAlign w:val="superscript"/>
                </w:rPr>
                <w:t>2</w:t>
              </w:r>
            </w:smartTag>
            <w:r w:rsidRPr="00BF0038">
              <w:rPr>
                <w:rFonts w:eastAsia="Calibri"/>
                <w:bCs/>
                <w:sz w:val="24"/>
                <w:szCs w:val="24"/>
              </w:rPr>
              <w:t xml:space="preserve"> здания</w:t>
            </w:r>
          </w:p>
        </w:tc>
        <w:tc>
          <w:tcPr>
            <w:tcW w:w="2835"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5</w:t>
            </w:r>
          </w:p>
        </w:tc>
        <w:tc>
          <w:tcPr>
            <w:tcW w:w="6696"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BF0038">
                <w:rPr>
                  <w:rFonts w:eastAsia="Calibri"/>
                  <w:bCs/>
                  <w:sz w:val="24"/>
                  <w:szCs w:val="24"/>
                </w:rPr>
                <w:t>1 м</w:t>
              </w:r>
              <w:r w:rsidRPr="007E2076">
                <w:rPr>
                  <w:rFonts w:eastAsia="Calibri"/>
                  <w:bCs/>
                  <w:sz w:val="24"/>
                  <w:szCs w:val="24"/>
                  <w:vertAlign w:val="superscript"/>
                </w:rPr>
                <w:t>3</w:t>
              </w:r>
            </w:smartTag>
            <w:r w:rsidRPr="00BF0038">
              <w:rPr>
                <w:rFonts w:eastAsia="Calibri"/>
                <w:bCs/>
                <w:sz w:val="24"/>
                <w:szCs w:val="24"/>
              </w:rPr>
              <w:t xml:space="preserve"> здания</w:t>
            </w:r>
          </w:p>
        </w:tc>
        <w:tc>
          <w:tcPr>
            <w:tcW w:w="2835"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6</w:t>
            </w:r>
          </w:p>
        </w:tc>
        <w:tc>
          <w:tcPr>
            <w:tcW w:w="6696"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возведения фундаментов</w:t>
            </w:r>
          </w:p>
        </w:tc>
        <w:tc>
          <w:tcPr>
            <w:tcW w:w="2835" w:type="dxa"/>
            <w:vAlign w:val="center"/>
          </w:tcPr>
          <w:p w:rsidR="00F0237F" w:rsidRPr="00BF0038" w:rsidRDefault="00F0237F" w:rsidP="009B02F9">
            <w:pPr>
              <w:jc w:val="center"/>
              <w:rPr>
                <w:sz w:val="24"/>
                <w:szCs w:val="24"/>
              </w:rPr>
            </w:pPr>
            <w:r w:rsidRPr="00BF0038">
              <w:rPr>
                <w:sz w:val="24"/>
                <w:szCs w:val="24"/>
              </w:rPr>
              <w:t>-</w:t>
            </w:r>
          </w:p>
        </w:tc>
      </w:tr>
    </w:tbl>
    <w:p w:rsidR="00F0237F" w:rsidRDefault="00F0237F" w:rsidP="00F0237F">
      <w:pPr>
        <w:pStyle w:val="22"/>
        <w:suppressAutoHyphens/>
        <w:spacing w:before="120" w:after="120"/>
        <w:ind w:firstLine="0"/>
        <w:jc w:val="center"/>
        <w:rPr>
          <w:sz w:val="28"/>
          <w:szCs w:val="24"/>
        </w:rPr>
      </w:pPr>
    </w:p>
    <w:p w:rsidR="00F0237F" w:rsidRDefault="00F0237F" w:rsidP="00F0237F">
      <w:pPr>
        <w:pStyle w:val="22"/>
        <w:suppressAutoHyphens/>
        <w:spacing w:before="120" w:after="120"/>
        <w:ind w:firstLine="0"/>
        <w:jc w:val="center"/>
        <w:rPr>
          <w:sz w:val="28"/>
          <w:szCs w:val="24"/>
        </w:rPr>
      </w:pPr>
    </w:p>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201" w:type="dxa"/>
        <w:tblLayout w:type="fixed"/>
        <w:tblLook w:val="04A0" w:firstRow="1" w:lastRow="0" w:firstColumn="1" w:lastColumn="0" w:noHBand="0" w:noVBand="1"/>
      </w:tblPr>
      <w:tblGrid>
        <w:gridCol w:w="675"/>
        <w:gridCol w:w="3715"/>
        <w:gridCol w:w="5811"/>
      </w:tblGrid>
      <w:tr w:rsidR="00F0237F" w:rsidRPr="00BF0038" w:rsidTr="009B02F9">
        <w:trPr>
          <w:trHeight w:val="227"/>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BF0038" w:rsidRDefault="00F0237F" w:rsidP="009B02F9">
            <w:pPr>
              <w:shd w:val="clear" w:color="auto" w:fill="FFFFFF"/>
              <w:tabs>
                <w:tab w:val="right" w:pos="5310"/>
              </w:tabs>
              <w:jc w:val="center"/>
              <w:rPr>
                <w:rFonts w:eastAsia="Calibri"/>
                <w:bCs/>
                <w:sz w:val="24"/>
                <w:szCs w:val="24"/>
              </w:rPr>
            </w:pPr>
            <w:r w:rsidRPr="00BF0038">
              <w:rPr>
                <w:rFonts w:eastAsia="Calibri"/>
                <w:bCs/>
                <w:sz w:val="24"/>
                <w:szCs w:val="24"/>
              </w:rPr>
              <w:t>Наименование конструктивных</w:t>
            </w:r>
          </w:p>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решений и видов работ</w:t>
            </w:r>
          </w:p>
        </w:tc>
        <w:tc>
          <w:tcPr>
            <w:tcW w:w="5811" w:type="dxa"/>
            <w:vAlign w:val="center"/>
          </w:tcPr>
          <w:p w:rsidR="00F0237F" w:rsidRPr="00BF0038" w:rsidRDefault="00F0237F" w:rsidP="009B02F9">
            <w:pPr>
              <w:jc w:val="center"/>
              <w:rPr>
                <w:rFonts w:eastAsia="Calibri"/>
                <w:bCs/>
                <w:sz w:val="24"/>
                <w:szCs w:val="24"/>
              </w:rPr>
            </w:pPr>
            <w:r w:rsidRPr="00BF0038">
              <w:rPr>
                <w:rFonts w:eastAsia="Calibri"/>
                <w:bCs/>
                <w:sz w:val="24"/>
                <w:szCs w:val="24"/>
              </w:rPr>
              <w:t>Краткие характеристики</w:t>
            </w:r>
          </w:p>
        </w:tc>
      </w:tr>
      <w:tr w:rsidR="00F0237F" w:rsidRPr="00BF0038" w:rsidTr="009B02F9">
        <w:trPr>
          <w:trHeight w:val="227"/>
        </w:trPr>
        <w:tc>
          <w:tcPr>
            <w:tcW w:w="675" w:type="dxa"/>
            <w:vAlign w:val="center"/>
          </w:tcPr>
          <w:p w:rsidR="00F0237F" w:rsidRPr="00BF0038" w:rsidRDefault="00F0237F" w:rsidP="009B02F9">
            <w:pPr>
              <w:jc w:val="center"/>
              <w:rPr>
                <w:sz w:val="24"/>
                <w:szCs w:val="24"/>
              </w:rPr>
            </w:pPr>
            <w:r w:rsidRPr="00BF0038">
              <w:rPr>
                <w:sz w:val="24"/>
                <w:szCs w:val="24"/>
              </w:rPr>
              <w:t>1</w:t>
            </w:r>
          </w:p>
        </w:tc>
        <w:tc>
          <w:tcPr>
            <w:tcW w:w="3715"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Разработка грунта с погрузкой на баржу</w:t>
            </w:r>
          </w:p>
        </w:tc>
        <w:tc>
          <w:tcPr>
            <w:tcW w:w="5811" w:type="dxa"/>
            <w:vAlign w:val="center"/>
          </w:tcPr>
          <w:p w:rsidR="00F0237F" w:rsidRPr="00BF0038" w:rsidRDefault="00F0237F" w:rsidP="009B02F9">
            <w:pPr>
              <w:shd w:val="clear" w:color="auto" w:fill="FFFFFF"/>
              <w:tabs>
                <w:tab w:val="right" w:pos="5310"/>
              </w:tabs>
              <w:spacing w:before="100" w:beforeAutospacing="1" w:after="100" w:afterAutospacing="1"/>
              <w:rPr>
                <w:rFonts w:eastAsia="Calibri"/>
                <w:bCs/>
                <w:sz w:val="24"/>
                <w:szCs w:val="24"/>
              </w:rPr>
            </w:pPr>
            <w:r w:rsidRPr="00BF0038">
              <w:rPr>
                <w:rFonts w:eastAsia="Calibri"/>
                <w:bCs/>
                <w:sz w:val="24"/>
                <w:szCs w:val="24"/>
              </w:rPr>
              <w:t>предусмотрено</w:t>
            </w:r>
          </w:p>
        </w:tc>
      </w:tr>
      <w:tr w:rsidR="00F0237F" w:rsidRPr="00BF0038" w:rsidTr="009B02F9">
        <w:trPr>
          <w:trHeight w:val="227"/>
        </w:trPr>
        <w:tc>
          <w:tcPr>
            <w:tcW w:w="675" w:type="dxa"/>
            <w:vAlign w:val="center"/>
          </w:tcPr>
          <w:p w:rsidR="00F0237F" w:rsidRPr="00BF0038" w:rsidRDefault="00F0237F" w:rsidP="009B02F9">
            <w:pPr>
              <w:jc w:val="center"/>
              <w:rPr>
                <w:sz w:val="24"/>
                <w:szCs w:val="24"/>
              </w:rPr>
            </w:pPr>
            <w:r w:rsidRPr="00BF0038">
              <w:rPr>
                <w:sz w:val="24"/>
                <w:szCs w:val="24"/>
              </w:rPr>
              <w:t>2</w:t>
            </w:r>
          </w:p>
        </w:tc>
        <w:tc>
          <w:tcPr>
            <w:tcW w:w="3715"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Отвоз грунта с перегрузкой в отвал</w:t>
            </w:r>
          </w:p>
        </w:tc>
        <w:tc>
          <w:tcPr>
            <w:tcW w:w="5811" w:type="dxa"/>
            <w:vAlign w:val="center"/>
          </w:tcPr>
          <w:p w:rsidR="00F0237F" w:rsidRPr="00BF0038" w:rsidRDefault="00F0237F" w:rsidP="009B02F9">
            <w:pPr>
              <w:shd w:val="clear" w:color="auto" w:fill="FFFFFF"/>
              <w:tabs>
                <w:tab w:val="right" w:pos="5310"/>
              </w:tabs>
              <w:spacing w:before="100" w:beforeAutospacing="1" w:after="100" w:afterAutospacing="1"/>
              <w:rPr>
                <w:rFonts w:eastAsia="Calibri"/>
                <w:bCs/>
                <w:sz w:val="24"/>
                <w:szCs w:val="24"/>
              </w:rPr>
            </w:pPr>
            <w:r w:rsidRPr="00BF0038">
              <w:rPr>
                <w:rFonts w:eastAsia="Calibri"/>
                <w:bCs/>
                <w:sz w:val="24"/>
                <w:szCs w:val="24"/>
              </w:rPr>
              <w:t>предусмотрено</w:t>
            </w:r>
          </w:p>
        </w:tc>
      </w:tr>
    </w:tbl>
    <w:p w:rsidR="00F0237F" w:rsidRDefault="00F0237F" w:rsidP="00F0237F">
      <w:pPr>
        <w:spacing w:before="120" w:after="120"/>
        <w:jc w:val="both"/>
        <w:rPr>
          <w:sz w:val="28"/>
          <w:szCs w:val="28"/>
        </w:rPr>
      </w:pPr>
      <w:r w:rsidRPr="001C4417">
        <w:rPr>
          <w:sz w:val="28"/>
          <w:szCs w:val="28"/>
        </w:rPr>
        <w:t xml:space="preserve">К таблице 20-01-002 Акватории - </w:t>
      </w:r>
      <w:proofErr w:type="spellStart"/>
      <w:r w:rsidRPr="001C4417">
        <w:rPr>
          <w:sz w:val="28"/>
          <w:szCs w:val="28"/>
        </w:rPr>
        <w:t>дноукрепление</w:t>
      </w:r>
      <w:proofErr w:type="spellEnd"/>
      <w:r w:rsidRPr="001C4417">
        <w:rPr>
          <w:sz w:val="28"/>
          <w:szCs w:val="28"/>
        </w:rPr>
        <w:t xml:space="preserve"> </w:t>
      </w:r>
    </w:p>
    <w:p w:rsidR="00F0237F" w:rsidRPr="001C4417" w:rsidRDefault="00A86ADB" w:rsidP="00F0237F">
      <w:pPr>
        <w:spacing w:before="120" w:after="120"/>
        <w:jc w:val="both"/>
        <w:rPr>
          <w:sz w:val="28"/>
          <w:szCs w:val="28"/>
        </w:rPr>
      </w:pPr>
      <w:r>
        <w:rPr>
          <w:sz w:val="28"/>
          <w:szCs w:val="28"/>
        </w:rPr>
        <w:t xml:space="preserve">К Показателю </w:t>
      </w:r>
      <w:r w:rsidR="00F0237F" w:rsidRPr="001C4417">
        <w:rPr>
          <w:sz w:val="28"/>
          <w:szCs w:val="28"/>
        </w:rPr>
        <w:t xml:space="preserve">20-01-002-01 </w:t>
      </w:r>
      <w:proofErr w:type="spellStart"/>
      <w:r w:rsidR="00F0237F" w:rsidRPr="001C4417">
        <w:rPr>
          <w:sz w:val="28"/>
          <w:szCs w:val="28"/>
        </w:rPr>
        <w:t>Дноукрепление</w:t>
      </w:r>
      <w:proofErr w:type="spellEnd"/>
      <w:r w:rsidR="00F0237F" w:rsidRPr="001C4417">
        <w:rPr>
          <w:sz w:val="28"/>
          <w:szCs w:val="28"/>
        </w:rPr>
        <w:t xml:space="preserve"> габионами </w:t>
      </w:r>
      <w:proofErr w:type="spellStart"/>
      <w:r w:rsidR="00F0237F" w:rsidRPr="001C4417">
        <w:rPr>
          <w:sz w:val="28"/>
          <w:szCs w:val="28"/>
        </w:rPr>
        <w:t>матрацно</w:t>
      </w:r>
      <w:proofErr w:type="spellEnd"/>
      <w:r w:rsidR="00F0237F" w:rsidRPr="001C4417">
        <w:rPr>
          <w:sz w:val="28"/>
          <w:szCs w:val="28"/>
        </w:rPr>
        <w:t>-тюфячного типа</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202" w:type="dxa"/>
        <w:tblLayout w:type="fixed"/>
        <w:tblLook w:val="04A0" w:firstRow="1" w:lastRow="0" w:firstColumn="1" w:lastColumn="0" w:noHBand="0" w:noVBand="1"/>
      </w:tblPr>
      <w:tblGrid>
        <w:gridCol w:w="675"/>
        <w:gridCol w:w="6691"/>
        <w:gridCol w:w="2836"/>
      </w:tblGrid>
      <w:tr w:rsidR="00F0237F" w:rsidRPr="00BF0038" w:rsidTr="009B02F9">
        <w:trPr>
          <w:trHeight w:val="113"/>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Показатели</w:t>
            </w:r>
          </w:p>
        </w:tc>
        <w:tc>
          <w:tcPr>
            <w:tcW w:w="2836" w:type="dxa"/>
            <w:vAlign w:val="center"/>
          </w:tcPr>
          <w:p w:rsidR="00F0237F" w:rsidRDefault="00F0237F" w:rsidP="009B02F9">
            <w:pPr>
              <w:jc w:val="center"/>
              <w:rPr>
                <w:rFonts w:eastAsia="Calibri"/>
                <w:bCs/>
                <w:sz w:val="24"/>
                <w:szCs w:val="24"/>
              </w:rPr>
            </w:pPr>
            <w:r w:rsidRPr="00BF0038">
              <w:rPr>
                <w:rFonts w:eastAsia="Calibri"/>
                <w:bCs/>
                <w:sz w:val="24"/>
                <w:szCs w:val="24"/>
              </w:rPr>
              <w:t xml:space="preserve">Стоимость </w:t>
            </w:r>
          </w:p>
          <w:p w:rsidR="00F0237F" w:rsidRPr="00BF0038" w:rsidRDefault="00F0237F" w:rsidP="009B02F9">
            <w:pPr>
              <w:jc w:val="center"/>
              <w:rPr>
                <w:b/>
                <w:sz w:val="24"/>
                <w:szCs w:val="24"/>
              </w:rPr>
            </w:pPr>
            <w:r w:rsidRPr="00BF0038">
              <w:rPr>
                <w:rFonts w:eastAsia="Calibri"/>
                <w:bCs/>
                <w:sz w:val="24"/>
                <w:szCs w:val="24"/>
              </w:rPr>
              <w:t xml:space="preserve">на </w:t>
            </w:r>
            <w:r w:rsidR="00FB0187">
              <w:rPr>
                <w:rFonts w:eastAsia="Calibri"/>
                <w:bCs/>
                <w:sz w:val="24"/>
                <w:szCs w:val="24"/>
              </w:rPr>
              <w:t>01.01.2020</w:t>
            </w:r>
            <w:r w:rsidRPr="00BF0038">
              <w:rPr>
                <w:rFonts w:eastAsia="Calibri"/>
                <w:bCs/>
                <w:sz w:val="24"/>
                <w:szCs w:val="24"/>
              </w:rPr>
              <w:t>, тыс. руб.</w:t>
            </w:r>
          </w:p>
        </w:tc>
      </w:tr>
      <w:tr w:rsidR="00F0237F" w:rsidRPr="00BF0038" w:rsidTr="009B02F9">
        <w:trPr>
          <w:trHeight w:val="113"/>
        </w:trPr>
        <w:tc>
          <w:tcPr>
            <w:tcW w:w="675" w:type="dxa"/>
            <w:vAlign w:val="center"/>
          </w:tcPr>
          <w:p w:rsidR="00F0237F" w:rsidRPr="00BF0038" w:rsidRDefault="00F0237F" w:rsidP="009B02F9">
            <w:pPr>
              <w:jc w:val="center"/>
              <w:rPr>
                <w:sz w:val="24"/>
                <w:szCs w:val="24"/>
              </w:rPr>
            </w:pPr>
            <w:r w:rsidRPr="00BF0038">
              <w:rPr>
                <w:sz w:val="24"/>
                <w:szCs w:val="24"/>
              </w:rPr>
              <w:t>1</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836" w:type="dxa"/>
            <w:vAlign w:val="center"/>
          </w:tcPr>
          <w:p w:rsidR="00F0237F" w:rsidRPr="00BF0038" w:rsidRDefault="00D21315" w:rsidP="009B02F9">
            <w:pPr>
              <w:jc w:val="center"/>
              <w:rPr>
                <w:sz w:val="24"/>
                <w:szCs w:val="24"/>
              </w:rPr>
            </w:pPr>
            <w:r>
              <w:rPr>
                <w:sz w:val="24"/>
                <w:szCs w:val="24"/>
              </w:rPr>
              <w:t>651 975,36</w:t>
            </w:r>
          </w:p>
        </w:tc>
      </w:tr>
      <w:tr w:rsidR="00F0237F" w:rsidRPr="00BF0038" w:rsidTr="009B02F9">
        <w:trPr>
          <w:trHeight w:val="113"/>
        </w:trPr>
        <w:tc>
          <w:tcPr>
            <w:tcW w:w="675" w:type="dxa"/>
            <w:vAlign w:val="center"/>
          </w:tcPr>
          <w:p w:rsidR="00F0237F" w:rsidRPr="00BF0038" w:rsidRDefault="00F0237F" w:rsidP="009B02F9">
            <w:pPr>
              <w:jc w:val="center"/>
              <w:rPr>
                <w:sz w:val="24"/>
                <w:szCs w:val="24"/>
              </w:rPr>
            </w:pPr>
            <w:r w:rsidRPr="00BF0038">
              <w:rPr>
                <w:sz w:val="24"/>
                <w:szCs w:val="24"/>
              </w:rPr>
              <w:t>2</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В том числе:</w:t>
            </w:r>
          </w:p>
        </w:tc>
        <w:tc>
          <w:tcPr>
            <w:tcW w:w="2836" w:type="dxa"/>
            <w:vAlign w:val="center"/>
          </w:tcPr>
          <w:p w:rsidR="00F0237F" w:rsidRPr="00BF0038" w:rsidRDefault="00F0237F" w:rsidP="009B02F9">
            <w:pPr>
              <w:jc w:val="center"/>
              <w:rPr>
                <w:sz w:val="24"/>
                <w:szCs w:val="24"/>
              </w:rPr>
            </w:pPr>
          </w:p>
        </w:tc>
      </w:tr>
      <w:tr w:rsidR="00F0237F" w:rsidRPr="00BF0038" w:rsidTr="009B02F9">
        <w:trPr>
          <w:trHeight w:val="113"/>
        </w:trPr>
        <w:tc>
          <w:tcPr>
            <w:tcW w:w="675" w:type="dxa"/>
            <w:vAlign w:val="center"/>
          </w:tcPr>
          <w:p w:rsidR="00F0237F" w:rsidRPr="00BF0038" w:rsidRDefault="00F0237F" w:rsidP="009B02F9">
            <w:pPr>
              <w:jc w:val="center"/>
              <w:rPr>
                <w:sz w:val="24"/>
                <w:szCs w:val="24"/>
              </w:rPr>
            </w:pPr>
            <w:r w:rsidRPr="00BF0038">
              <w:rPr>
                <w:sz w:val="24"/>
                <w:szCs w:val="24"/>
              </w:rPr>
              <w:t>2.1</w:t>
            </w:r>
          </w:p>
        </w:tc>
        <w:tc>
          <w:tcPr>
            <w:tcW w:w="6691"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836" w:type="dxa"/>
            <w:vAlign w:val="center"/>
          </w:tcPr>
          <w:p w:rsidR="00F0237F" w:rsidRPr="00BF0038" w:rsidRDefault="00D21315" w:rsidP="009B02F9">
            <w:pPr>
              <w:jc w:val="center"/>
              <w:rPr>
                <w:sz w:val="24"/>
                <w:szCs w:val="24"/>
              </w:rPr>
            </w:pPr>
            <w:r>
              <w:rPr>
                <w:sz w:val="24"/>
                <w:szCs w:val="24"/>
              </w:rPr>
              <w:t>25 309,98</w:t>
            </w:r>
          </w:p>
        </w:tc>
      </w:tr>
      <w:tr w:rsidR="00F0237F" w:rsidRPr="00BF0038" w:rsidTr="009B02F9">
        <w:trPr>
          <w:trHeight w:val="113"/>
        </w:trPr>
        <w:tc>
          <w:tcPr>
            <w:tcW w:w="675" w:type="dxa"/>
            <w:vAlign w:val="center"/>
          </w:tcPr>
          <w:p w:rsidR="00F0237F" w:rsidRPr="00BF0038" w:rsidRDefault="00F0237F" w:rsidP="009B02F9">
            <w:pPr>
              <w:jc w:val="center"/>
              <w:rPr>
                <w:sz w:val="24"/>
                <w:szCs w:val="24"/>
              </w:rPr>
            </w:pPr>
            <w:r w:rsidRPr="00BF0038">
              <w:rPr>
                <w:sz w:val="24"/>
                <w:szCs w:val="24"/>
              </w:rPr>
              <w:t>2.2</w:t>
            </w:r>
          </w:p>
        </w:tc>
        <w:tc>
          <w:tcPr>
            <w:tcW w:w="6691"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836"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113"/>
        </w:trPr>
        <w:tc>
          <w:tcPr>
            <w:tcW w:w="675" w:type="dxa"/>
            <w:vAlign w:val="center"/>
          </w:tcPr>
          <w:p w:rsidR="00F0237F" w:rsidRPr="00BF0038" w:rsidRDefault="00F0237F" w:rsidP="009B02F9">
            <w:pPr>
              <w:jc w:val="center"/>
              <w:rPr>
                <w:sz w:val="24"/>
                <w:szCs w:val="24"/>
              </w:rPr>
            </w:pPr>
            <w:r w:rsidRPr="00BF0038">
              <w:rPr>
                <w:sz w:val="24"/>
                <w:szCs w:val="24"/>
              </w:rPr>
              <w:t>3</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строительства на принятую единицу измерения (100 м</w:t>
            </w:r>
            <w:r w:rsidRPr="007E2076">
              <w:rPr>
                <w:rFonts w:eastAsia="Calibri"/>
                <w:bCs/>
                <w:sz w:val="24"/>
                <w:szCs w:val="24"/>
                <w:vertAlign w:val="superscript"/>
              </w:rPr>
              <w:t>2</w:t>
            </w:r>
            <w:r w:rsidRPr="00BF0038">
              <w:rPr>
                <w:rFonts w:eastAsia="Calibri"/>
                <w:bCs/>
                <w:sz w:val="24"/>
                <w:szCs w:val="24"/>
              </w:rPr>
              <w:t>)</w:t>
            </w:r>
          </w:p>
        </w:tc>
        <w:tc>
          <w:tcPr>
            <w:tcW w:w="2836" w:type="dxa"/>
            <w:vAlign w:val="center"/>
          </w:tcPr>
          <w:p w:rsidR="00F0237F" w:rsidRPr="00BF0038" w:rsidRDefault="00D21315" w:rsidP="009B02F9">
            <w:pPr>
              <w:jc w:val="center"/>
              <w:rPr>
                <w:sz w:val="24"/>
                <w:szCs w:val="24"/>
              </w:rPr>
            </w:pPr>
            <w:r>
              <w:rPr>
                <w:sz w:val="24"/>
                <w:szCs w:val="24"/>
              </w:rPr>
              <w:t>2 199,20</w:t>
            </w:r>
          </w:p>
        </w:tc>
      </w:tr>
      <w:tr w:rsidR="00F0237F" w:rsidRPr="00BF0038" w:rsidTr="009B02F9">
        <w:trPr>
          <w:trHeight w:val="113"/>
        </w:trPr>
        <w:tc>
          <w:tcPr>
            <w:tcW w:w="675" w:type="dxa"/>
            <w:vAlign w:val="center"/>
          </w:tcPr>
          <w:p w:rsidR="00F0237F" w:rsidRPr="00BF0038" w:rsidRDefault="00F0237F" w:rsidP="009B02F9">
            <w:pPr>
              <w:jc w:val="center"/>
              <w:rPr>
                <w:sz w:val="24"/>
                <w:szCs w:val="24"/>
              </w:rPr>
            </w:pPr>
            <w:r w:rsidRPr="00BF0038">
              <w:rPr>
                <w:sz w:val="24"/>
                <w:szCs w:val="24"/>
              </w:rPr>
              <w:t>4</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BF0038">
                <w:rPr>
                  <w:rFonts w:eastAsia="Calibri"/>
                  <w:bCs/>
                  <w:sz w:val="24"/>
                  <w:szCs w:val="24"/>
                </w:rPr>
                <w:t>1 м</w:t>
              </w:r>
              <w:r w:rsidRPr="007E2076">
                <w:rPr>
                  <w:rFonts w:eastAsia="Calibri"/>
                  <w:bCs/>
                  <w:sz w:val="24"/>
                  <w:szCs w:val="24"/>
                  <w:vertAlign w:val="superscript"/>
                </w:rPr>
                <w:t>2</w:t>
              </w:r>
            </w:smartTag>
            <w:r w:rsidRPr="00BF0038">
              <w:rPr>
                <w:rFonts w:eastAsia="Calibri"/>
                <w:bCs/>
                <w:sz w:val="24"/>
                <w:szCs w:val="24"/>
              </w:rPr>
              <w:t xml:space="preserve"> здания</w:t>
            </w:r>
          </w:p>
        </w:tc>
        <w:tc>
          <w:tcPr>
            <w:tcW w:w="2836"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113"/>
        </w:trPr>
        <w:tc>
          <w:tcPr>
            <w:tcW w:w="675" w:type="dxa"/>
            <w:vAlign w:val="center"/>
          </w:tcPr>
          <w:p w:rsidR="00F0237F" w:rsidRPr="00BF0038" w:rsidRDefault="00F0237F" w:rsidP="009B02F9">
            <w:pPr>
              <w:jc w:val="center"/>
              <w:rPr>
                <w:sz w:val="24"/>
                <w:szCs w:val="24"/>
              </w:rPr>
            </w:pPr>
            <w:r w:rsidRPr="00BF0038">
              <w:rPr>
                <w:sz w:val="24"/>
                <w:szCs w:val="24"/>
              </w:rPr>
              <w:t>5</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BF0038">
                <w:rPr>
                  <w:rFonts w:eastAsia="Calibri"/>
                  <w:bCs/>
                  <w:sz w:val="24"/>
                  <w:szCs w:val="24"/>
                </w:rPr>
                <w:t>1 м</w:t>
              </w:r>
              <w:r w:rsidRPr="007E2076">
                <w:rPr>
                  <w:rFonts w:eastAsia="Calibri"/>
                  <w:bCs/>
                  <w:sz w:val="24"/>
                  <w:szCs w:val="24"/>
                  <w:vertAlign w:val="superscript"/>
                </w:rPr>
                <w:t>3</w:t>
              </w:r>
            </w:smartTag>
            <w:r w:rsidRPr="00BF0038">
              <w:rPr>
                <w:rFonts w:eastAsia="Calibri"/>
                <w:bCs/>
                <w:sz w:val="24"/>
                <w:szCs w:val="24"/>
              </w:rPr>
              <w:t xml:space="preserve"> здания</w:t>
            </w:r>
          </w:p>
        </w:tc>
        <w:tc>
          <w:tcPr>
            <w:tcW w:w="2836"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113"/>
        </w:trPr>
        <w:tc>
          <w:tcPr>
            <w:tcW w:w="675" w:type="dxa"/>
            <w:vAlign w:val="center"/>
          </w:tcPr>
          <w:p w:rsidR="00F0237F" w:rsidRPr="00BF0038" w:rsidRDefault="00F0237F" w:rsidP="009B02F9">
            <w:pPr>
              <w:jc w:val="center"/>
              <w:rPr>
                <w:sz w:val="24"/>
                <w:szCs w:val="24"/>
              </w:rPr>
            </w:pPr>
            <w:r w:rsidRPr="00BF0038">
              <w:rPr>
                <w:sz w:val="24"/>
                <w:szCs w:val="24"/>
              </w:rPr>
              <w:t>6</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возведения фундаментов</w:t>
            </w:r>
          </w:p>
        </w:tc>
        <w:tc>
          <w:tcPr>
            <w:tcW w:w="2836" w:type="dxa"/>
            <w:vAlign w:val="center"/>
          </w:tcPr>
          <w:p w:rsidR="00F0237F" w:rsidRPr="00BF0038" w:rsidRDefault="00F0237F" w:rsidP="009B02F9">
            <w:pPr>
              <w:jc w:val="center"/>
              <w:rPr>
                <w:sz w:val="24"/>
                <w:szCs w:val="24"/>
              </w:rPr>
            </w:pPr>
            <w:r w:rsidRPr="00BF0038">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201" w:type="dxa"/>
        <w:tblLayout w:type="fixed"/>
        <w:tblLook w:val="04A0" w:firstRow="1" w:lastRow="0" w:firstColumn="1" w:lastColumn="0" w:noHBand="0" w:noVBand="1"/>
      </w:tblPr>
      <w:tblGrid>
        <w:gridCol w:w="675"/>
        <w:gridCol w:w="3715"/>
        <w:gridCol w:w="5811"/>
      </w:tblGrid>
      <w:tr w:rsidR="00F0237F" w:rsidRPr="00BF0038" w:rsidTr="009B02F9">
        <w:trPr>
          <w:trHeight w:val="57"/>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BF0038" w:rsidRDefault="00F0237F" w:rsidP="009B02F9">
            <w:pPr>
              <w:shd w:val="clear" w:color="auto" w:fill="FFFFFF"/>
              <w:tabs>
                <w:tab w:val="right" w:pos="5310"/>
              </w:tabs>
              <w:jc w:val="center"/>
              <w:rPr>
                <w:rFonts w:eastAsia="Calibri"/>
                <w:bCs/>
                <w:sz w:val="24"/>
                <w:szCs w:val="24"/>
              </w:rPr>
            </w:pPr>
            <w:r w:rsidRPr="00BF0038">
              <w:rPr>
                <w:rFonts w:eastAsia="Calibri"/>
                <w:bCs/>
                <w:sz w:val="24"/>
                <w:szCs w:val="24"/>
              </w:rPr>
              <w:t>Наименование конструктивных</w:t>
            </w:r>
          </w:p>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решений и видов работ</w:t>
            </w:r>
          </w:p>
        </w:tc>
        <w:tc>
          <w:tcPr>
            <w:tcW w:w="5811" w:type="dxa"/>
            <w:vAlign w:val="center"/>
          </w:tcPr>
          <w:p w:rsidR="00F0237F" w:rsidRPr="00BF0038" w:rsidRDefault="00F0237F" w:rsidP="009B02F9">
            <w:pPr>
              <w:jc w:val="center"/>
              <w:rPr>
                <w:rFonts w:eastAsia="Calibri"/>
                <w:bCs/>
                <w:sz w:val="24"/>
                <w:szCs w:val="24"/>
              </w:rPr>
            </w:pPr>
            <w:r w:rsidRPr="00BF0038">
              <w:rPr>
                <w:rFonts w:eastAsia="Calibri"/>
                <w:bCs/>
                <w:sz w:val="24"/>
                <w:szCs w:val="24"/>
              </w:rPr>
              <w:t>Краткие характеристики</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1</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Равнение дна до проектных значений</w:t>
            </w:r>
          </w:p>
        </w:tc>
        <w:tc>
          <w:tcPr>
            <w:tcW w:w="5811" w:type="dxa"/>
            <w:vAlign w:val="center"/>
          </w:tcPr>
          <w:p w:rsidR="00F0237F" w:rsidRPr="00BF0038" w:rsidRDefault="00F0237F" w:rsidP="009B02F9">
            <w:pPr>
              <w:rPr>
                <w:rFonts w:eastAsia="Calibri"/>
                <w:bCs/>
                <w:sz w:val="24"/>
                <w:szCs w:val="24"/>
              </w:rPr>
            </w:pPr>
            <w:r w:rsidRPr="00BF0038">
              <w:rPr>
                <w:rFonts w:eastAsia="Calibri"/>
                <w:bCs/>
                <w:sz w:val="24"/>
                <w:szCs w:val="24"/>
              </w:rPr>
              <w:t>предусмотрено</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2</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Песчаная подготовка</w:t>
            </w:r>
          </w:p>
        </w:tc>
        <w:tc>
          <w:tcPr>
            <w:tcW w:w="5811" w:type="dxa"/>
            <w:vAlign w:val="center"/>
          </w:tcPr>
          <w:p w:rsidR="00F0237F" w:rsidRPr="00BF0038" w:rsidRDefault="00F0237F" w:rsidP="009B02F9">
            <w:pPr>
              <w:rPr>
                <w:rFonts w:eastAsia="Calibri"/>
                <w:bCs/>
                <w:sz w:val="24"/>
                <w:szCs w:val="24"/>
              </w:rPr>
            </w:pPr>
            <w:r w:rsidRPr="00BF0038">
              <w:rPr>
                <w:rFonts w:eastAsia="Calibri"/>
                <w:bCs/>
                <w:sz w:val="24"/>
                <w:szCs w:val="24"/>
              </w:rPr>
              <w:t>разнозернистый песок</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3</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Равнение песка под водой под укладку габионов</w:t>
            </w:r>
          </w:p>
        </w:tc>
        <w:tc>
          <w:tcPr>
            <w:tcW w:w="5811" w:type="dxa"/>
            <w:vAlign w:val="center"/>
          </w:tcPr>
          <w:p w:rsidR="00F0237F" w:rsidRPr="00BF0038" w:rsidRDefault="00F0237F" w:rsidP="009B02F9">
            <w:pPr>
              <w:rPr>
                <w:rFonts w:eastAsia="Calibri"/>
                <w:bCs/>
                <w:sz w:val="24"/>
                <w:szCs w:val="24"/>
              </w:rPr>
            </w:pPr>
            <w:r w:rsidRPr="00BF0038">
              <w:rPr>
                <w:rFonts w:eastAsia="Calibri"/>
                <w:bCs/>
                <w:sz w:val="24"/>
                <w:szCs w:val="24"/>
              </w:rPr>
              <w:t>предусмотрено</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4</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Укладка геотекстиля</w:t>
            </w:r>
          </w:p>
        </w:tc>
        <w:tc>
          <w:tcPr>
            <w:tcW w:w="5811" w:type="dxa"/>
            <w:vAlign w:val="center"/>
          </w:tcPr>
          <w:p w:rsidR="00F0237F" w:rsidRPr="00BF0038" w:rsidRDefault="00F0237F" w:rsidP="009B02F9">
            <w:pPr>
              <w:rPr>
                <w:rFonts w:eastAsia="Calibri"/>
                <w:bCs/>
                <w:sz w:val="24"/>
                <w:szCs w:val="24"/>
              </w:rPr>
            </w:pPr>
            <w:r w:rsidRPr="00BF0038">
              <w:rPr>
                <w:rFonts w:eastAsia="Calibri"/>
                <w:bCs/>
                <w:sz w:val="24"/>
                <w:szCs w:val="24"/>
              </w:rPr>
              <w:t>1 слой</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5</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Изготовление и укладка габионов</w:t>
            </w:r>
            <w:r w:rsidRPr="00BF0038">
              <w:rPr>
                <w:sz w:val="24"/>
                <w:szCs w:val="24"/>
              </w:rPr>
              <w:t xml:space="preserve"> </w:t>
            </w:r>
            <w:r w:rsidRPr="00BF0038">
              <w:rPr>
                <w:rFonts w:eastAsia="Calibri"/>
                <w:bCs/>
                <w:sz w:val="24"/>
                <w:szCs w:val="24"/>
              </w:rPr>
              <w:t>под водой</w:t>
            </w:r>
          </w:p>
        </w:tc>
        <w:tc>
          <w:tcPr>
            <w:tcW w:w="5811" w:type="dxa"/>
            <w:vAlign w:val="center"/>
          </w:tcPr>
          <w:p w:rsidR="00F0237F" w:rsidRPr="00BF0038" w:rsidRDefault="00F0237F" w:rsidP="009B02F9">
            <w:pPr>
              <w:rPr>
                <w:rFonts w:eastAsia="Calibri"/>
                <w:bCs/>
                <w:sz w:val="24"/>
                <w:szCs w:val="24"/>
              </w:rPr>
            </w:pPr>
            <w:r w:rsidRPr="00BF0038">
              <w:rPr>
                <w:rFonts w:eastAsia="Calibri"/>
                <w:bCs/>
                <w:sz w:val="24"/>
                <w:szCs w:val="24"/>
              </w:rPr>
              <w:t>камень природный крупность 100-250 мм, сетка проволочная</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6</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Заполнение пазух между габионами и шпунтовой стенкой причала</w:t>
            </w:r>
          </w:p>
        </w:tc>
        <w:tc>
          <w:tcPr>
            <w:tcW w:w="5811" w:type="dxa"/>
            <w:vAlign w:val="center"/>
          </w:tcPr>
          <w:p w:rsidR="00F0237F" w:rsidRPr="00BF0038" w:rsidRDefault="00F0237F" w:rsidP="009B02F9">
            <w:pPr>
              <w:rPr>
                <w:rFonts w:eastAsia="Calibri"/>
                <w:bCs/>
                <w:sz w:val="24"/>
                <w:szCs w:val="24"/>
              </w:rPr>
            </w:pPr>
            <w:r w:rsidRPr="00BF0038">
              <w:rPr>
                <w:rFonts w:eastAsia="Calibri"/>
                <w:bCs/>
                <w:sz w:val="24"/>
                <w:szCs w:val="24"/>
              </w:rPr>
              <w:t>геотекстиль в 1 слой, бетон, щебень</w:t>
            </w:r>
          </w:p>
        </w:tc>
      </w:tr>
    </w:tbl>
    <w:p w:rsidR="00F0237F" w:rsidRPr="001C4417" w:rsidRDefault="00F0237F" w:rsidP="00F0237F">
      <w:pPr>
        <w:jc w:val="both"/>
        <w:rPr>
          <w:sz w:val="28"/>
          <w:szCs w:val="28"/>
        </w:rPr>
      </w:pPr>
    </w:p>
    <w:p w:rsidR="00F0237F" w:rsidRDefault="00F0237F" w:rsidP="00F0237F">
      <w:pPr>
        <w:rPr>
          <w:sz w:val="28"/>
          <w:szCs w:val="28"/>
        </w:rPr>
      </w:pPr>
      <w:r>
        <w:rPr>
          <w:sz w:val="28"/>
          <w:szCs w:val="28"/>
        </w:rPr>
        <w:br w:type="page"/>
      </w:r>
    </w:p>
    <w:p w:rsidR="00F0237F" w:rsidRPr="001C4417" w:rsidRDefault="00F0237F" w:rsidP="00F0237F">
      <w:pPr>
        <w:spacing w:before="120" w:after="120"/>
        <w:jc w:val="center"/>
        <w:rPr>
          <w:sz w:val="28"/>
          <w:szCs w:val="28"/>
        </w:rPr>
      </w:pPr>
      <w:r w:rsidRPr="001C4417">
        <w:rPr>
          <w:sz w:val="28"/>
          <w:szCs w:val="28"/>
        </w:rPr>
        <w:lastRenderedPageBreak/>
        <w:t>Раздел 2. Гидротехнические сооружения</w:t>
      </w:r>
    </w:p>
    <w:p w:rsidR="00F0237F" w:rsidRDefault="00F0237F" w:rsidP="00F0237F">
      <w:pPr>
        <w:spacing w:before="120" w:after="120"/>
        <w:jc w:val="both"/>
        <w:rPr>
          <w:sz w:val="28"/>
          <w:szCs w:val="28"/>
        </w:rPr>
      </w:pPr>
      <w:r w:rsidRPr="001C4417">
        <w:rPr>
          <w:sz w:val="28"/>
          <w:szCs w:val="28"/>
        </w:rPr>
        <w:t>К таблице 20-02-001 Оградительные и берегоукрепительные сооружения</w:t>
      </w:r>
    </w:p>
    <w:p w:rsidR="00F0237F" w:rsidRPr="001C4417" w:rsidRDefault="00A86ADB" w:rsidP="00F0237F">
      <w:pPr>
        <w:spacing w:before="120" w:after="120"/>
        <w:rPr>
          <w:sz w:val="28"/>
          <w:szCs w:val="28"/>
        </w:rPr>
      </w:pPr>
      <w:r>
        <w:rPr>
          <w:sz w:val="28"/>
          <w:szCs w:val="28"/>
        </w:rPr>
        <w:t xml:space="preserve">К </w:t>
      </w:r>
      <w:r w:rsidR="005B0741">
        <w:rPr>
          <w:sz w:val="28"/>
          <w:szCs w:val="28"/>
        </w:rPr>
        <w:t>п</w:t>
      </w:r>
      <w:r>
        <w:rPr>
          <w:sz w:val="28"/>
          <w:szCs w:val="28"/>
        </w:rPr>
        <w:t xml:space="preserve">оказателю </w:t>
      </w:r>
      <w:r w:rsidR="00F0237F" w:rsidRPr="001C4417">
        <w:rPr>
          <w:sz w:val="28"/>
          <w:szCs w:val="28"/>
        </w:rPr>
        <w:t xml:space="preserve">20-02-001-01 Берегоукрепление - заанкеренный больверк из трубошпунта длиной до 29 м с </w:t>
      </w:r>
      <w:r w:rsidR="0093712F">
        <w:rPr>
          <w:sz w:val="28"/>
          <w:szCs w:val="28"/>
        </w:rPr>
        <w:t>железобетонным</w:t>
      </w:r>
      <w:r w:rsidR="00F0237F" w:rsidRPr="001C4417">
        <w:rPr>
          <w:sz w:val="28"/>
          <w:szCs w:val="28"/>
        </w:rPr>
        <w:t xml:space="preserve"> оголовком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286" w:type="dxa"/>
        <w:tblLayout w:type="fixed"/>
        <w:tblLook w:val="04A0" w:firstRow="1" w:lastRow="0" w:firstColumn="1" w:lastColumn="0" w:noHBand="0" w:noVBand="1"/>
      </w:tblPr>
      <w:tblGrid>
        <w:gridCol w:w="675"/>
        <w:gridCol w:w="6691"/>
        <w:gridCol w:w="2920"/>
      </w:tblGrid>
      <w:tr w:rsidR="00F0237F" w:rsidRPr="00BF0038" w:rsidTr="009B02F9">
        <w:trPr>
          <w:trHeight w:val="57"/>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Показатели</w:t>
            </w:r>
          </w:p>
        </w:tc>
        <w:tc>
          <w:tcPr>
            <w:tcW w:w="2920" w:type="dxa"/>
            <w:vAlign w:val="center"/>
          </w:tcPr>
          <w:p w:rsidR="00F0237F" w:rsidRDefault="00F0237F" w:rsidP="009B02F9">
            <w:pPr>
              <w:jc w:val="center"/>
              <w:rPr>
                <w:rFonts w:eastAsia="Calibri"/>
                <w:bCs/>
                <w:sz w:val="24"/>
                <w:szCs w:val="24"/>
              </w:rPr>
            </w:pPr>
            <w:r w:rsidRPr="00BF0038">
              <w:rPr>
                <w:rFonts w:eastAsia="Calibri"/>
                <w:bCs/>
                <w:sz w:val="24"/>
                <w:szCs w:val="24"/>
              </w:rPr>
              <w:t xml:space="preserve">Стоимость </w:t>
            </w:r>
          </w:p>
          <w:p w:rsidR="00F0237F" w:rsidRPr="00BF0038" w:rsidRDefault="00F0237F" w:rsidP="009B02F9">
            <w:pPr>
              <w:jc w:val="center"/>
              <w:rPr>
                <w:b/>
                <w:sz w:val="24"/>
                <w:szCs w:val="24"/>
              </w:rPr>
            </w:pPr>
            <w:r w:rsidRPr="00BF0038">
              <w:rPr>
                <w:rFonts w:eastAsia="Calibri"/>
                <w:bCs/>
                <w:sz w:val="24"/>
                <w:szCs w:val="24"/>
              </w:rPr>
              <w:t xml:space="preserve">на </w:t>
            </w:r>
            <w:r w:rsidR="00FB0187">
              <w:rPr>
                <w:rFonts w:eastAsia="Calibri"/>
                <w:bCs/>
                <w:sz w:val="24"/>
                <w:szCs w:val="24"/>
              </w:rPr>
              <w:t>01.01.2020</w:t>
            </w:r>
            <w:r w:rsidRPr="00BF0038">
              <w:rPr>
                <w:rFonts w:eastAsia="Calibri"/>
                <w:bCs/>
                <w:sz w:val="24"/>
                <w:szCs w:val="24"/>
              </w:rPr>
              <w:t>, тыс. руб.</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1</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20" w:type="dxa"/>
            <w:vAlign w:val="center"/>
          </w:tcPr>
          <w:p w:rsidR="00F0237F" w:rsidRPr="00BF0038" w:rsidRDefault="00425743" w:rsidP="009B02F9">
            <w:pPr>
              <w:jc w:val="center"/>
              <w:rPr>
                <w:sz w:val="24"/>
                <w:szCs w:val="24"/>
              </w:rPr>
            </w:pPr>
            <w:r>
              <w:rPr>
                <w:sz w:val="24"/>
                <w:szCs w:val="24"/>
              </w:rPr>
              <w:t>37 269,68</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2</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В том числе:</w:t>
            </w:r>
          </w:p>
        </w:tc>
        <w:tc>
          <w:tcPr>
            <w:tcW w:w="2920" w:type="dxa"/>
            <w:vAlign w:val="center"/>
          </w:tcPr>
          <w:p w:rsidR="00F0237F" w:rsidRPr="00BF0038" w:rsidRDefault="00F0237F" w:rsidP="009B02F9">
            <w:pPr>
              <w:jc w:val="center"/>
              <w:rPr>
                <w:sz w:val="24"/>
                <w:szCs w:val="24"/>
              </w:rPr>
            </w:pP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2.1</w:t>
            </w:r>
          </w:p>
        </w:tc>
        <w:tc>
          <w:tcPr>
            <w:tcW w:w="6691"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20" w:type="dxa"/>
            <w:vAlign w:val="center"/>
          </w:tcPr>
          <w:p w:rsidR="00F0237F" w:rsidRPr="00BF0038" w:rsidRDefault="00425743" w:rsidP="009B02F9">
            <w:pPr>
              <w:jc w:val="center"/>
              <w:rPr>
                <w:sz w:val="24"/>
                <w:szCs w:val="24"/>
              </w:rPr>
            </w:pPr>
            <w:r>
              <w:rPr>
                <w:sz w:val="24"/>
                <w:szCs w:val="24"/>
              </w:rPr>
              <w:t>2 848,59</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2.2</w:t>
            </w:r>
          </w:p>
        </w:tc>
        <w:tc>
          <w:tcPr>
            <w:tcW w:w="6691"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20"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3</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строительства на принятую единицу измерения (м)</w:t>
            </w:r>
          </w:p>
        </w:tc>
        <w:tc>
          <w:tcPr>
            <w:tcW w:w="2920" w:type="dxa"/>
            <w:vAlign w:val="center"/>
          </w:tcPr>
          <w:p w:rsidR="00F0237F" w:rsidRPr="00BF0038" w:rsidRDefault="00425743" w:rsidP="009B02F9">
            <w:pPr>
              <w:jc w:val="center"/>
              <w:rPr>
                <w:sz w:val="24"/>
                <w:szCs w:val="24"/>
              </w:rPr>
            </w:pPr>
            <w:r>
              <w:rPr>
                <w:sz w:val="24"/>
                <w:szCs w:val="24"/>
              </w:rPr>
              <w:t>730,78</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4</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BF0038">
                <w:rPr>
                  <w:rFonts w:eastAsia="Calibri"/>
                  <w:bCs/>
                  <w:sz w:val="24"/>
                  <w:szCs w:val="24"/>
                </w:rPr>
                <w:t>1 м</w:t>
              </w:r>
              <w:r w:rsidRPr="007E2076">
                <w:rPr>
                  <w:rFonts w:eastAsia="Calibri"/>
                  <w:bCs/>
                  <w:sz w:val="24"/>
                  <w:szCs w:val="24"/>
                  <w:vertAlign w:val="superscript"/>
                </w:rPr>
                <w:t>2</w:t>
              </w:r>
            </w:smartTag>
            <w:r w:rsidRPr="00BF0038">
              <w:rPr>
                <w:rFonts w:eastAsia="Calibri"/>
                <w:bCs/>
                <w:sz w:val="24"/>
                <w:szCs w:val="24"/>
              </w:rPr>
              <w:t xml:space="preserve"> здания</w:t>
            </w:r>
          </w:p>
        </w:tc>
        <w:tc>
          <w:tcPr>
            <w:tcW w:w="2920"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5</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BF0038">
                <w:rPr>
                  <w:rFonts w:eastAsia="Calibri"/>
                  <w:bCs/>
                  <w:sz w:val="24"/>
                  <w:szCs w:val="24"/>
                </w:rPr>
                <w:t>1 м</w:t>
              </w:r>
              <w:r w:rsidRPr="007E2076">
                <w:rPr>
                  <w:rFonts w:eastAsia="Calibri"/>
                  <w:bCs/>
                  <w:sz w:val="24"/>
                  <w:szCs w:val="24"/>
                  <w:vertAlign w:val="superscript"/>
                </w:rPr>
                <w:t>3</w:t>
              </w:r>
            </w:smartTag>
            <w:r w:rsidRPr="00BF0038">
              <w:rPr>
                <w:rFonts w:eastAsia="Calibri"/>
                <w:bCs/>
                <w:sz w:val="24"/>
                <w:szCs w:val="24"/>
              </w:rPr>
              <w:t xml:space="preserve"> здания</w:t>
            </w:r>
          </w:p>
        </w:tc>
        <w:tc>
          <w:tcPr>
            <w:tcW w:w="2920"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6</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возведения фундаментов</w:t>
            </w:r>
          </w:p>
        </w:tc>
        <w:tc>
          <w:tcPr>
            <w:tcW w:w="2920" w:type="dxa"/>
            <w:vAlign w:val="center"/>
          </w:tcPr>
          <w:p w:rsidR="00F0237F" w:rsidRPr="00BF0038" w:rsidRDefault="00F0237F" w:rsidP="009B02F9">
            <w:pPr>
              <w:jc w:val="center"/>
              <w:rPr>
                <w:sz w:val="24"/>
                <w:szCs w:val="24"/>
              </w:rPr>
            </w:pPr>
            <w:r w:rsidRPr="00BF0038">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BF0038" w:rsidTr="009B02F9">
        <w:trPr>
          <w:trHeight w:val="57"/>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BF0038" w:rsidRDefault="00F0237F" w:rsidP="009B02F9">
            <w:pPr>
              <w:shd w:val="clear" w:color="auto" w:fill="FFFFFF"/>
              <w:tabs>
                <w:tab w:val="right" w:pos="5310"/>
              </w:tabs>
              <w:jc w:val="center"/>
              <w:rPr>
                <w:rFonts w:eastAsia="Calibri"/>
                <w:bCs/>
                <w:sz w:val="24"/>
                <w:szCs w:val="24"/>
              </w:rPr>
            </w:pPr>
            <w:r w:rsidRPr="00BF0038">
              <w:rPr>
                <w:rFonts w:eastAsia="Calibri"/>
                <w:bCs/>
                <w:sz w:val="24"/>
                <w:szCs w:val="24"/>
              </w:rPr>
              <w:t>Наименование конструктивных</w:t>
            </w:r>
          </w:p>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решений и видов работ</w:t>
            </w:r>
          </w:p>
        </w:tc>
        <w:tc>
          <w:tcPr>
            <w:tcW w:w="5953" w:type="dxa"/>
            <w:vAlign w:val="center"/>
          </w:tcPr>
          <w:p w:rsidR="00F0237F" w:rsidRPr="00BF0038" w:rsidRDefault="00F0237F" w:rsidP="009B02F9">
            <w:pPr>
              <w:jc w:val="center"/>
              <w:rPr>
                <w:rFonts w:eastAsia="Calibri"/>
                <w:bCs/>
                <w:sz w:val="24"/>
                <w:szCs w:val="24"/>
              </w:rPr>
            </w:pPr>
            <w:r w:rsidRPr="00BF0038">
              <w:rPr>
                <w:rFonts w:eastAsia="Calibri"/>
                <w:bCs/>
                <w:sz w:val="24"/>
                <w:szCs w:val="24"/>
              </w:rPr>
              <w:t>Краткие характеристики</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1</w:t>
            </w:r>
          </w:p>
        </w:tc>
        <w:tc>
          <w:tcPr>
            <w:tcW w:w="3715"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Лицевая стенка больверка</w:t>
            </w:r>
          </w:p>
        </w:tc>
        <w:tc>
          <w:tcPr>
            <w:tcW w:w="5953"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трубошпунт ПШСТ длиной до 29 м</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2</w:t>
            </w:r>
          </w:p>
        </w:tc>
        <w:tc>
          <w:tcPr>
            <w:tcW w:w="3715"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Анкерная стенка больверка</w:t>
            </w:r>
          </w:p>
        </w:tc>
        <w:tc>
          <w:tcPr>
            <w:tcW w:w="5953"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панельный шпунт ПШС длиной до 5 м</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3</w:t>
            </w:r>
          </w:p>
        </w:tc>
        <w:tc>
          <w:tcPr>
            <w:tcW w:w="3715"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Анкерные тяги</w:t>
            </w:r>
          </w:p>
        </w:tc>
        <w:tc>
          <w:tcPr>
            <w:tcW w:w="5953"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диаметром до 80 мм с шагом 2 м</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4</w:t>
            </w:r>
          </w:p>
        </w:tc>
        <w:tc>
          <w:tcPr>
            <w:tcW w:w="3715"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Распределительный пояс по лицевой стенке больверка</w:t>
            </w:r>
          </w:p>
        </w:tc>
        <w:tc>
          <w:tcPr>
            <w:tcW w:w="5953"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спаренные швеллеры</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5</w:t>
            </w:r>
          </w:p>
        </w:tc>
        <w:tc>
          <w:tcPr>
            <w:tcW w:w="3715"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Распределительный пояс по анкерной стенке больверка</w:t>
            </w:r>
          </w:p>
        </w:tc>
        <w:tc>
          <w:tcPr>
            <w:tcW w:w="5953"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спаренные швеллеры</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6</w:t>
            </w:r>
          </w:p>
        </w:tc>
        <w:tc>
          <w:tcPr>
            <w:tcW w:w="3715"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Замена грунта за лицевой стенкой больверка</w:t>
            </w:r>
          </w:p>
        </w:tc>
        <w:tc>
          <w:tcPr>
            <w:tcW w:w="5953" w:type="dxa"/>
            <w:vAlign w:val="center"/>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песок</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7</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Оголовок больверка</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монолитный железобетонный толщиной до 0,7 м и шириной до 1,0 м</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8</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Антикоррозионная защита металлоконструкций</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предусмотрено</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9</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Засыпка анкерных тяг, пазух больверка и территории</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песок</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10</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Устройство ограждений</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металлические ограждения</w:t>
            </w:r>
          </w:p>
        </w:tc>
      </w:tr>
    </w:tbl>
    <w:p w:rsidR="00F0237F" w:rsidRPr="001C4417" w:rsidRDefault="00A86ADB" w:rsidP="00F0237F">
      <w:pPr>
        <w:spacing w:before="120" w:after="120"/>
        <w:rPr>
          <w:sz w:val="28"/>
          <w:szCs w:val="28"/>
        </w:rPr>
      </w:pPr>
      <w:r>
        <w:rPr>
          <w:sz w:val="28"/>
          <w:szCs w:val="28"/>
        </w:rPr>
        <w:t xml:space="preserve">К </w:t>
      </w:r>
      <w:r w:rsidR="005B0741">
        <w:rPr>
          <w:sz w:val="28"/>
          <w:szCs w:val="28"/>
        </w:rPr>
        <w:t>п</w:t>
      </w:r>
      <w:r>
        <w:rPr>
          <w:sz w:val="28"/>
          <w:szCs w:val="28"/>
        </w:rPr>
        <w:t xml:space="preserve">оказателю </w:t>
      </w:r>
      <w:r w:rsidR="00F0237F" w:rsidRPr="001C4417">
        <w:rPr>
          <w:sz w:val="28"/>
          <w:szCs w:val="28"/>
        </w:rPr>
        <w:t>20-02-001-02 Берегоукрепление откосного типа - наброска из тетраподов с основанием шириной до 20 м, высотой до 8 м с железобетонной надстройкой</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286" w:type="dxa"/>
        <w:tblLayout w:type="fixed"/>
        <w:tblLook w:val="04A0" w:firstRow="1" w:lastRow="0" w:firstColumn="1" w:lastColumn="0" w:noHBand="0" w:noVBand="1"/>
      </w:tblPr>
      <w:tblGrid>
        <w:gridCol w:w="675"/>
        <w:gridCol w:w="6691"/>
        <w:gridCol w:w="2920"/>
      </w:tblGrid>
      <w:tr w:rsidR="00F0237F" w:rsidRPr="00BF0038" w:rsidTr="009B02F9">
        <w:trPr>
          <w:trHeight w:val="57"/>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Показатели</w:t>
            </w:r>
          </w:p>
        </w:tc>
        <w:tc>
          <w:tcPr>
            <w:tcW w:w="2920" w:type="dxa"/>
            <w:vAlign w:val="center"/>
          </w:tcPr>
          <w:p w:rsidR="00F0237F" w:rsidRPr="00BF0038" w:rsidRDefault="00F0237F" w:rsidP="009B02F9">
            <w:pPr>
              <w:jc w:val="center"/>
              <w:rPr>
                <w:rFonts w:eastAsia="Calibri"/>
                <w:bCs/>
                <w:sz w:val="24"/>
                <w:szCs w:val="24"/>
              </w:rPr>
            </w:pPr>
            <w:r w:rsidRPr="00BF0038">
              <w:rPr>
                <w:rFonts w:eastAsia="Calibri"/>
                <w:bCs/>
                <w:sz w:val="24"/>
                <w:szCs w:val="24"/>
              </w:rPr>
              <w:t xml:space="preserve">Стоимость </w:t>
            </w:r>
          </w:p>
          <w:p w:rsidR="00F0237F" w:rsidRPr="00BF0038" w:rsidRDefault="00F0237F" w:rsidP="009B02F9">
            <w:pPr>
              <w:jc w:val="center"/>
              <w:rPr>
                <w:b/>
                <w:sz w:val="24"/>
                <w:szCs w:val="24"/>
              </w:rPr>
            </w:pPr>
            <w:r w:rsidRPr="00BF0038">
              <w:rPr>
                <w:rFonts w:eastAsia="Calibri"/>
                <w:bCs/>
                <w:sz w:val="24"/>
                <w:szCs w:val="24"/>
              </w:rPr>
              <w:t xml:space="preserve">на </w:t>
            </w:r>
            <w:r w:rsidR="00FB0187">
              <w:rPr>
                <w:rFonts w:eastAsia="Calibri"/>
                <w:bCs/>
                <w:sz w:val="24"/>
                <w:szCs w:val="24"/>
              </w:rPr>
              <w:t>01.01.2020</w:t>
            </w:r>
            <w:r w:rsidRPr="00BF0038">
              <w:rPr>
                <w:rFonts w:eastAsia="Calibri"/>
                <w:bCs/>
                <w:sz w:val="24"/>
                <w:szCs w:val="24"/>
              </w:rPr>
              <w:t>, тыс. руб.</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1</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20" w:type="dxa"/>
            <w:vAlign w:val="center"/>
          </w:tcPr>
          <w:p w:rsidR="00F0237F" w:rsidRPr="00BF0038" w:rsidRDefault="008B07A9" w:rsidP="009B02F9">
            <w:pPr>
              <w:jc w:val="center"/>
              <w:rPr>
                <w:sz w:val="24"/>
                <w:szCs w:val="24"/>
              </w:rPr>
            </w:pPr>
            <w:r>
              <w:rPr>
                <w:sz w:val="24"/>
                <w:szCs w:val="24"/>
              </w:rPr>
              <w:t>749 555,69</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2</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В том числе:</w:t>
            </w:r>
          </w:p>
        </w:tc>
        <w:tc>
          <w:tcPr>
            <w:tcW w:w="2920" w:type="dxa"/>
            <w:vAlign w:val="center"/>
          </w:tcPr>
          <w:p w:rsidR="00F0237F" w:rsidRPr="00BF0038" w:rsidRDefault="00F0237F" w:rsidP="009B02F9">
            <w:pPr>
              <w:jc w:val="center"/>
              <w:rPr>
                <w:sz w:val="24"/>
                <w:szCs w:val="24"/>
              </w:rPr>
            </w:pP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2.1</w:t>
            </w:r>
          </w:p>
        </w:tc>
        <w:tc>
          <w:tcPr>
            <w:tcW w:w="6691"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20" w:type="dxa"/>
            <w:vAlign w:val="center"/>
          </w:tcPr>
          <w:p w:rsidR="00F0237F" w:rsidRPr="00BF0038" w:rsidRDefault="008B07A9" w:rsidP="009B02F9">
            <w:pPr>
              <w:jc w:val="center"/>
              <w:rPr>
                <w:sz w:val="24"/>
                <w:szCs w:val="24"/>
              </w:rPr>
            </w:pPr>
            <w:r>
              <w:rPr>
                <w:sz w:val="24"/>
                <w:szCs w:val="24"/>
              </w:rPr>
              <w:t>37 818,87</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lastRenderedPageBreak/>
              <w:t>2.2</w:t>
            </w:r>
          </w:p>
        </w:tc>
        <w:tc>
          <w:tcPr>
            <w:tcW w:w="6691"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20"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3</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строительства на принятую единицу измерения (м)</w:t>
            </w:r>
          </w:p>
        </w:tc>
        <w:tc>
          <w:tcPr>
            <w:tcW w:w="2920" w:type="dxa"/>
            <w:vAlign w:val="center"/>
          </w:tcPr>
          <w:p w:rsidR="00F0237F" w:rsidRPr="00BF0038" w:rsidRDefault="008B07A9" w:rsidP="009B02F9">
            <w:pPr>
              <w:jc w:val="center"/>
              <w:rPr>
                <w:sz w:val="24"/>
                <w:szCs w:val="24"/>
              </w:rPr>
            </w:pPr>
            <w:r>
              <w:rPr>
                <w:sz w:val="24"/>
                <w:szCs w:val="24"/>
              </w:rPr>
              <w:t>1 629,47</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4</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BF0038">
                <w:rPr>
                  <w:rFonts w:eastAsia="Calibri"/>
                  <w:bCs/>
                  <w:sz w:val="24"/>
                  <w:szCs w:val="24"/>
                </w:rPr>
                <w:t>1 м</w:t>
              </w:r>
              <w:r w:rsidRPr="007E2076">
                <w:rPr>
                  <w:rFonts w:eastAsia="Calibri"/>
                  <w:bCs/>
                  <w:sz w:val="24"/>
                  <w:szCs w:val="24"/>
                  <w:vertAlign w:val="superscript"/>
                </w:rPr>
                <w:t>2</w:t>
              </w:r>
            </w:smartTag>
            <w:r w:rsidRPr="00BF0038">
              <w:rPr>
                <w:rFonts w:eastAsia="Calibri"/>
                <w:bCs/>
                <w:sz w:val="24"/>
                <w:szCs w:val="24"/>
              </w:rPr>
              <w:t xml:space="preserve"> здания</w:t>
            </w:r>
          </w:p>
        </w:tc>
        <w:tc>
          <w:tcPr>
            <w:tcW w:w="2920"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5</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BF0038">
                <w:rPr>
                  <w:rFonts w:eastAsia="Calibri"/>
                  <w:bCs/>
                  <w:sz w:val="24"/>
                  <w:szCs w:val="24"/>
                </w:rPr>
                <w:t>1 м</w:t>
              </w:r>
              <w:r w:rsidRPr="007E2076">
                <w:rPr>
                  <w:rFonts w:eastAsia="Calibri"/>
                  <w:bCs/>
                  <w:sz w:val="24"/>
                  <w:szCs w:val="24"/>
                  <w:vertAlign w:val="superscript"/>
                </w:rPr>
                <w:t>3</w:t>
              </w:r>
            </w:smartTag>
            <w:r w:rsidRPr="00BF0038">
              <w:rPr>
                <w:rFonts w:eastAsia="Calibri"/>
                <w:bCs/>
                <w:sz w:val="24"/>
                <w:szCs w:val="24"/>
              </w:rPr>
              <w:t xml:space="preserve"> здания</w:t>
            </w:r>
          </w:p>
        </w:tc>
        <w:tc>
          <w:tcPr>
            <w:tcW w:w="2920"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6</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возведения фундаментов</w:t>
            </w:r>
          </w:p>
        </w:tc>
        <w:tc>
          <w:tcPr>
            <w:tcW w:w="2920" w:type="dxa"/>
            <w:vAlign w:val="center"/>
          </w:tcPr>
          <w:p w:rsidR="00F0237F" w:rsidRPr="00BF0038" w:rsidRDefault="00F0237F" w:rsidP="009B02F9">
            <w:pPr>
              <w:jc w:val="center"/>
              <w:rPr>
                <w:sz w:val="24"/>
                <w:szCs w:val="24"/>
              </w:rPr>
            </w:pPr>
            <w:r w:rsidRPr="00BF0038">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BF0038" w:rsidTr="009B02F9">
        <w:trPr>
          <w:trHeight w:val="57"/>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BF0038" w:rsidRDefault="00F0237F" w:rsidP="009B02F9">
            <w:pPr>
              <w:shd w:val="clear" w:color="auto" w:fill="FFFFFF"/>
              <w:tabs>
                <w:tab w:val="right" w:pos="5310"/>
              </w:tabs>
              <w:jc w:val="center"/>
              <w:rPr>
                <w:rFonts w:eastAsia="Calibri"/>
                <w:bCs/>
                <w:sz w:val="24"/>
                <w:szCs w:val="24"/>
              </w:rPr>
            </w:pPr>
            <w:r w:rsidRPr="00BF0038">
              <w:rPr>
                <w:rFonts w:eastAsia="Calibri"/>
                <w:bCs/>
                <w:sz w:val="24"/>
                <w:szCs w:val="24"/>
              </w:rPr>
              <w:t>Наименование конструктивных</w:t>
            </w:r>
          </w:p>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решений и видов работ</w:t>
            </w:r>
          </w:p>
        </w:tc>
        <w:tc>
          <w:tcPr>
            <w:tcW w:w="5953" w:type="dxa"/>
            <w:vAlign w:val="center"/>
          </w:tcPr>
          <w:p w:rsidR="00F0237F" w:rsidRPr="00BF0038" w:rsidRDefault="00F0237F" w:rsidP="009B02F9">
            <w:pPr>
              <w:jc w:val="center"/>
              <w:rPr>
                <w:rFonts w:eastAsia="Calibri"/>
                <w:bCs/>
                <w:sz w:val="24"/>
                <w:szCs w:val="24"/>
              </w:rPr>
            </w:pPr>
            <w:r w:rsidRPr="00BF0038">
              <w:rPr>
                <w:rFonts w:eastAsia="Calibri"/>
                <w:bCs/>
                <w:sz w:val="24"/>
                <w:szCs w:val="24"/>
              </w:rPr>
              <w:t>Краткие характеристики</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1</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Подготовка под постель, устройство постели и каменной бермы</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щебень толщиной 0,5 м, камень бутовый весом 0,1-0,3 т</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2</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Ядро берегоукрепления</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камень бутовый весом 1-3 т</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3</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 xml:space="preserve">Наброска тетраподов </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тетраподы массой до 13 т</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4</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Основание верхнего строения больверка</w:t>
            </w:r>
          </w:p>
        </w:tc>
        <w:tc>
          <w:tcPr>
            <w:tcW w:w="5953" w:type="dxa"/>
            <w:vAlign w:val="center"/>
          </w:tcPr>
          <w:p w:rsidR="00F0237F" w:rsidRPr="00BF0038" w:rsidRDefault="00F0237F" w:rsidP="00A74570">
            <w:pPr>
              <w:rPr>
                <w:rFonts w:eastAsia="Calibri"/>
                <w:bCs/>
                <w:sz w:val="24"/>
                <w:szCs w:val="24"/>
              </w:rPr>
            </w:pPr>
            <w:r w:rsidRPr="00BF0038">
              <w:rPr>
                <w:rFonts w:eastAsia="Calibri"/>
                <w:bCs/>
                <w:sz w:val="24"/>
                <w:szCs w:val="24"/>
              </w:rPr>
              <w:t xml:space="preserve">габионы массой до 40 кг, </w:t>
            </w:r>
            <w:r w:rsidR="00A74570">
              <w:rPr>
                <w:rFonts w:eastAsia="Calibri"/>
                <w:bCs/>
                <w:sz w:val="24"/>
                <w:szCs w:val="24"/>
              </w:rPr>
              <w:t>2</w:t>
            </w:r>
            <w:r w:rsidRPr="00BF0038">
              <w:rPr>
                <w:rFonts w:eastAsia="Calibri"/>
                <w:bCs/>
                <w:sz w:val="24"/>
                <w:szCs w:val="24"/>
              </w:rPr>
              <w:t xml:space="preserve"> слоя геотекстиля</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5</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Верхнее строение больверка</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монолитный железобетон</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6</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Волноотбойная стенка</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монолитный железобетон</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7</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Устройство деформационных швов</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предусмотрено</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8</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Устройство водовыпуска</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труба диаметром 1020 мм с защитной решеткой</w:t>
            </w:r>
          </w:p>
        </w:tc>
      </w:tr>
      <w:tr w:rsidR="00F0237F" w:rsidRPr="00BF0038" w:rsidTr="009B02F9">
        <w:trPr>
          <w:trHeight w:val="57"/>
        </w:trPr>
        <w:tc>
          <w:tcPr>
            <w:tcW w:w="675" w:type="dxa"/>
            <w:vAlign w:val="center"/>
          </w:tcPr>
          <w:p w:rsidR="00F0237F" w:rsidRPr="00BF0038" w:rsidRDefault="00F0237F" w:rsidP="009B02F9">
            <w:pPr>
              <w:jc w:val="center"/>
              <w:rPr>
                <w:sz w:val="24"/>
                <w:szCs w:val="24"/>
              </w:rPr>
            </w:pPr>
            <w:r w:rsidRPr="00BF0038">
              <w:rPr>
                <w:sz w:val="24"/>
                <w:szCs w:val="24"/>
              </w:rPr>
              <w:t>9</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Антикоррозионная защита трубы</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предусмотрено</w:t>
            </w:r>
          </w:p>
        </w:tc>
      </w:tr>
    </w:tbl>
    <w:p w:rsidR="00F0237F" w:rsidRPr="001C4417" w:rsidRDefault="00A86ADB" w:rsidP="00F0237F">
      <w:pPr>
        <w:spacing w:before="120" w:after="120"/>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20-02-001-03 Берегоукрепление откосного типа укладкой железобетонных плит с использованием естественного откоса</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BF0038" w:rsidTr="009B02F9">
        <w:trPr>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Показатели</w:t>
            </w:r>
          </w:p>
        </w:tc>
        <w:tc>
          <w:tcPr>
            <w:tcW w:w="2977" w:type="dxa"/>
            <w:vAlign w:val="center"/>
          </w:tcPr>
          <w:p w:rsidR="00F0237F" w:rsidRPr="00BF0038" w:rsidRDefault="00F0237F" w:rsidP="009B02F9">
            <w:pPr>
              <w:jc w:val="center"/>
              <w:rPr>
                <w:rFonts w:eastAsia="Calibri"/>
                <w:bCs/>
                <w:sz w:val="24"/>
                <w:szCs w:val="24"/>
              </w:rPr>
            </w:pPr>
            <w:r w:rsidRPr="00BF0038">
              <w:rPr>
                <w:rFonts w:eastAsia="Calibri"/>
                <w:bCs/>
                <w:sz w:val="24"/>
                <w:szCs w:val="24"/>
              </w:rPr>
              <w:t xml:space="preserve">Стоимость </w:t>
            </w:r>
          </w:p>
          <w:p w:rsidR="00F0237F" w:rsidRPr="00BF0038" w:rsidRDefault="00F0237F" w:rsidP="009B02F9">
            <w:pPr>
              <w:jc w:val="center"/>
              <w:rPr>
                <w:b/>
                <w:sz w:val="24"/>
                <w:szCs w:val="24"/>
              </w:rPr>
            </w:pPr>
            <w:r w:rsidRPr="00BF0038">
              <w:rPr>
                <w:rFonts w:eastAsia="Calibri"/>
                <w:bCs/>
                <w:sz w:val="24"/>
                <w:szCs w:val="24"/>
              </w:rPr>
              <w:t xml:space="preserve">на </w:t>
            </w:r>
            <w:r w:rsidR="00FB0187">
              <w:rPr>
                <w:rFonts w:eastAsia="Calibri"/>
                <w:bCs/>
                <w:sz w:val="24"/>
                <w:szCs w:val="24"/>
              </w:rPr>
              <w:t>01.01.2020</w:t>
            </w:r>
            <w:r w:rsidRPr="00BF0038">
              <w:rPr>
                <w:rFonts w:eastAsia="Calibri"/>
                <w:bCs/>
                <w:sz w:val="24"/>
                <w:szCs w:val="24"/>
              </w:rPr>
              <w:t>, тыс. руб.</w:t>
            </w:r>
          </w:p>
        </w:tc>
      </w:tr>
      <w:tr w:rsidR="00F0237F" w:rsidRPr="00BF0038" w:rsidTr="009B02F9">
        <w:tc>
          <w:tcPr>
            <w:tcW w:w="675" w:type="dxa"/>
            <w:vAlign w:val="center"/>
          </w:tcPr>
          <w:p w:rsidR="00F0237F" w:rsidRPr="00BF0038" w:rsidRDefault="00F0237F" w:rsidP="009B02F9">
            <w:pPr>
              <w:jc w:val="center"/>
              <w:rPr>
                <w:sz w:val="24"/>
                <w:szCs w:val="24"/>
              </w:rPr>
            </w:pPr>
            <w:r w:rsidRPr="00BF0038">
              <w:rPr>
                <w:sz w:val="24"/>
                <w:szCs w:val="24"/>
              </w:rPr>
              <w:t>1</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BF0038" w:rsidRDefault="00001F5D" w:rsidP="009B02F9">
            <w:pPr>
              <w:jc w:val="center"/>
              <w:rPr>
                <w:sz w:val="24"/>
                <w:szCs w:val="24"/>
              </w:rPr>
            </w:pPr>
            <w:r>
              <w:rPr>
                <w:sz w:val="24"/>
                <w:szCs w:val="24"/>
              </w:rPr>
              <w:t>221 660,37</w:t>
            </w:r>
          </w:p>
        </w:tc>
      </w:tr>
      <w:tr w:rsidR="00F0237F" w:rsidRPr="00BF0038" w:rsidTr="009B02F9">
        <w:tc>
          <w:tcPr>
            <w:tcW w:w="675" w:type="dxa"/>
            <w:vAlign w:val="center"/>
          </w:tcPr>
          <w:p w:rsidR="00F0237F" w:rsidRPr="00BF0038" w:rsidRDefault="00F0237F" w:rsidP="009B02F9">
            <w:pPr>
              <w:jc w:val="center"/>
              <w:rPr>
                <w:sz w:val="24"/>
                <w:szCs w:val="24"/>
              </w:rPr>
            </w:pPr>
            <w:r w:rsidRPr="00BF0038">
              <w:rPr>
                <w:sz w:val="24"/>
                <w:szCs w:val="24"/>
              </w:rPr>
              <w:t>2</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В том числе:</w:t>
            </w:r>
          </w:p>
        </w:tc>
        <w:tc>
          <w:tcPr>
            <w:tcW w:w="2977" w:type="dxa"/>
            <w:vAlign w:val="center"/>
          </w:tcPr>
          <w:p w:rsidR="00F0237F" w:rsidRPr="00BF0038" w:rsidRDefault="00F0237F" w:rsidP="009B02F9">
            <w:pPr>
              <w:jc w:val="center"/>
              <w:rPr>
                <w:sz w:val="24"/>
                <w:szCs w:val="24"/>
              </w:rPr>
            </w:pPr>
          </w:p>
        </w:tc>
      </w:tr>
      <w:tr w:rsidR="00F0237F" w:rsidRPr="00BF0038" w:rsidTr="009B02F9">
        <w:tc>
          <w:tcPr>
            <w:tcW w:w="675" w:type="dxa"/>
            <w:vAlign w:val="center"/>
          </w:tcPr>
          <w:p w:rsidR="00F0237F" w:rsidRPr="00BF0038" w:rsidRDefault="00F0237F" w:rsidP="009B02F9">
            <w:pPr>
              <w:jc w:val="center"/>
              <w:rPr>
                <w:sz w:val="24"/>
                <w:szCs w:val="24"/>
              </w:rPr>
            </w:pPr>
            <w:r w:rsidRPr="00BF0038">
              <w:rPr>
                <w:sz w:val="24"/>
                <w:szCs w:val="24"/>
              </w:rPr>
              <w:t>2.1</w:t>
            </w:r>
          </w:p>
        </w:tc>
        <w:tc>
          <w:tcPr>
            <w:tcW w:w="6691"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BF0038" w:rsidRDefault="00001F5D" w:rsidP="009B02F9">
            <w:pPr>
              <w:jc w:val="center"/>
              <w:rPr>
                <w:sz w:val="24"/>
                <w:szCs w:val="24"/>
              </w:rPr>
            </w:pPr>
            <w:r>
              <w:rPr>
                <w:sz w:val="24"/>
                <w:szCs w:val="24"/>
              </w:rPr>
              <w:t>9 713,14</w:t>
            </w:r>
          </w:p>
        </w:tc>
      </w:tr>
      <w:tr w:rsidR="00F0237F" w:rsidRPr="00BF0038" w:rsidTr="009B02F9">
        <w:tc>
          <w:tcPr>
            <w:tcW w:w="675" w:type="dxa"/>
            <w:vAlign w:val="center"/>
          </w:tcPr>
          <w:p w:rsidR="00F0237F" w:rsidRPr="00BF0038" w:rsidRDefault="00F0237F" w:rsidP="009B02F9">
            <w:pPr>
              <w:jc w:val="center"/>
              <w:rPr>
                <w:sz w:val="24"/>
                <w:szCs w:val="24"/>
              </w:rPr>
            </w:pPr>
            <w:r w:rsidRPr="00BF0038">
              <w:rPr>
                <w:sz w:val="24"/>
                <w:szCs w:val="24"/>
              </w:rPr>
              <w:t>2.2</w:t>
            </w:r>
          </w:p>
        </w:tc>
        <w:tc>
          <w:tcPr>
            <w:tcW w:w="6691"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c>
          <w:tcPr>
            <w:tcW w:w="675" w:type="dxa"/>
            <w:vAlign w:val="center"/>
          </w:tcPr>
          <w:p w:rsidR="00F0237F" w:rsidRPr="00BF0038" w:rsidRDefault="00F0237F" w:rsidP="009B02F9">
            <w:pPr>
              <w:jc w:val="center"/>
              <w:rPr>
                <w:sz w:val="24"/>
                <w:szCs w:val="24"/>
              </w:rPr>
            </w:pPr>
            <w:r w:rsidRPr="00BF0038">
              <w:rPr>
                <w:sz w:val="24"/>
                <w:szCs w:val="24"/>
              </w:rPr>
              <w:t>3</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строительства на принятую единицу измерения (м)</w:t>
            </w:r>
          </w:p>
        </w:tc>
        <w:tc>
          <w:tcPr>
            <w:tcW w:w="2977" w:type="dxa"/>
            <w:vAlign w:val="center"/>
          </w:tcPr>
          <w:p w:rsidR="00F0237F" w:rsidRPr="00BF0038" w:rsidRDefault="00001F5D" w:rsidP="009B02F9">
            <w:pPr>
              <w:jc w:val="center"/>
              <w:rPr>
                <w:sz w:val="24"/>
                <w:szCs w:val="24"/>
              </w:rPr>
            </w:pPr>
            <w:r>
              <w:rPr>
                <w:sz w:val="24"/>
                <w:szCs w:val="24"/>
              </w:rPr>
              <w:t>305,53</w:t>
            </w:r>
          </w:p>
        </w:tc>
      </w:tr>
      <w:tr w:rsidR="00F0237F" w:rsidRPr="00BF0038" w:rsidTr="009B02F9">
        <w:tc>
          <w:tcPr>
            <w:tcW w:w="675" w:type="dxa"/>
            <w:vAlign w:val="center"/>
          </w:tcPr>
          <w:p w:rsidR="00F0237F" w:rsidRPr="00BF0038" w:rsidRDefault="00F0237F" w:rsidP="009B02F9">
            <w:pPr>
              <w:jc w:val="center"/>
              <w:rPr>
                <w:sz w:val="24"/>
                <w:szCs w:val="24"/>
              </w:rPr>
            </w:pPr>
            <w:r w:rsidRPr="00BF0038">
              <w:rPr>
                <w:sz w:val="24"/>
                <w:szCs w:val="24"/>
              </w:rPr>
              <w:t>4</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BF0038">
                <w:rPr>
                  <w:rFonts w:eastAsia="Calibri"/>
                  <w:bCs/>
                  <w:sz w:val="24"/>
                  <w:szCs w:val="24"/>
                </w:rPr>
                <w:t>1 м</w:t>
              </w:r>
              <w:r w:rsidRPr="007E2076">
                <w:rPr>
                  <w:rFonts w:eastAsia="Calibri"/>
                  <w:bCs/>
                  <w:sz w:val="24"/>
                  <w:szCs w:val="24"/>
                  <w:vertAlign w:val="superscript"/>
                </w:rPr>
                <w:t>2</w:t>
              </w:r>
            </w:smartTag>
            <w:r w:rsidRPr="00BF0038">
              <w:rPr>
                <w:rFonts w:eastAsia="Calibri"/>
                <w:bCs/>
                <w:sz w:val="24"/>
                <w:szCs w:val="24"/>
              </w:rPr>
              <w:t xml:space="preserve"> здания</w:t>
            </w:r>
          </w:p>
        </w:tc>
        <w:tc>
          <w:tcPr>
            <w:tcW w:w="2977"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c>
          <w:tcPr>
            <w:tcW w:w="675" w:type="dxa"/>
            <w:vAlign w:val="center"/>
          </w:tcPr>
          <w:p w:rsidR="00F0237F" w:rsidRPr="00BF0038" w:rsidRDefault="00F0237F" w:rsidP="009B02F9">
            <w:pPr>
              <w:jc w:val="center"/>
              <w:rPr>
                <w:sz w:val="24"/>
                <w:szCs w:val="24"/>
              </w:rPr>
            </w:pPr>
            <w:r w:rsidRPr="00BF0038">
              <w:rPr>
                <w:sz w:val="24"/>
                <w:szCs w:val="24"/>
              </w:rPr>
              <w:t>5</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BF0038">
                <w:rPr>
                  <w:rFonts w:eastAsia="Calibri"/>
                  <w:bCs/>
                  <w:sz w:val="24"/>
                  <w:szCs w:val="24"/>
                </w:rPr>
                <w:t>1 м</w:t>
              </w:r>
              <w:r w:rsidRPr="007E2076">
                <w:rPr>
                  <w:rFonts w:eastAsia="Calibri"/>
                  <w:bCs/>
                  <w:sz w:val="24"/>
                  <w:szCs w:val="24"/>
                  <w:vertAlign w:val="superscript"/>
                </w:rPr>
                <w:t>3</w:t>
              </w:r>
            </w:smartTag>
            <w:r w:rsidRPr="00BF0038">
              <w:rPr>
                <w:rFonts w:eastAsia="Calibri"/>
                <w:bCs/>
                <w:sz w:val="24"/>
                <w:szCs w:val="24"/>
              </w:rPr>
              <w:t xml:space="preserve"> здания</w:t>
            </w:r>
          </w:p>
        </w:tc>
        <w:tc>
          <w:tcPr>
            <w:tcW w:w="2977"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c>
          <w:tcPr>
            <w:tcW w:w="675" w:type="dxa"/>
            <w:vAlign w:val="center"/>
          </w:tcPr>
          <w:p w:rsidR="00F0237F" w:rsidRPr="00BF0038" w:rsidRDefault="00F0237F" w:rsidP="009B02F9">
            <w:pPr>
              <w:jc w:val="center"/>
              <w:rPr>
                <w:sz w:val="24"/>
                <w:szCs w:val="24"/>
              </w:rPr>
            </w:pPr>
            <w:r w:rsidRPr="00BF0038">
              <w:rPr>
                <w:sz w:val="24"/>
                <w:szCs w:val="24"/>
              </w:rPr>
              <w:t>6</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возведения фундаментов</w:t>
            </w:r>
          </w:p>
        </w:tc>
        <w:tc>
          <w:tcPr>
            <w:tcW w:w="2977" w:type="dxa"/>
            <w:vAlign w:val="center"/>
          </w:tcPr>
          <w:p w:rsidR="00F0237F" w:rsidRPr="00BF0038" w:rsidRDefault="00F0237F" w:rsidP="009B02F9">
            <w:pPr>
              <w:jc w:val="center"/>
              <w:rPr>
                <w:sz w:val="24"/>
                <w:szCs w:val="24"/>
              </w:rPr>
            </w:pPr>
            <w:r w:rsidRPr="00BF0038">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BF0038" w:rsidTr="009B02F9">
        <w:trPr>
          <w:trHeight w:val="20"/>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BF0038" w:rsidRDefault="00F0237F" w:rsidP="009B02F9">
            <w:pPr>
              <w:shd w:val="clear" w:color="auto" w:fill="FFFFFF"/>
              <w:tabs>
                <w:tab w:val="right" w:pos="5310"/>
              </w:tabs>
              <w:jc w:val="center"/>
              <w:rPr>
                <w:rFonts w:eastAsia="Calibri"/>
                <w:bCs/>
                <w:sz w:val="24"/>
                <w:szCs w:val="24"/>
              </w:rPr>
            </w:pPr>
            <w:r w:rsidRPr="00BF0038">
              <w:rPr>
                <w:rFonts w:eastAsia="Calibri"/>
                <w:bCs/>
                <w:sz w:val="24"/>
                <w:szCs w:val="24"/>
              </w:rPr>
              <w:t>Наименование конструктивных</w:t>
            </w:r>
          </w:p>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решений и видов работ</w:t>
            </w:r>
          </w:p>
        </w:tc>
        <w:tc>
          <w:tcPr>
            <w:tcW w:w="5953" w:type="dxa"/>
            <w:vAlign w:val="center"/>
          </w:tcPr>
          <w:p w:rsidR="00F0237F" w:rsidRPr="00BF0038" w:rsidRDefault="00F0237F" w:rsidP="009B02F9">
            <w:pPr>
              <w:jc w:val="center"/>
              <w:rPr>
                <w:rFonts w:eastAsia="Calibri"/>
                <w:bCs/>
                <w:sz w:val="24"/>
                <w:szCs w:val="24"/>
              </w:rPr>
            </w:pPr>
            <w:r w:rsidRPr="00BF0038">
              <w:rPr>
                <w:rFonts w:eastAsia="Calibri"/>
                <w:bCs/>
                <w:sz w:val="24"/>
                <w:szCs w:val="24"/>
              </w:rPr>
              <w:t>Краткие характеристики</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1</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Основание</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песок, щебень</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2</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Разработка траншеи под водой</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предусмотрено</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3</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Равнение поверхности траншеи под водой</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предусмотрено</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4</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Отсыпка грунта в основание</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предусмотрено</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lastRenderedPageBreak/>
              <w:t>5</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Укладка геотекстиля</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2 слоя</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6</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Отсыпка щебня</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предусмотрено</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7</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Крепление откоса</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сборные железобетонные упоры, плиты железобетонные, плиты с волноотбойной стенкой</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8</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Крепление плит</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битумно-резиновая мастика, скобы такелажные</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9</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Устройство железобетонного монолитного участка в районе открылка причала</w:t>
            </w:r>
          </w:p>
        </w:tc>
        <w:tc>
          <w:tcPr>
            <w:tcW w:w="5953" w:type="dxa"/>
            <w:vAlign w:val="center"/>
          </w:tcPr>
          <w:p w:rsidR="00F0237F" w:rsidRPr="00BF0038" w:rsidRDefault="00F0237F" w:rsidP="009B02F9">
            <w:pPr>
              <w:rPr>
                <w:rFonts w:eastAsia="Calibri"/>
                <w:bCs/>
                <w:sz w:val="24"/>
                <w:szCs w:val="24"/>
              </w:rPr>
            </w:pPr>
            <w:r w:rsidRPr="00BF0038">
              <w:rPr>
                <w:rFonts w:eastAsia="Calibri"/>
                <w:bCs/>
                <w:sz w:val="24"/>
                <w:szCs w:val="24"/>
              </w:rPr>
              <w:t>предусмотрено</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10</w:t>
            </w:r>
          </w:p>
        </w:tc>
        <w:tc>
          <w:tcPr>
            <w:tcW w:w="3715" w:type="dxa"/>
            <w:vAlign w:val="center"/>
          </w:tcPr>
          <w:p w:rsidR="00F0237F" w:rsidRPr="00BF0038" w:rsidRDefault="00F0237F" w:rsidP="009B02F9">
            <w:pPr>
              <w:rPr>
                <w:rFonts w:eastAsia="Calibri"/>
                <w:bCs/>
                <w:sz w:val="24"/>
                <w:szCs w:val="24"/>
              </w:rPr>
            </w:pPr>
            <w:r w:rsidRPr="00BF0038">
              <w:rPr>
                <w:rFonts w:eastAsia="Calibri"/>
                <w:bCs/>
                <w:sz w:val="24"/>
                <w:szCs w:val="24"/>
              </w:rPr>
              <w:t>Крепление откоса в месте примыкания к открылку причала</w:t>
            </w:r>
          </w:p>
        </w:tc>
        <w:tc>
          <w:tcPr>
            <w:tcW w:w="5953" w:type="dxa"/>
            <w:vAlign w:val="center"/>
          </w:tcPr>
          <w:p w:rsidR="00F0237F" w:rsidRPr="00BF0038" w:rsidRDefault="00F0237F" w:rsidP="00E40D05">
            <w:pPr>
              <w:rPr>
                <w:rFonts w:eastAsia="Calibri"/>
                <w:bCs/>
                <w:sz w:val="24"/>
                <w:szCs w:val="24"/>
              </w:rPr>
            </w:pPr>
            <w:r w:rsidRPr="00BF0038">
              <w:rPr>
                <w:rFonts w:eastAsia="Calibri"/>
                <w:bCs/>
                <w:sz w:val="24"/>
                <w:szCs w:val="24"/>
              </w:rPr>
              <w:t>бетон в ме</w:t>
            </w:r>
            <w:r w:rsidR="00E40D05">
              <w:rPr>
                <w:rFonts w:eastAsia="Calibri"/>
                <w:bCs/>
                <w:sz w:val="24"/>
                <w:szCs w:val="24"/>
              </w:rPr>
              <w:t>ш</w:t>
            </w:r>
            <w:r w:rsidRPr="00BF0038">
              <w:rPr>
                <w:rFonts w:eastAsia="Calibri"/>
                <w:bCs/>
                <w:sz w:val="24"/>
                <w:szCs w:val="24"/>
              </w:rPr>
              <w:t>ках с прошивкой металлическими штырями</w:t>
            </w:r>
          </w:p>
        </w:tc>
      </w:tr>
    </w:tbl>
    <w:p w:rsidR="00F0237F" w:rsidRPr="001C4417" w:rsidRDefault="00C941C1" w:rsidP="00F0237F">
      <w:pPr>
        <w:spacing w:before="120" w:after="120"/>
        <w:rPr>
          <w:sz w:val="28"/>
          <w:szCs w:val="28"/>
        </w:rPr>
      </w:pPr>
      <w:r>
        <w:rPr>
          <w:sz w:val="28"/>
          <w:szCs w:val="28"/>
        </w:rPr>
        <w:t>К по</w:t>
      </w:r>
      <w:r w:rsidR="00A86ADB">
        <w:rPr>
          <w:sz w:val="28"/>
          <w:szCs w:val="28"/>
        </w:rPr>
        <w:t xml:space="preserve">казателю </w:t>
      </w:r>
      <w:r w:rsidR="00F0237F" w:rsidRPr="001C4417">
        <w:rPr>
          <w:sz w:val="28"/>
          <w:szCs w:val="28"/>
        </w:rPr>
        <w:t>20-02-001-04 Берегоукрепление эстакадного типа на сваях из труб с верхним строением ригельного типа и креплением подпричального откоса камнем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BF0038" w:rsidTr="009B02F9">
        <w:trPr>
          <w:trHeight w:val="20"/>
          <w:tblHeader/>
        </w:trPr>
        <w:tc>
          <w:tcPr>
            <w:tcW w:w="675" w:type="dxa"/>
            <w:vAlign w:val="center"/>
          </w:tcPr>
          <w:p w:rsidR="00F0237F" w:rsidRPr="00BF0038" w:rsidRDefault="00F0237F" w:rsidP="009B02F9">
            <w:pPr>
              <w:jc w:val="center"/>
              <w:outlineLvl w:val="0"/>
              <w:rPr>
                <w:color w:val="000000"/>
                <w:sz w:val="24"/>
                <w:szCs w:val="24"/>
              </w:rPr>
            </w:pPr>
            <w:r w:rsidRPr="00BF0038">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BF0038" w:rsidRDefault="00F0237F" w:rsidP="009B02F9">
            <w:pPr>
              <w:shd w:val="clear" w:color="auto" w:fill="FFFFFF"/>
              <w:tabs>
                <w:tab w:val="right" w:pos="5310"/>
              </w:tabs>
              <w:jc w:val="center"/>
              <w:rPr>
                <w:b/>
                <w:sz w:val="24"/>
                <w:szCs w:val="24"/>
              </w:rPr>
            </w:pPr>
            <w:r w:rsidRPr="00BF0038">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BF0038">
              <w:rPr>
                <w:rFonts w:eastAsia="Calibri"/>
                <w:bCs/>
                <w:sz w:val="24"/>
                <w:szCs w:val="24"/>
              </w:rPr>
              <w:t xml:space="preserve">Стоимость </w:t>
            </w:r>
          </w:p>
          <w:p w:rsidR="00F0237F" w:rsidRPr="00BF0038" w:rsidRDefault="00F0237F" w:rsidP="009B02F9">
            <w:pPr>
              <w:jc w:val="center"/>
              <w:rPr>
                <w:b/>
                <w:sz w:val="24"/>
                <w:szCs w:val="24"/>
              </w:rPr>
            </w:pPr>
            <w:r w:rsidRPr="00BF0038">
              <w:rPr>
                <w:rFonts w:eastAsia="Calibri"/>
                <w:bCs/>
                <w:sz w:val="24"/>
                <w:szCs w:val="24"/>
              </w:rPr>
              <w:t xml:space="preserve">на </w:t>
            </w:r>
            <w:r w:rsidR="00FB0187">
              <w:rPr>
                <w:rFonts w:eastAsia="Calibri"/>
                <w:bCs/>
                <w:sz w:val="24"/>
                <w:szCs w:val="24"/>
              </w:rPr>
              <w:t>01.01.2020</w:t>
            </w:r>
            <w:r w:rsidRPr="00BF0038">
              <w:rPr>
                <w:rFonts w:eastAsia="Calibri"/>
                <w:bCs/>
                <w:sz w:val="24"/>
                <w:szCs w:val="24"/>
              </w:rPr>
              <w:t>, тыс. руб.</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1</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BF0038" w:rsidRDefault="00452D4D" w:rsidP="009B02F9">
            <w:pPr>
              <w:jc w:val="center"/>
              <w:rPr>
                <w:sz w:val="24"/>
                <w:szCs w:val="24"/>
              </w:rPr>
            </w:pPr>
            <w:r>
              <w:rPr>
                <w:sz w:val="24"/>
                <w:szCs w:val="24"/>
              </w:rPr>
              <w:t>257 248,30</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2</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В том числе:</w:t>
            </w:r>
          </w:p>
        </w:tc>
        <w:tc>
          <w:tcPr>
            <w:tcW w:w="2977" w:type="dxa"/>
            <w:vAlign w:val="center"/>
          </w:tcPr>
          <w:p w:rsidR="00F0237F" w:rsidRPr="00BF0038" w:rsidRDefault="00F0237F" w:rsidP="009B02F9">
            <w:pPr>
              <w:jc w:val="center"/>
              <w:rPr>
                <w:sz w:val="24"/>
                <w:szCs w:val="24"/>
              </w:rPr>
            </w:pP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2.1</w:t>
            </w:r>
          </w:p>
        </w:tc>
        <w:tc>
          <w:tcPr>
            <w:tcW w:w="6691"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BF0038" w:rsidRDefault="00452D4D" w:rsidP="009B02F9">
            <w:pPr>
              <w:jc w:val="center"/>
              <w:rPr>
                <w:sz w:val="24"/>
                <w:szCs w:val="24"/>
              </w:rPr>
            </w:pPr>
            <w:r>
              <w:rPr>
                <w:sz w:val="24"/>
                <w:szCs w:val="24"/>
              </w:rPr>
              <w:t>13 438,59</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2.2</w:t>
            </w:r>
          </w:p>
        </w:tc>
        <w:tc>
          <w:tcPr>
            <w:tcW w:w="6691" w:type="dxa"/>
          </w:tcPr>
          <w:p w:rsidR="00F0237F" w:rsidRPr="00BF0038"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3</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строительства на принятую единицу измерения (м)</w:t>
            </w:r>
          </w:p>
        </w:tc>
        <w:tc>
          <w:tcPr>
            <w:tcW w:w="2977" w:type="dxa"/>
            <w:vAlign w:val="center"/>
          </w:tcPr>
          <w:p w:rsidR="00F0237F" w:rsidRPr="00BF0038" w:rsidRDefault="00452D4D" w:rsidP="009B02F9">
            <w:pPr>
              <w:jc w:val="center"/>
              <w:rPr>
                <w:sz w:val="24"/>
                <w:szCs w:val="24"/>
              </w:rPr>
            </w:pPr>
            <w:r>
              <w:rPr>
                <w:sz w:val="24"/>
                <w:szCs w:val="24"/>
              </w:rPr>
              <w:t>1 417,35</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4</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BF0038">
                <w:rPr>
                  <w:rFonts w:eastAsia="Calibri"/>
                  <w:bCs/>
                  <w:sz w:val="24"/>
                  <w:szCs w:val="24"/>
                </w:rPr>
                <w:t>1 м</w:t>
              </w:r>
              <w:r w:rsidRPr="00BE0A93">
                <w:rPr>
                  <w:rFonts w:eastAsia="Calibri"/>
                  <w:bCs/>
                  <w:sz w:val="24"/>
                  <w:szCs w:val="24"/>
                  <w:vertAlign w:val="superscript"/>
                </w:rPr>
                <w:t>2</w:t>
              </w:r>
            </w:smartTag>
            <w:r w:rsidRPr="00BF0038">
              <w:rPr>
                <w:rFonts w:eastAsia="Calibri"/>
                <w:bCs/>
                <w:sz w:val="24"/>
                <w:szCs w:val="24"/>
              </w:rPr>
              <w:t xml:space="preserve"> здания</w:t>
            </w:r>
          </w:p>
        </w:tc>
        <w:tc>
          <w:tcPr>
            <w:tcW w:w="2977"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5</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BF0038">
                <w:rPr>
                  <w:rFonts w:eastAsia="Calibri"/>
                  <w:bCs/>
                  <w:sz w:val="24"/>
                  <w:szCs w:val="24"/>
                </w:rPr>
                <w:t>1 м</w:t>
              </w:r>
              <w:r w:rsidRPr="00BE0A93">
                <w:rPr>
                  <w:rFonts w:eastAsia="Calibri"/>
                  <w:bCs/>
                  <w:sz w:val="24"/>
                  <w:szCs w:val="24"/>
                  <w:vertAlign w:val="superscript"/>
                </w:rPr>
                <w:t>3</w:t>
              </w:r>
            </w:smartTag>
            <w:r w:rsidRPr="00BF0038">
              <w:rPr>
                <w:rFonts w:eastAsia="Calibri"/>
                <w:bCs/>
                <w:sz w:val="24"/>
                <w:szCs w:val="24"/>
              </w:rPr>
              <w:t xml:space="preserve"> здания</w:t>
            </w:r>
          </w:p>
        </w:tc>
        <w:tc>
          <w:tcPr>
            <w:tcW w:w="2977" w:type="dxa"/>
            <w:vAlign w:val="center"/>
          </w:tcPr>
          <w:p w:rsidR="00F0237F" w:rsidRPr="00BF0038" w:rsidRDefault="00F0237F" w:rsidP="009B02F9">
            <w:pPr>
              <w:jc w:val="center"/>
              <w:rPr>
                <w:sz w:val="24"/>
                <w:szCs w:val="24"/>
              </w:rPr>
            </w:pPr>
            <w:r w:rsidRPr="00BF0038">
              <w:rPr>
                <w:sz w:val="24"/>
                <w:szCs w:val="24"/>
              </w:rPr>
              <w:t>-</w:t>
            </w:r>
          </w:p>
        </w:tc>
      </w:tr>
      <w:tr w:rsidR="00F0237F" w:rsidRPr="00BF0038" w:rsidTr="009B02F9">
        <w:trPr>
          <w:trHeight w:val="20"/>
        </w:trPr>
        <w:tc>
          <w:tcPr>
            <w:tcW w:w="675" w:type="dxa"/>
            <w:vAlign w:val="center"/>
          </w:tcPr>
          <w:p w:rsidR="00F0237F" w:rsidRPr="00BF0038" w:rsidRDefault="00F0237F" w:rsidP="009B02F9">
            <w:pPr>
              <w:jc w:val="center"/>
              <w:rPr>
                <w:sz w:val="24"/>
                <w:szCs w:val="24"/>
              </w:rPr>
            </w:pPr>
            <w:r w:rsidRPr="00BF0038">
              <w:rPr>
                <w:sz w:val="24"/>
                <w:szCs w:val="24"/>
              </w:rPr>
              <w:t>6</w:t>
            </w:r>
          </w:p>
        </w:tc>
        <w:tc>
          <w:tcPr>
            <w:tcW w:w="6691" w:type="dxa"/>
          </w:tcPr>
          <w:p w:rsidR="00F0237F" w:rsidRPr="00BF0038" w:rsidRDefault="00F0237F" w:rsidP="009B02F9">
            <w:pPr>
              <w:shd w:val="clear" w:color="auto" w:fill="FFFFFF"/>
              <w:tabs>
                <w:tab w:val="right" w:pos="5310"/>
              </w:tabs>
              <w:rPr>
                <w:rFonts w:eastAsia="Calibri"/>
                <w:bCs/>
                <w:sz w:val="24"/>
                <w:szCs w:val="24"/>
              </w:rPr>
            </w:pPr>
            <w:r w:rsidRPr="00BF0038">
              <w:rPr>
                <w:rFonts w:eastAsia="Calibri"/>
                <w:bCs/>
                <w:sz w:val="24"/>
                <w:szCs w:val="24"/>
              </w:rPr>
              <w:t>Стоимость возведения фундаментов</w:t>
            </w:r>
          </w:p>
        </w:tc>
        <w:tc>
          <w:tcPr>
            <w:tcW w:w="2977" w:type="dxa"/>
            <w:vAlign w:val="center"/>
          </w:tcPr>
          <w:p w:rsidR="00F0237F" w:rsidRPr="00BF0038" w:rsidRDefault="00F0237F" w:rsidP="009B02F9">
            <w:pPr>
              <w:jc w:val="center"/>
              <w:rPr>
                <w:sz w:val="24"/>
                <w:szCs w:val="24"/>
              </w:rPr>
            </w:pPr>
            <w:r w:rsidRPr="00BF0038">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DD34B3" w:rsidTr="009B02F9">
        <w:trPr>
          <w:trHeight w:val="113"/>
          <w:tblHeader/>
        </w:trPr>
        <w:tc>
          <w:tcPr>
            <w:tcW w:w="675" w:type="dxa"/>
            <w:vAlign w:val="center"/>
          </w:tcPr>
          <w:p w:rsidR="00F0237F" w:rsidRPr="00DD34B3" w:rsidRDefault="00F0237F" w:rsidP="009B02F9">
            <w:pPr>
              <w:jc w:val="center"/>
              <w:outlineLvl w:val="0"/>
              <w:rPr>
                <w:color w:val="000000"/>
                <w:sz w:val="24"/>
                <w:szCs w:val="24"/>
              </w:rPr>
            </w:pPr>
            <w:r w:rsidRPr="00DD34B3">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DD34B3" w:rsidRDefault="00F0237F" w:rsidP="009B02F9">
            <w:pPr>
              <w:shd w:val="clear" w:color="auto" w:fill="FFFFFF"/>
              <w:tabs>
                <w:tab w:val="right" w:pos="5310"/>
              </w:tabs>
              <w:jc w:val="center"/>
              <w:rPr>
                <w:rFonts w:eastAsia="Calibri"/>
                <w:bCs/>
                <w:sz w:val="24"/>
                <w:szCs w:val="24"/>
              </w:rPr>
            </w:pPr>
            <w:r w:rsidRPr="00DD34B3">
              <w:rPr>
                <w:rFonts w:eastAsia="Calibri"/>
                <w:bCs/>
                <w:sz w:val="24"/>
                <w:szCs w:val="24"/>
              </w:rPr>
              <w:t>Наименование конструктивных</w:t>
            </w:r>
          </w:p>
          <w:p w:rsidR="00F0237F" w:rsidRPr="00DD34B3" w:rsidRDefault="00F0237F" w:rsidP="009B02F9">
            <w:pPr>
              <w:shd w:val="clear" w:color="auto" w:fill="FFFFFF"/>
              <w:tabs>
                <w:tab w:val="right" w:pos="5310"/>
              </w:tabs>
              <w:jc w:val="center"/>
              <w:rPr>
                <w:b/>
                <w:sz w:val="24"/>
                <w:szCs w:val="24"/>
              </w:rPr>
            </w:pPr>
            <w:r w:rsidRPr="00DD34B3">
              <w:rPr>
                <w:rFonts w:eastAsia="Calibri"/>
                <w:bCs/>
                <w:sz w:val="24"/>
                <w:szCs w:val="24"/>
              </w:rPr>
              <w:t>решений и видов работ</w:t>
            </w:r>
          </w:p>
        </w:tc>
        <w:tc>
          <w:tcPr>
            <w:tcW w:w="5953" w:type="dxa"/>
            <w:vAlign w:val="center"/>
          </w:tcPr>
          <w:p w:rsidR="00F0237F" w:rsidRPr="00DD34B3" w:rsidRDefault="00F0237F" w:rsidP="009B02F9">
            <w:pPr>
              <w:jc w:val="center"/>
              <w:rPr>
                <w:rFonts w:eastAsia="Calibri"/>
                <w:bCs/>
                <w:sz w:val="24"/>
                <w:szCs w:val="24"/>
              </w:rPr>
            </w:pPr>
            <w:r w:rsidRPr="00DD34B3">
              <w:rPr>
                <w:rFonts w:eastAsia="Calibri"/>
                <w:bCs/>
                <w:sz w:val="24"/>
                <w:szCs w:val="24"/>
              </w:rPr>
              <w:t>Краткие характеристики</w:t>
            </w:r>
          </w:p>
        </w:tc>
      </w:tr>
      <w:tr w:rsidR="00F0237F" w:rsidRPr="00DD34B3" w:rsidTr="009B02F9">
        <w:trPr>
          <w:trHeight w:val="113"/>
        </w:trPr>
        <w:tc>
          <w:tcPr>
            <w:tcW w:w="675" w:type="dxa"/>
            <w:vAlign w:val="center"/>
          </w:tcPr>
          <w:p w:rsidR="00F0237F" w:rsidRPr="00DD34B3" w:rsidRDefault="00F0237F" w:rsidP="009B02F9">
            <w:pPr>
              <w:jc w:val="center"/>
              <w:rPr>
                <w:sz w:val="24"/>
                <w:szCs w:val="24"/>
              </w:rPr>
            </w:pPr>
            <w:r w:rsidRPr="00DD34B3">
              <w:rPr>
                <w:sz w:val="24"/>
                <w:szCs w:val="24"/>
              </w:rPr>
              <w:t>1</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Основание эстакады</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сваи из трубошпунта, заполняемые песком</w:t>
            </w:r>
          </w:p>
        </w:tc>
      </w:tr>
      <w:tr w:rsidR="00F0237F" w:rsidRPr="00DD34B3" w:rsidTr="009B02F9">
        <w:trPr>
          <w:trHeight w:val="113"/>
        </w:trPr>
        <w:tc>
          <w:tcPr>
            <w:tcW w:w="675" w:type="dxa"/>
            <w:vAlign w:val="center"/>
          </w:tcPr>
          <w:p w:rsidR="00F0237F" w:rsidRPr="00DD34B3" w:rsidRDefault="00F0237F" w:rsidP="009B02F9">
            <w:pPr>
              <w:jc w:val="center"/>
              <w:rPr>
                <w:sz w:val="24"/>
                <w:szCs w:val="24"/>
              </w:rPr>
            </w:pPr>
            <w:r w:rsidRPr="00DD34B3">
              <w:rPr>
                <w:sz w:val="24"/>
                <w:szCs w:val="24"/>
              </w:rPr>
              <w:t>2</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Экран грунтозадержания</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шпунт зетового профиля</w:t>
            </w:r>
          </w:p>
        </w:tc>
      </w:tr>
      <w:tr w:rsidR="00F0237F" w:rsidRPr="00DD34B3" w:rsidTr="009B02F9">
        <w:trPr>
          <w:trHeight w:val="113"/>
        </w:trPr>
        <w:tc>
          <w:tcPr>
            <w:tcW w:w="675" w:type="dxa"/>
            <w:vAlign w:val="center"/>
          </w:tcPr>
          <w:p w:rsidR="00F0237F" w:rsidRPr="00DD34B3" w:rsidRDefault="00F0237F" w:rsidP="009B02F9">
            <w:pPr>
              <w:jc w:val="center"/>
              <w:rPr>
                <w:sz w:val="24"/>
                <w:szCs w:val="24"/>
              </w:rPr>
            </w:pPr>
            <w:r w:rsidRPr="00DD34B3">
              <w:rPr>
                <w:sz w:val="24"/>
                <w:szCs w:val="24"/>
              </w:rPr>
              <w:t>3</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Подпричальный откос</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камень бутовый весом 2-3 т по отсыпке камня весом 0,15-0,3 т</w:t>
            </w:r>
          </w:p>
        </w:tc>
      </w:tr>
      <w:tr w:rsidR="00F0237F" w:rsidRPr="00DD34B3" w:rsidTr="009B02F9">
        <w:trPr>
          <w:trHeight w:val="113"/>
        </w:trPr>
        <w:tc>
          <w:tcPr>
            <w:tcW w:w="675" w:type="dxa"/>
            <w:vAlign w:val="center"/>
          </w:tcPr>
          <w:p w:rsidR="00F0237F" w:rsidRPr="00DD34B3" w:rsidRDefault="00F0237F" w:rsidP="009B02F9">
            <w:pPr>
              <w:jc w:val="center"/>
              <w:rPr>
                <w:sz w:val="24"/>
                <w:szCs w:val="24"/>
              </w:rPr>
            </w:pPr>
            <w:r w:rsidRPr="00DD34B3">
              <w:rPr>
                <w:sz w:val="24"/>
                <w:szCs w:val="24"/>
              </w:rPr>
              <w:t>4</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Верхнее строение из ригелей, железобетонных плит с омоноличиванием</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ригели массой до 9 т, сборные железобетонные плиты весом до 16 т</w:t>
            </w:r>
          </w:p>
        </w:tc>
      </w:tr>
      <w:tr w:rsidR="00F0237F" w:rsidRPr="00DD34B3" w:rsidTr="009B02F9">
        <w:trPr>
          <w:trHeight w:val="113"/>
        </w:trPr>
        <w:tc>
          <w:tcPr>
            <w:tcW w:w="675" w:type="dxa"/>
            <w:vAlign w:val="center"/>
          </w:tcPr>
          <w:p w:rsidR="00F0237F" w:rsidRPr="00DD34B3" w:rsidRDefault="00F0237F" w:rsidP="009B02F9">
            <w:pPr>
              <w:jc w:val="center"/>
              <w:rPr>
                <w:sz w:val="24"/>
                <w:szCs w:val="24"/>
              </w:rPr>
            </w:pPr>
            <w:r w:rsidRPr="00DD34B3">
              <w:rPr>
                <w:sz w:val="24"/>
                <w:szCs w:val="24"/>
              </w:rPr>
              <w:t>5</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Антикоррозионная защита металлоконструкций</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предусмотрено</w:t>
            </w:r>
          </w:p>
        </w:tc>
      </w:tr>
    </w:tbl>
    <w:p w:rsidR="00F0237F" w:rsidRPr="001C4417" w:rsidRDefault="00F0237F" w:rsidP="00F0237F">
      <w:pPr>
        <w:jc w:val="both"/>
        <w:rPr>
          <w:sz w:val="28"/>
          <w:szCs w:val="28"/>
        </w:rPr>
      </w:pPr>
    </w:p>
    <w:p w:rsidR="00F0237F" w:rsidRDefault="00F0237F" w:rsidP="00F0237F">
      <w:pPr>
        <w:rPr>
          <w:sz w:val="28"/>
          <w:szCs w:val="28"/>
        </w:rPr>
      </w:pPr>
      <w:r>
        <w:rPr>
          <w:sz w:val="28"/>
          <w:szCs w:val="28"/>
        </w:rPr>
        <w:br w:type="page"/>
      </w:r>
    </w:p>
    <w:p w:rsidR="00F0237F" w:rsidRPr="001C4417" w:rsidRDefault="00C941C1" w:rsidP="00F0237F">
      <w:pPr>
        <w:spacing w:before="120" w:after="120"/>
        <w:rPr>
          <w:sz w:val="28"/>
          <w:szCs w:val="28"/>
        </w:rPr>
      </w:pPr>
      <w:r>
        <w:rPr>
          <w:sz w:val="28"/>
          <w:szCs w:val="28"/>
        </w:rPr>
        <w:lastRenderedPageBreak/>
        <w:t>К п</w:t>
      </w:r>
      <w:r w:rsidR="00A86ADB">
        <w:rPr>
          <w:sz w:val="28"/>
          <w:szCs w:val="28"/>
        </w:rPr>
        <w:t xml:space="preserve">оказателю </w:t>
      </w:r>
      <w:r w:rsidR="00F0237F" w:rsidRPr="001C4417">
        <w:rPr>
          <w:sz w:val="28"/>
          <w:szCs w:val="28"/>
        </w:rPr>
        <w:t>20-02-001-05 Оградительные молы из каменной наброски c основанием шириной до 15 м, высотой до 7 м с ядром из горной массы и упорным рядом из тетраподов</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DD34B3" w:rsidTr="009B02F9">
        <w:trPr>
          <w:trHeight w:val="57"/>
          <w:tblHeader/>
        </w:trPr>
        <w:tc>
          <w:tcPr>
            <w:tcW w:w="675" w:type="dxa"/>
            <w:vAlign w:val="center"/>
          </w:tcPr>
          <w:p w:rsidR="00F0237F" w:rsidRPr="00DD34B3" w:rsidRDefault="00F0237F" w:rsidP="009B02F9">
            <w:pPr>
              <w:jc w:val="center"/>
              <w:outlineLvl w:val="0"/>
              <w:rPr>
                <w:color w:val="000000"/>
                <w:sz w:val="24"/>
                <w:szCs w:val="24"/>
              </w:rPr>
            </w:pPr>
            <w:r w:rsidRPr="00DD34B3">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DD34B3" w:rsidRDefault="00F0237F" w:rsidP="009B02F9">
            <w:pPr>
              <w:shd w:val="clear" w:color="auto" w:fill="FFFFFF"/>
              <w:tabs>
                <w:tab w:val="right" w:pos="5310"/>
              </w:tabs>
              <w:jc w:val="center"/>
              <w:rPr>
                <w:b/>
                <w:sz w:val="24"/>
                <w:szCs w:val="24"/>
              </w:rPr>
            </w:pPr>
            <w:r w:rsidRPr="00DD34B3">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DD34B3">
              <w:rPr>
                <w:rFonts w:eastAsia="Calibri"/>
                <w:bCs/>
                <w:sz w:val="24"/>
                <w:szCs w:val="24"/>
              </w:rPr>
              <w:t xml:space="preserve">Стоимость </w:t>
            </w:r>
          </w:p>
          <w:p w:rsidR="00F0237F" w:rsidRPr="00DD34B3" w:rsidRDefault="00F0237F" w:rsidP="009B02F9">
            <w:pPr>
              <w:jc w:val="center"/>
              <w:rPr>
                <w:b/>
                <w:sz w:val="24"/>
                <w:szCs w:val="24"/>
              </w:rPr>
            </w:pPr>
            <w:r w:rsidRPr="00DD34B3">
              <w:rPr>
                <w:rFonts w:eastAsia="Calibri"/>
                <w:bCs/>
                <w:sz w:val="24"/>
                <w:szCs w:val="24"/>
              </w:rPr>
              <w:t xml:space="preserve">на </w:t>
            </w:r>
            <w:r w:rsidR="00FB0187">
              <w:rPr>
                <w:rFonts w:eastAsia="Calibri"/>
                <w:bCs/>
                <w:sz w:val="24"/>
                <w:szCs w:val="24"/>
              </w:rPr>
              <w:t>01.01.2020</w:t>
            </w:r>
            <w:r w:rsidRPr="00DD34B3">
              <w:rPr>
                <w:rFonts w:eastAsia="Calibri"/>
                <w:bCs/>
                <w:sz w:val="24"/>
                <w:szCs w:val="24"/>
              </w:rPr>
              <w:t>, тыс. руб.</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1</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DD34B3" w:rsidRDefault="00E249B8" w:rsidP="00D352EA">
            <w:pPr>
              <w:jc w:val="center"/>
              <w:rPr>
                <w:sz w:val="24"/>
                <w:szCs w:val="24"/>
              </w:rPr>
            </w:pPr>
            <w:r>
              <w:rPr>
                <w:sz w:val="24"/>
                <w:szCs w:val="24"/>
              </w:rPr>
              <w:t>313 054,43</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2</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В том числе:</w:t>
            </w:r>
          </w:p>
        </w:tc>
        <w:tc>
          <w:tcPr>
            <w:tcW w:w="2977" w:type="dxa"/>
            <w:vAlign w:val="center"/>
          </w:tcPr>
          <w:p w:rsidR="00F0237F" w:rsidRPr="00DD34B3" w:rsidRDefault="00F0237F" w:rsidP="009B02F9">
            <w:pPr>
              <w:jc w:val="center"/>
              <w:rPr>
                <w:sz w:val="24"/>
                <w:szCs w:val="24"/>
              </w:rPr>
            </w:pP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2.1</w:t>
            </w:r>
          </w:p>
        </w:tc>
        <w:tc>
          <w:tcPr>
            <w:tcW w:w="6691" w:type="dxa"/>
          </w:tcPr>
          <w:p w:rsidR="00F0237F" w:rsidRPr="00DD34B3"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DD34B3" w:rsidRDefault="00E249B8" w:rsidP="009B02F9">
            <w:pPr>
              <w:jc w:val="center"/>
              <w:rPr>
                <w:sz w:val="24"/>
                <w:szCs w:val="24"/>
              </w:rPr>
            </w:pPr>
            <w:r>
              <w:rPr>
                <w:sz w:val="24"/>
                <w:szCs w:val="24"/>
              </w:rPr>
              <w:t>15 350,35</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2.2</w:t>
            </w:r>
          </w:p>
        </w:tc>
        <w:tc>
          <w:tcPr>
            <w:tcW w:w="6691" w:type="dxa"/>
          </w:tcPr>
          <w:p w:rsidR="00F0237F" w:rsidRPr="00DD34B3"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3</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Стоимость строительства на принятую единицу измерения (м)</w:t>
            </w:r>
          </w:p>
        </w:tc>
        <w:tc>
          <w:tcPr>
            <w:tcW w:w="2977" w:type="dxa"/>
            <w:vAlign w:val="center"/>
          </w:tcPr>
          <w:p w:rsidR="00F0237F" w:rsidRPr="00DD34B3" w:rsidRDefault="00E249B8" w:rsidP="009B02F9">
            <w:pPr>
              <w:jc w:val="center"/>
              <w:rPr>
                <w:sz w:val="24"/>
                <w:szCs w:val="24"/>
              </w:rPr>
            </w:pPr>
            <w:r>
              <w:rPr>
                <w:sz w:val="24"/>
                <w:szCs w:val="24"/>
              </w:rPr>
              <w:t>1 159,46</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4</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DD34B3">
                <w:rPr>
                  <w:rFonts w:eastAsia="Calibri"/>
                  <w:bCs/>
                  <w:sz w:val="24"/>
                  <w:szCs w:val="24"/>
                </w:rPr>
                <w:t>1 м</w:t>
              </w:r>
              <w:r w:rsidRPr="00BE0A93">
                <w:rPr>
                  <w:rFonts w:eastAsia="Calibri"/>
                  <w:bCs/>
                  <w:sz w:val="24"/>
                  <w:szCs w:val="24"/>
                  <w:vertAlign w:val="superscript"/>
                </w:rPr>
                <w:t>2</w:t>
              </w:r>
            </w:smartTag>
            <w:r w:rsidRPr="00DD34B3">
              <w:rPr>
                <w:rFonts w:eastAsia="Calibri"/>
                <w:bCs/>
                <w:sz w:val="24"/>
                <w:szCs w:val="24"/>
              </w:rPr>
              <w:t xml:space="preserve"> здания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5</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DD34B3">
                <w:rPr>
                  <w:rFonts w:eastAsia="Calibri"/>
                  <w:bCs/>
                  <w:sz w:val="24"/>
                  <w:szCs w:val="24"/>
                </w:rPr>
                <w:t>1 м</w:t>
              </w:r>
              <w:r w:rsidRPr="00BE0A93">
                <w:rPr>
                  <w:rFonts w:eastAsia="Calibri"/>
                  <w:bCs/>
                  <w:sz w:val="24"/>
                  <w:szCs w:val="24"/>
                  <w:vertAlign w:val="superscript"/>
                </w:rPr>
                <w:t>3</w:t>
              </w:r>
            </w:smartTag>
            <w:r w:rsidRPr="00DD34B3">
              <w:rPr>
                <w:rFonts w:eastAsia="Calibri"/>
                <w:bCs/>
                <w:sz w:val="24"/>
                <w:szCs w:val="24"/>
              </w:rPr>
              <w:t xml:space="preserve"> здания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6</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Стоимость возведения фундаментов</w:t>
            </w:r>
          </w:p>
        </w:tc>
        <w:tc>
          <w:tcPr>
            <w:tcW w:w="2977" w:type="dxa"/>
            <w:vAlign w:val="center"/>
          </w:tcPr>
          <w:p w:rsidR="00F0237F" w:rsidRPr="00DD34B3" w:rsidRDefault="00F0237F" w:rsidP="009B02F9">
            <w:pPr>
              <w:jc w:val="center"/>
              <w:rPr>
                <w:sz w:val="24"/>
                <w:szCs w:val="24"/>
              </w:rPr>
            </w:pPr>
            <w:r w:rsidRPr="00DD34B3">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DD34B3" w:rsidTr="009B02F9">
        <w:trPr>
          <w:trHeight w:val="57"/>
          <w:tblHeader/>
        </w:trPr>
        <w:tc>
          <w:tcPr>
            <w:tcW w:w="675" w:type="dxa"/>
            <w:vAlign w:val="center"/>
          </w:tcPr>
          <w:p w:rsidR="00F0237F" w:rsidRPr="00DD34B3" w:rsidRDefault="00F0237F" w:rsidP="009B02F9">
            <w:pPr>
              <w:jc w:val="center"/>
              <w:outlineLvl w:val="0"/>
              <w:rPr>
                <w:color w:val="000000"/>
                <w:sz w:val="24"/>
                <w:szCs w:val="24"/>
              </w:rPr>
            </w:pPr>
            <w:r w:rsidRPr="00DD34B3">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DD34B3" w:rsidRDefault="00F0237F" w:rsidP="009B02F9">
            <w:pPr>
              <w:shd w:val="clear" w:color="auto" w:fill="FFFFFF"/>
              <w:tabs>
                <w:tab w:val="right" w:pos="5310"/>
              </w:tabs>
              <w:jc w:val="center"/>
              <w:rPr>
                <w:rFonts w:eastAsia="Calibri"/>
                <w:bCs/>
                <w:sz w:val="24"/>
                <w:szCs w:val="24"/>
              </w:rPr>
            </w:pPr>
            <w:r w:rsidRPr="00DD34B3">
              <w:rPr>
                <w:rFonts w:eastAsia="Calibri"/>
                <w:bCs/>
                <w:sz w:val="24"/>
                <w:szCs w:val="24"/>
              </w:rPr>
              <w:t>Наименование конструктивных</w:t>
            </w:r>
          </w:p>
          <w:p w:rsidR="00F0237F" w:rsidRPr="00DD34B3" w:rsidRDefault="00F0237F" w:rsidP="009B02F9">
            <w:pPr>
              <w:shd w:val="clear" w:color="auto" w:fill="FFFFFF"/>
              <w:tabs>
                <w:tab w:val="right" w:pos="5310"/>
              </w:tabs>
              <w:jc w:val="center"/>
              <w:rPr>
                <w:b/>
                <w:sz w:val="24"/>
                <w:szCs w:val="24"/>
              </w:rPr>
            </w:pPr>
            <w:r w:rsidRPr="00DD34B3">
              <w:rPr>
                <w:rFonts w:eastAsia="Calibri"/>
                <w:bCs/>
                <w:sz w:val="24"/>
                <w:szCs w:val="24"/>
              </w:rPr>
              <w:t>решений и видов работ</w:t>
            </w:r>
          </w:p>
        </w:tc>
        <w:tc>
          <w:tcPr>
            <w:tcW w:w="5953" w:type="dxa"/>
            <w:vAlign w:val="center"/>
          </w:tcPr>
          <w:p w:rsidR="00F0237F" w:rsidRPr="00DD34B3" w:rsidRDefault="00F0237F" w:rsidP="009B02F9">
            <w:pPr>
              <w:jc w:val="center"/>
              <w:rPr>
                <w:rFonts w:eastAsia="Calibri"/>
                <w:bCs/>
                <w:sz w:val="24"/>
                <w:szCs w:val="24"/>
              </w:rPr>
            </w:pPr>
            <w:r w:rsidRPr="00DD34B3">
              <w:rPr>
                <w:rFonts w:eastAsia="Calibri"/>
                <w:bCs/>
                <w:sz w:val="24"/>
                <w:szCs w:val="24"/>
              </w:rPr>
              <w:t>Краткие характеристики</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1</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Отсыпка ядра наброски с равнением под водой</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горная масса</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2</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Крепление откосов</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камень весом 0,03-1,5 т, слой геотекстиля, габионы </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3</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Берма</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ширина бермы 15 м из камня весом 0,5-1,0 т по слою габионов </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4</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Упорный пояс</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тетраподы массой до 13 т</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5</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Верхнее строение</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монолитная железобетонная плита толщиной до 0,5 м</w:t>
            </w:r>
          </w:p>
        </w:tc>
      </w:tr>
    </w:tbl>
    <w:p w:rsidR="00F0237F" w:rsidRPr="001C4417" w:rsidRDefault="00C941C1" w:rsidP="00F0237F">
      <w:pPr>
        <w:spacing w:before="120" w:after="120"/>
        <w:rPr>
          <w:sz w:val="28"/>
          <w:szCs w:val="28"/>
        </w:rPr>
      </w:pPr>
      <w:r>
        <w:rPr>
          <w:sz w:val="28"/>
          <w:szCs w:val="28"/>
        </w:rPr>
        <w:t>К п</w:t>
      </w:r>
      <w:r w:rsidR="00A86ADB">
        <w:rPr>
          <w:sz w:val="28"/>
          <w:szCs w:val="28"/>
        </w:rPr>
        <w:t xml:space="preserve">оказателю </w:t>
      </w:r>
      <w:r w:rsidR="00F0237F" w:rsidRPr="001C4417">
        <w:rPr>
          <w:sz w:val="28"/>
          <w:szCs w:val="28"/>
        </w:rPr>
        <w:t>20-02-001-06 Волнолом из каменной наброски с основанием шириной до 25 м, высотой до 10 м с бермой и технологическим причалом свайной конструкции</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DD34B3" w:rsidTr="009B02F9">
        <w:trPr>
          <w:trHeight w:val="20"/>
          <w:tblHeader/>
        </w:trPr>
        <w:tc>
          <w:tcPr>
            <w:tcW w:w="675" w:type="dxa"/>
            <w:vAlign w:val="center"/>
          </w:tcPr>
          <w:p w:rsidR="00F0237F" w:rsidRPr="00DD34B3" w:rsidRDefault="00F0237F" w:rsidP="009B02F9">
            <w:pPr>
              <w:jc w:val="center"/>
              <w:outlineLvl w:val="0"/>
              <w:rPr>
                <w:color w:val="000000"/>
                <w:sz w:val="24"/>
                <w:szCs w:val="24"/>
              </w:rPr>
            </w:pPr>
            <w:r w:rsidRPr="00DD34B3">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DD34B3" w:rsidRDefault="00F0237F" w:rsidP="009B02F9">
            <w:pPr>
              <w:shd w:val="clear" w:color="auto" w:fill="FFFFFF"/>
              <w:tabs>
                <w:tab w:val="right" w:pos="5310"/>
              </w:tabs>
              <w:jc w:val="center"/>
              <w:rPr>
                <w:b/>
                <w:sz w:val="24"/>
                <w:szCs w:val="24"/>
              </w:rPr>
            </w:pPr>
            <w:r w:rsidRPr="00DD34B3">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DD34B3">
              <w:rPr>
                <w:rFonts w:eastAsia="Calibri"/>
                <w:bCs/>
                <w:sz w:val="24"/>
                <w:szCs w:val="24"/>
              </w:rPr>
              <w:t xml:space="preserve">Стоимость </w:t>
            </w:r>
          </w:p>
          <w:p w:rsidR="00F0237F" w:rsidRPr="00DD34B3" w:rsidRDefault="00F0237F" w:rsidP="009B02F9">
            <w:pPr>
              <w:jc w:val="center"/>
              <w:rPr>
                <w:b/>
                <w:sz w:val="24"/>
                <w:szCs w:val="24"/>
              </w:rPr>
            </w:pPr>
            <w:r w:rsidRPr="00DD34B3">
              <w:rPr>
                <w:rFonts w:eastAsia="Calibri"/>
                <w:bCs/>
                <w:sz w:val="24"/>
                <w:szCs w:val="24"/>
              </w:rPr>
              <w:t xml:space="preserve">на </w:t>
            </w:r>
            <w:r w:rsidR="00FB0187">
              <w:rPr>
                <w:rFonts w:eastAsia="Calibri"/>
                <w:bCs/>
                <w:sz w:val="24"/>
                <w:szCs w:val="24"/>
              </w:rPr>
              <w:t>01.01.2020</w:t>
            </w:r>
            <w:r w:rsidRPr="00DD34B3">
              <w:rPr>
                <w:rFonts w:eastAsia="Calibri"/>
                <w:bCs/>
                <w:sz w:val="24"/>
                <w:szCs w:val="24"/>
              </w:rPr>
              <w:t>, тыс. руб.</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1</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DD34B3" w:rsidRDefault="00152002" w:rsidP="009B02F9">
            <w:pPr>
              <w:jc w:val="center"/>
              <w:rPr>
                <w:sz w:val="24"/>
                <w:szCs w:val="24"/>
              </w:rPr>
            </w:pPr>
            <w:r>
              <w:rPr>
                <w:sz w:val="24"/>
                <w:szCs w:val="24"/>
              </w:rPr>
              <w:t>674 862,83</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В том числе:</w:t>
            </w:r>
          </w:p>
        </w:tc>
        <w:tc>
          <w:tcPr>
            <w:tcW w:w="2977" w:type="dxa"/>
            <w:vAlign w:val="center"/>
          </w:tcPr>
          <w:p w:rsidR="00F0237F" w:rsidRPr="00DD34B3" w:rsidRDefault="00F0237F" w:rsidP="009B02F9">
            <w:pPr>
              <w:jc w:val="center"/>
              <w:rPr>
                <w:sz w:val="24"/>
                <w:szCs w:val="24"/>
              </w:rPr>
            </w:pP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2.1</w:t>
            </w:r>
          </w:p>
        </w:tc>
        <w:tc>
          <w:tcPr>
            <w:tcW w:w="6691" w:type="dxa"/>
          </w:tcPr>
          <w:p w:rsidR="00F0237F" w:rsidRPr="00DD34B3"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DD34B3" w:rsidRDefault="00152002" w:rsidP="009B02F9">
            <w:pPr>
              <w:jc w:val="center"/>
              <w:rPr>
                <w:sz w:val="24"/>
                <w:szCs w:val="24"/>
              </w:rPr>
            </w:pPr>
            <w:r>
              <w:rPr>
                <w:sz w:val="24"/>
                <w:szCs w:val="24"/>
              </w:rPr>
              <w:t>33 754,63</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2.2</w:t>
            </w:r>
          </w:p>
        </w:tc>
        <w:tc>
          <w:tcPr>
            <w:tcW w:w="6691" w:type="dxa"/>
          </w:tcPr>
          <w:p w:rsidR="00F0237F" w:rsidRPr="00DD34B3"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3</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Стоимость строительства на принятую единицу измерения (м)</w:t>
            </w:r>
          </w:p>
        </w:tc>
        <w:tc>
          <w:tcPr>
            <w:tcW w:w="2977" w:type="dxa"/>
            <w:vAlign w:val="center"/>
          </w:tcPr>
          <w:p w:rsidR="00F0237F" w:rsidRPr="00DD34B3" w:rsidRDefault="00152002" w:rsidP="009B02F9">
            <w:pPr>
              <w:jc w:val="center"/>
              <w:rPr>
                <w:sz w:val="24"/>
                <w:szCs w:val="24"/>
              </w:rPr>
            </w:pPr>
            <w:r>
              <w:rPr>
                <w:sz w:val="24"/>
                <w:szCs w:val="24"/>
              </w:rPr>
              <w:t>3 374,31</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4</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DD34B3">
                <w:rPr>
                  <w:rFonts w:eastAsia="Calibri"/>
                  <w:bCs/>
                  <w:sz w:val="24"/>
                  <w:szCs w:val="24"/>
                </w:rPr>
                <w:t>1 м</w:t>
              </w:r>
              <w:r w:rsidRPr="00BE0A93">
                <w:rPr>
                  <w:rFonts w:eastAsia="Calibri"/>
                  <w:bCs/>
                  <w:sz w:val="24"/>
                  <w:szCs w:val="24"/>
                  <w:vertAlign w:val="superscript"/>
                </w:rPr>
                <w:t>2</w:t>
              </w:r>
            </w:smartTag>
            <w:r w:rsidRPr="00DD34B3">
              <w:rPr>
                <w:rFonts w:eastAsia="Calibri"/>
                <w:bCs/>
                <w:sz w:val="24"/>
                <w:szCs w:val="24"/>
              </w:rPr>
              <w:t xml:space="preserve"> здания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5</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DD34B3">
                <w:rPr>
                  <w:rFonts w:eastAsia="Calibri"/>
                  <w:bCs/>
                  <w:sz w:val="24"/>
                  <w:szCs w:val="24"/>
                </w:rPr>
                <w:t>1 м</w:t>
              </w:r>
              <w:r w:rsidRPr="00BE0A93">
                <w:rPr>
                  <w:rFonts w:eastAsia="Calibri"/>
                  <w:bCs/>
                  <w:sz w:val="24"/>
                  <w:szCs w:val="24"/>
                  <w:vertAlign w:val="superscript"/>
                </w:rPr>
                <w:t>3</w:t>
              </w:r>
            </w:smartTag>
            <w:r w:rsidRPr="00DD34B3">
              <w:rPr>
                <w:rFonts w:eastAsia="Calibri"/>
                <w:bCs/>
                <w:sz w:val="24"/>
                <w:szCs w:val="24"/>
              </w:rPr>
              <w:t xml:space="preserve"> здания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6</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Стоимость возведения фундаментов</w:t>
            </w:r>
          </w:p>
        </w:tc>
        <w:tc>
          <w:tcPr>
            <w:tcW w:w="2977" w:type="dxa"/>
            <w:vAlign w:val="center"/>
          </w:tcPr>
          <w:p w:rsidR="00F0237F" w:rsidRPr="00DD34B3" w:rsidRDefault="00F0237F" w:rsidP="009B02F9">
            <w:pPr>
              <w:jc w:val="center"/>
              <w:rPr>
                <w:sz w:val="24"/>
                <w:szCs w:val="24"/>
              </w:rPr>
            </w:pPr>
            <w:r w:rsidRPr="00DD34B3">
              <w:rPr>
                <w:sz w:val="24"/>
                <w:szCs w:val="24"/>
              </w:rPr>
              <w:t>-</w:t>
            </w:r>
          </w:p>
        </w:tc>
      </w:tr>
    </w:tbl>
    <w:p w:rsidR="007E535B" w:rsidRDefault="007E535B" w:rsidP="00F0237F">
      <w:pPr>
        <w:pStyle w:val="22"/>
        <w:suppressAutoHyphens/>
        <w:spacing w:before="120" w:after="120"/>
        <w:ind w:firstLine="0"/>
        <w:jc w:val="center"/>
        <w:rPr>
          <w:sz w:val="28"/>
          <w:szCs w:val="24"/>
        </w:rPr>
      </w:pPr>
    </w:p>
    <w:p w:rsidR="007E535B" w:rsidRDefault="007E535B" w:rsidP="00F0237F">
      <w:pPr>
        <w:pStyle w:val="22"/>
        <w:suppressAutoHyphens/>
        <w:spacing w:before="120" w:after="120"/>
        <w:ind w:firstLine="0"/>
        <w:jc w:val="center"/>
        <w:rPr>
          <w:sz w:val="28"/>
          <w:szCs w:val="24"/>
        </w:rPr>
      </w:pPr>
    </w:p>
    <w:p w:rsidR="007E535B" w:rsidRDefault="007E535B" w:rsidP="00F0237F">
      <w:pPr>
        <w:pStyle w:val="22"/>
        <w:suppressAutoHyphens/>
        <w:spacing w:before="120" w:after="120"/>
        <w:ind w:firstLine="0"/>
        <w:jc w:val="center"/>
        <w:rPr>
          <w:sz w:val="28"/>
          <w:szCs w:val="24"/>
        </w:rPr>
      </w:pPr>
    </w:p>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DD34B3" w:rsidTr="009B02F9">
        <w:trPr>
          <w:trHeight w:val="20"/>
          <w:tblHeader/>
        </w:trPr>
        <w:tc>
          <w:tcPr>
            <w:tcW w:w="675" w:type="dxa"/>
            <w:vAlign w:val="center"/>
          </w:tcPr>
          <w:p w:rsidR="00F0237F" w:rsidRPr="00DD34B3" w:rsidRDefault="00F0237F" w:rsidP="009B02F9">
            <w:pPr>
              <w:jc w:val="center"/>
              <w:outlineLvl w:val="0"/>
              <w:rPr>
                <w:color w:val="000000"/>
                <w:sz w:val="24"/>
                <w:szCs w:val="24"/>
              </w:rPr>
            </w:pPr>
            <w:r w:rsidRPr="00DD34B3">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DD34B3" w:rsidRDefault="00F0237F" w:rsidP="009B02F9">
            <w:pPr>
              <w:shd w:val="clear" w:color="auto" w:fill="FFFFFF"/>
              <w:tabs>
                <w:tab w:val="right" w:pos="5310"/>
              </w:tabs>
              <w:jc w:val="center"/>
              <w:rPr>
                <w:rFonts w:eastAsia="Calibri"/>
                <w:bCs/>
                <w:sz w:val="24"/>
                <w:szCs w:val="24"/>
              </w:rPr>
            </w:pPr>
            <w:r w:rsidRPr="00DD34B3">
              <w:rPr>
                <w:rFonts w:eastAsia="Calibri"/>
                <w:bCs/>
                <w:sz w:val="24"/>
                <w:szCs w:val="24"/>
              </w:rPr>
              <w:t>Наименование конструктивных</w:t>
            </w:r>
          </w:p>
          <w:p w:rsidR="00F0237F" w:rsidRPr="00DD34B3" w:rsidRDefault="00F0237F" w:rsidP="009B02F9">
            <w:pPr>
              <w:shd w:val="clear" w:color="auto" w:fill="FFFFFF"/>
              <w:tabs>
                <w:tab w:val="right" w:pos="5310"/>
              </w:tabs>
              <w:jc w:val="center"/>
              <w:rPr>
                <w:b/>
                <w:sz w:val="24"/>
                <w:szCs w:val="24"/>
              </w:rPr>
            </w:pPr>
            <w:r w:rsidRPr="00DD34B3">
              <w:rPr>
                <w:rFonts w:eastAsia="Calibri"/>
                <w:bCs/>
                <w:sz w:val="24"/>
                <w:szCs w:val="24"/>
              </w:rPr>
              <w:t>решений и видов работ</w:t>
            </w:r>
          </w:p>
        </w:tc>
        <w:tc>
          <w:tcPr>
            <w:tcW w:w="5953" w:type="dxa"/>
            <w:vAlign w:val="center"/>
          </w:tcPr>
          <w:p w:rsidR="00F0237F" w:rsidRPr="00DD34B3" w:rsidRDefault="00F0237F" w:rsidP="009B02F9">
            <w:pPr>
              <w:jc w:val="center"/>
              <w:rPr>
                <w:rFonts w:eastAsia="Calibri"/>
                <w:bCs/>
                <w:sz w:val="24"/>
                <w:szCs w:val="24"/>
              </w:rPr>
            </w:pPr>
            <w:r w:rsidRPr="00DD34B3">
              <w:rPr>
                <w:rFonts w:eastAsia="Calibri"/>
                <w:bCs/>
                <w:sz w:val="24"/>
                <w:szCs w:val="24"/>
              </w:rPr>
              <w:t>Краткие характеристики</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1</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Подготовка под постель, постель и каменная берма</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камень массой 0,3-0,5 т</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Ядро волнолома</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камень массой 5-7 т</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3</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Упорный ряд</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 xml:space="preserve">тетраподы массой </w:t>
            </w:r>
            <w:r w:rsidR="00A74570">
              <w:rPr>
                <w:rFonts w:eastAsia="Calibri"/>
                <w:bCs/>
                <w:sz w:val="24"/>
                <w:szCs w:val="24"/>
              </w:rPr>
              <w:t>до 13 т в 2</w:t>
            </w:r>
            <w:r w:rsidRPr="00DD34B3">
              <w:rPr>
                <w:rFonts w:eastAsia="Calibri"/>
                <w:bCs/>
                <w:sz w:val="24"/>
                <w:szCs w:val="24"/>
              </w:rPr>
              <w:t xml:space="preserve"> слоя</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4</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Основание технологического причала</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сваи из стальных труб диаметром 1220 мм</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5</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Верхнее строение технологического причала</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стальные ригели, сборные железобетонные плиты</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6</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Волноотбойная стенка</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монолитный железобетон</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7</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Антикоррозионная защита металлоконструкций</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предусмотрено</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8</w:t>
            </w:r>
          </w:p>
        </w:tc>
        <w:tc>
          <w:tcPr>
            <w:tcW w:w="3715" w:type="dxa"/>
            <w:vAlign w:val="center"/>
          </w:tcPr>
          <w:p w:rsidR="00F0237F" w:rsidRPr="00DD34B3" w:rsidRDefault="00F0237F" w:rsidP="009B02F9">
            <w:pPr>
              <w:rPr>
                <w:rFonts w:eastAsia="Calibri"/>
                <w:bCs/>
                <w:sz w:val="24"/>
                <w:szCs w:val="24"/>
              </w:rPr>
            </w:pPr>
            <w:r w:rsidRPr="00DD34B3">
              <w:rPr>
                <w:rFonts w:eastAsia="Calibri"/>
                <w:bCs/>
                <w:sz w:val="24"/>
                <w:szCs w:val="24"/>
              </w:rPr>
              <w:t xml:space="preserve">Оснащение верхнего строения </w:t>
            </w:r>
          </w:p>
        </w:tc>
        <w:tc>
          <w:tcPr>
            <w:tcW w:w="5953" w:type="dxa"/>
            <w:vAlign w:val="center"/>
          </w:tcPr>
          <w:p w:rsidR="00F0237F" w:rsidRPr="00DD34B3" w:rsidRDefault="00F0237F" w:rsidP="009B02F9">
            <w:pPr>
              <w:rPr>
                <w:rFonts w:eastAsia="Calibri"/>
                <w:bCs/>
                <w:sz w:val="24"/>
                <w:szCs w:val="24"/>
              </w:rPr>
            </w:pPr>
            <w:r w:rsidRPr="00DD34B3">
              <w:rPr>
                <w:rFonts w:eastAsia="Calibri"/>
                <w:bCs/>
                <w:sz w:val="24"/>
                <w:szCs w:val="24"/>
              </w:rPr>
              <w:t>колесоотбойный брус, стремянка, швартовые тумбы</w:t>
            </w:r>
          </w:p>
        </w:tc>
      </w:tr>
    </w:tbl>
    <w:p w:rsidR="00F0237F" w:rsidRPr="001C4417" w:rsidRDefault="00C941C1" w:rsidP="00F0237F">
      <w:pPr>
        <w:spacing w:before="120" w:after="120"/>
        <w:rPr>
          <w:sz w:val="28"/>
          <w:szCs w:val="28"/>
        </w:rPr>
      </w:pPr>
      <w:r>
        <w:rPr>
          <w:sz w:val="28"/>
          <w:szCs w:val="28"/>
        </w:rPr>
        <w:t>К п</w:t>
      </w:r>
      <w:r w:rsidR="00A86ADB">
        <w:rPr>
          <w:sz w:val="28"/>
          <w:szCs w:val="28"/>
        </w:rPr>
        <w:t xml:space="preserve">оказателю </w:t>
      </w:r>
      <w:r w:rsidR="00F0237F" w:rsidRPr="001C4417">
        <w:rPr>
          <w:sz w:val="28"/>
          <w:szCs w:val="28"/>
        </w:rPr>
        <w:t>20-02-001-07 Оградительное сооружение - дамба обвалования с откосами 1:1,15-1:1,25, основанием шириной до 10 м, на естественной поверхности дна, с односторонним креплением тетраподами, без верхнего строения</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DD34B3" w:rsidTr="009B02F9">
        <w:trPr>
          <w:trHeight w:val="20"/>
          <w:tblHeader/>
        </w:trPr>
        <w:tc>
          <w:tcPr>
            <w:tcW w:w="675" w:type="dxa"/>
            <w:vAlign w:val="center"/>
          </w:tcPr>
          <w:p w:rsidR="00F0237F" w:rsidRPr="00DD34B3" w:rsidRDefault="00F0237F" w:rsidP="009B02F9">
            <w:pPr>
              <w:jc w:val="center"/>
              <w:outlineLvl w:val="0"/>
              <w:rPr>
                <w:color w:val="000000"/>
                <w:sz w:val="24"/>
                <w:szCs w:val="24"/>
              </w:rPr>
            </w:pPr>
            <w:r w:rsidRPr="00DD34B3">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DD34B3" w:rsidRDefault="00F0237F" w:rsidP="009B02F9">
            <w:pPr>
              <w:shd w:val="clear" w:color="auto" w:fill="FFFFFF"/>
              <w:tabs>
                <w:tab w:val="right" w:pos="5310"/>
              </w:tabs>
              <w:jc w:val="center"/>
              <w:rPr>
                <w:b/>
                <w:sz w:val="24"/>
                <w:szCs w:val="24"/>
              </w:rPr>
            </w:pPr>
            <w:r w:rsidRPr="00DD34B3">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DD34B3">
              <w:rPr>
                <w:rFonts w:eastAsia="Calibri"/>
                <w:bCs/>
                <w:sz w:val="24"/>
                <w:szCs w:val="24"/>
              </w:rPr>
              <w:t xml:space="preserve">Стоимость </w:t>
            </w:r>
          </w:p>
          <w:p w:rsidR="00F0237F" w:rsidRPr="00DD34B3" w:rsidRDefault="00F0237F" w:rsidP="009B02F9">
            <w:pPr>
              <w:jc w:val="center"/>
              <w:rPr>
                <w:b/>
                <w:sz w:val="24"/>
                <w:szCs w:val="24"/>
              </w:rPr>
            </w:pPr>
            <w:r w:rsidRPr="00DD34B3">
              <w:rPr>
                <w:rFonts w:eastAsia="Calibri"/>
                <w:bCs/>
                <w:sz w:val="24"/>
                <w:szCs w:val="24"/>
              </w:rPr>
              <w:t xml:space="preserve">на </w:t>
            </w:r>
            <w:r w:rsidR="00FB0187">
              <w:rPr>
                <w:rFonts w:eastAsia="Calibri"/>
                <w:bCs/>
                <w:sz w:val="24"/>
                <w:szCs w:val="24"/>
              </w:rPr>
              <w:t>01.01.2020</w:t>
            </w:r>
            <w:r w:rsidRPr="00DD34B3">
              <w:rPr>
                <w:rFonts w:eastAsia="Calibri"/>
                <w:bCs/>
                <w:sz w:val="24"/>
                <w:szCs w:val="24"/>
              </w:rPr>
              <w:t>, тыс. руб.</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1</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DD34B3" w:rsidRDefault="00390B38" w:rsidP="009B02F9">
            <w:pPr>
              <w:jc w:val="center"/>
              <w:rPr>
                <w:sz w:val="24"/>
                <w:szCs w:val="24"/>
              </w:rPr>
            </w:pPr>
            <w:r>
              <w:rPr>
                <w:sz w:val="24"/>
                <w:szCs w:val="24"/>
              </w:rPr>
              <w:t>468 578,86</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В том числе:</w:t>
            </w:r>
          </w:p>
        </w:tc>
        <w:tc>
          <w:tcPr>
            <w:tcW w:w="2977" w:type="dxa"/>
            <w:vAlign w:val="center"/>
          </w:tcPr>
          <w:p w:rsidR="00F0237F" w:rsidRPr="00DD34B3" w:rsidRDefault="00F0237F" w:rsidP="009B02F9">
            <w:pPr>
              <w:jc w:val="center"/>
              <w:rPr>
                <w:sz w:val="24"/>
                <w:szCs w:val="24"/>
              </w:rPr>
            </w:pP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2.1</w:t>
            </w:r>
          </w:p>
        </w:tc>
        <w:tc>
          <w:tcPr>
            <w:tcW w:w="6691" w:type="dxa"/>
          </w:tcPr>
          <w:p w:rsidR="00F0237F" w:rsidRPr="00DD34B3"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DD34B3" w:rsidRDefault="00390B38" w:rsidP="009B02F9">
            <w:pPr>
              <w:jc w:val="center"/>
              <w:rPr>
                <w:sz w:val="24"/>
                <w:szCs w:val="24"/>
              </w:rPr>
            </w:pPr>
            <w:r>
              <w:rPr>
                <w:sz w:val="24"/>
                <w:szCs w:val="24"/>
              </w:rPr>
              <w:t>25 759,68</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2.2</w:t>
            </w:r>
          </w:p>
        </w:tc>
        <w:tc>
          <w:tcPr>
            <w:tcW w:w="6691" w:type="dxa"/>
          </w:tcPr>
          <w:p w:rsidR="00F0237F" w:rsidRPr="00DD34B3"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3</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Стоимость строительства на принятую единицу измерения (м)</w:t>
            </w:r>
          </w:p>
        </w:tc>
        <w:tc>
          <w:tcPr>
            <w:tcW w:w="2977" w:type="dxa"/>
            <w:vAlign w:val="center"/>
          </w:tcPr>
          <w:p w:rsidR="00F0237F" w:rsidRPr="00DD34B3" w:rsidRDefault="00390B38" w:rsidP="009B02F9">
            <w:pPr>
              <w:jc w:val="center"/>
              <w:rPr>
                <w:sz w:val="24"/>
                <w:szCs w:val="24"/>
              </w:rPr>
            </w:pPr>
            <w:r>
              <w:rPr>
                <w:sz w:val="24"/>
                <w:szCs w:val="24"/>
              </w:rPr>
              <w:t>1 802,23</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4</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DD34B3">
                <w:rPr>
                  <w:rFonts w:eastAsia="Calibri"/>
                  <w:bCs/>
                  <w:sz w:val="24"/>
                  <w:szCs w:val="24"/>
                </w:rPr>
                <w:t>1 м</w:t>
              </w:r>
              <w:r w:rsidRPr="00BE0A93">
                <w:rPr>
                  <w:rFonts w:eastAsia="Calibri"/>
                  <w:bCs/>
                  <w:sz w:val="24"/>
                  <w:szCs w:val="24"/>
                  <w:vertAlign w:val="superscript"/>
                </w:rPr>
                <w:t>2</w:t>
              </w:r>
            </w:smartTag>
            <w:r w:rsidRPr="00DD34B3">
              <w:rPr>
                <w:rFonts w:eastAsia="Calibri"/>
                <w:bCs/>
                <w:sz w:val="24"/>
                <w:szCs w:val="24"/>
              </w:rPr>
              <w:t xml:space="preserve"> здания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5</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DD34B3">
                <w:rPr>
                  <w:rFonts w:eastAsia="Calibri"/>
                  <w:bCs/>
                  <w:sz w:val="24"/>
                  <w:szCs w:val="24"/>
                </w:rPr>
                <w:t>1 м</w:t>
              </w:r>
              <w:r w:rsidRPr="00BE0A93">
                <w:rPr>
                  <w:rFonts w:eastAsia="Calibri"/>
                  <w:bCs/>
                  <w:sz w:val="24"/>
                  <w:szCs w:val="24"/>
                  <w:vertAlign w:val="superscript"/>
                </w:rPr>
                <w:t>3</w:t>
              </w:r>
            </w:smartTag>
            <w:r w:rsidRPr="00DD34B3">
              <w:rPr>
                <w:rFonts w:eastAsia="Calibri"/>
                <w:bCs/>
                <w:sz w:val="24"/>
                <w:szCs w:val="24"/>
              </w:rPr>
              <w:t xml:space="preserve"> здания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6</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Стоимость возведения фундаментов</w:t>
            </w:r>
          </w:p>
        </w:tc>
        <w:tc>
          <w:tcPr>
            <w:tcW w:w="2977" w:type="dxa"/>
            <w:vAlign w:val="center"/>
          </w:tcPr>
          <w:p w:rsidR="00F0237F" w:rsidRPr="00DD34B3" w:rsidRDefault="00F0237F" w:rsidP="009B02F9">
            <w:pPr>
              <w:jc w:val="center"/>
              <w:rPr>
                <w:sz w:val="24"/>
                <w:szCs w:val="24"/>
              </w:rPr>
            </w:pPr>
            <w:r w:rsidRPr="00DD34B3">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DD34B3" w:rsidTr="009B02F9">
        <w:trPr>
          <w:trHeight w:val="113"/>
          <w:tblHeader/>
        </w:trPr>
        <w:tc>
          <w:tcPr>
            <w:tcW w:w="675" w:type="dxa"/>
            <w:vAlign w:val="center"/>
          </w:tcPr>
          <w:p w:rsidR="00F0237F" w:rsidRPr="00DD34B3" w:rsidRDefault="00F0237F" w:rsidP="009B02F9">
            <w:pPr>
              <w:jc w:val="center"/>
              <w:outlineLvl w:val="0"/>
              <w:rPr>
                <w:color w:val="000000"/>
                <w:sz w:val="24"/>
                <w:szCs w:val="24"/>
              </w:rPr>
            </w:pPr>
            <w:r w:rsidRPr="00DD34B3">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DD34B3" w:rsidRDefault="00F0237F" w:rsidP="009B02F9">
            <w:pPr>
              <w:shd w:val="clear" w:color="auto" w:fill="FFFFFF"/>
              <w:tabs>
                <w:tab w:val="right" w:pos="5310"/>
              </w:tabs>
              <w:jc w:val="center"/>
              <w:rPr>
                <w:rFonts w:eastAsia="Calibri"/>
                <w:bCs/>
                <w:sz w:val="24"/>
                <w:szCs w:val="24"/>
              </w:rPr>
            </w:pPr>
            <w:r w:rsidRPr="00DD34B3">
              <w:rPr>
                <w:rFonts w:eastAsia="Calibri"/>
                <w:bCs/>
                <w:sz w:val="24"/>
                <w:szCs w:val="24"/>
              </w:rPr>
              <w:t>Наименование конструктивных</w:t>
            </w:r>
          </w:p>
          <w:p w:rsidR="00F0237F" w:rsidRPr="00DD34B3" w:rsidRDefault="00F0237F" w:rsidP="009B02F9">
            <w:pPr>
              <w:shd w:val="clear" w:color="auto" w:fill="FFFFFF"/>
              <w:tabs>
                <w:tab w:val="right" w:pos="5310"/>
              </w:tabs>
              <w:jc w:val="center"/>
              <w:rPr>
                <w:b/>
                <w:sz w:val="24"/>
                <w:szCs w:val="24"/>
              </w:rPr>
            </w:pPr>
            <w:r w:rsidRPr="00DD34B3">
              <w:rPr>
                <w:rFonts w:eastAsia="Calibri"/>
                <w:bCs/>
                <w:sz w:val="24"/>
                <w:szCs w:val="24"/>
              </w:rPr>
              <w:t>решений и видов работ</w:t>
            </w:r>
          </w:p>
        </w:tc>
        <w:tc>
          <w:tcPr>
            <w:tcW w:w="5953" w:type="dxa"/>
            <w:vAlign w:val="center"/>
          </w:tcPr>
          <w:p w:rsidR="00F0237F" w:rsidRPr="00DD34B3" w:rsidRDefault="00F0237F" w:rsidP="009B02F9">
            <w:pPr>
              <w:jc w:val="center"/>
              <w:rPr>
                <w:rFonts w:eastAsia="Calibri"/>
                <w:bCs/>
                <w:sz w:val="24"/>
                <w:szCs w:val="24"/>
              </w:rPr>
            </w:pPr>
            <w:r w:rsidRPr="00DD34B3">
              <w:rPr>
                <w:rFonts w:eastAsia="Calibri"/>
                <w:bCs/>
                <w:sz w:val="24"/>
                <w:szCs w:val="24"/>
              </w:rPr>
              <w:t>Краткие характеристики</w:t>
            </w:r>
          </w:p>
        </w:tc>
      </w:tr>
      <w:tr w:rsidR="00F0237F" w:rsidRPr="00DD34B3" w:rsidTr="009B02F9">
        <w:trPr>
          <w:trHeight w:val="113"/>
        </w:trPr>
        <w:tc>
          <w:tcPr>
            <w:tcW w:w="675" w:type="dxa"/>
            <w:vAlign w:val="center"/>
          </w:tcPr>
          <w:p w:rsidR="00F0237F" w:rsidRPr="00DD34B3" w:rsidRDefault="00F0237F" w:rsidP="009B02F9">
            <w:pPr>
              <w:jc w:val="center"/>
              <w:rPr>
                <w:sz w:val="24"/>
                <w:szCs w:val="24"/>
              </w:rPr>
            </w:pPr>
            <w:r w:rsidRPr="00DD34B3">
              <w:rPr>
                <w:sz w:val="24"/>
                <w:szCs w:val="24"/>
              </w:rPr>
              <w:t>1</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Дамба обвалования</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камень массой 1-3 т</w:t>
            </w:r>
          </w:p>
        </w:tc>
      </w:tr>
      <w:tr w:rsidR="00F0237F" w:rsidRPr="00DD34B3" w:rsidTr="009B02F9">
        <w:trPr>
          <w:trHeight w:val="113"/>
        </w:trPr>
        <w:tc>
          <w:tcPr>
            <w:tcW w:w="675" w:type="dxa"/>
            <w:vAlign w:val="center"/>
          </w:tcPr>
          <w:p w:rsidR="00F0237F" w:rsidRPr="00DD34B3" w:rsidRDefault="00F0237F" w:rsidP="009B02F9">
            <w:pPr>
              <w:jc w:val="center"/>
              <w:rPr>
                <w:sz w:val="24"/>
                <w:szCs w:val="24"/>
              </w:rPr>
            </w:pPr>
            <w:r w:rsidRPr="00DD34B3">
              <w:rPr>
                <w:sz w:val="24"/>
                <w:szCs w:val="24"/>
              </w:rPr>
              <w:t>2</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Упорный пояс откосов</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тетраподы массой до 13 т</w:t>
            </w:r>
          </w:p>
        </w:tc>
      </w:tr>
    </w:tbl>
    <w:p w:rsidR="00F0237F" w:rsidRPr="001C4417" w:rsidRDefault="00C941C1" w:rsidP="00F0237F">
      <w:pPr>
        <w:spacing w:before="120" w:after="120"/>
        <w:rPr>
          <w:sz w:val="28"/>
          <w:szCs w:val="28"/>
        </w:rPr>
      </w:pPr>
      <w:r>
        <w:rPr>
          <w:sz w:val="28"/>
          <w:szCs w:val="28"/>
        </w:rPr>
        <w:t>К п</w:t>
      </w:r>
      <w:r w:rsidR="00A86ADB">
        <w:rPr>
          <w:sz w:val="28"/>
          <w:szCs w:val="28"/>
        </w:rPr>
        <w:t xml:space="preserve">оказателю </w:t>
      </w:r>
      <w:r w:rsidR="00F0237F" w:rsidRPr="001C4417">
        <w:rPr>
          <w:sz w:val="28"/>
          <w:szCs w:val="28"/>
        </w:rPr>
        <w:t>20-02-001-08 Оградительное сооружение - высокий свайный ростверк шириной 26-32 м с волнозащитной стенкой для глубин более 5 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DD34B3" w:rsidTr="009B02F9">
        <w:trPr>
          <w:trHeight w:val="20"/>
          <w:tblHeader/>
        </w:trPr>
        <w:tc>
          <w:tcPr>
            <w:tcW w:w="675" w:type="dxa"/>
            <w:vAlign w:val="center"/>
          </w:tcPr>
          <w:p w:rsidR="00F0237F" w:rsidRPr="00DD34B3" w:rsidRDefault="00F0237F" w:rsidP="009B02F9">
            <w:pPr>
              <w:jc w:val="center"/>
              <w:outlineLvl w:val="0"/>
              <w:rPr>
                <w:color w:val="000000"/>
                <w:sz w:val="24"/>
                <w:szCs w:val="24"/>
              </w:rPr>
            </w:pPr>
            <w:r w:rsidRPr="00DD34B3">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DD34B3" w:rsidRDefault="00F0237F" w:rsidP="009B02F9">
            <w:pPr>
              <w:shd w:val="clear" w:color="auto" w:fill="FFFFFF"/>
              <w:tabs>
                <w:tab w:val="right" w:pos="5310"/>
              </w:tabs>
              <w:jc w:val="center"/>
              <w:rPr>
                <w:b/>
                <w:sz w:val="24"/>
                <w:szCs w:val="24"/>
              </w:rPr>
            </w:pPr>
            <w:r w:rsidRPr="00DD34B3">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DD34B3">
              <w:rPr>
                <w:rFonts w:eastAsia="Calibri"/>
                <w:bCs/>
                <w:sz w:val="24"/>
                <w:szCs w:val="24"/>
              </w:rPr>
              <w:t xml:space="preserve">Стоимость </w:t>
            </w:r>
          </w:p>
          <w:p w:rsidR="00F0237F" w:rsidRPr="00DD34B3" w:rsidRDefault="00F0237F" w:rsidP="009B02F9">
            <w:pPr>
              <w:jc w:val="center"/>
              <w:rPr>
                <w:b/>
                <w:sz w:val="24"/>
                <w:szCs w:val="24"/>
              </w:rPr>
            </w:pPr>
            <w:r w:rsidRPr="00DD34B3">
              <w:rPr>
                <w:rFonts w:eastAsia="Calibri"/>
                <w:bCs/>
                <w:sz w:val="24"/>
                <w:szCs w:val="24"/>
              </w:rPr>
              <w:t xml:space="preserve">на </w:t>
            </w:r>
            <w:r w:rsidR="00FB0187">
              <w:rPr>
                <w:rFonts w:eastAsia="Calibri"/>
                <w:bCs/>
                <w:sz w:val="24"/>
                <w:szCs w:val="24"/>
              </w:rPr>
              <w:t>01.01.2020</w:t>
            </w:r>
            <w:r w:rsidRPr="00DD34B3">
              <w:rPr>
                <w:rFonts w:eastAsia="Calibri"/>
                <w:bCs/>
                <w:sz w:val="24"/>
                <w:szCs w:val="24"/>
              </w:rPr>
              <w:t>, тыс. руб.</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1</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DD34B3" w:rsidRDefault="0050005B" w:rsidP="009B02F9">
            <w:pPr>
              <w:jc w:val="center"/>
              <w:rPr>
                <w:sz w:val="24"/>
                <w:szCs w:val="24"/>
              </w:rPr>
            </w:pPr>
            <w:r>
              <w:rPr>
                <w:sz w:val="24"/>
                <w:szCs w:val="24"/>
              </w:rPr>
              <w:t>846 396,44</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В том числе:</w:t>
            </w:r>
          </w:p>
        </w:tc>
        <w:tc>
          <w:tcPr>
            <w:tcW w:w="2977" w:type="dxa"/>
            <w:vAlign w:val="center"/>
          </w:tcPr>
          <w:p w:rsidR="00F0237F" w:rsidRPr="00DD34B3" w:rsidRDefault="00F0237F" w:rsidP="009B02F9">
            <w:pPr>
              <w:jc w:val="center"/>
              <w:rPr>
                <w:sz w:val="24"/>
                <w:szCs w:val="24"/>
              </w:rPr>
            </w:pP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2.1</w:t>
            </w:r>
          </w:p>
        </w:tc>
        <w:tc>
          <w:tcPr>
            <w:tcW w:w="6691" w:type="dxa"/>
          </w:tcPr>
          <w:p w:rsidR="00F0237F" w:rsidRPr="00DD34B3"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DD34B3" w:rsidRDefault="0050005B" w:rsidP="009B02F9">
            <w:pPr>
              <w:jc w:val="center"/>
              <w:rPr>
                <w:sz w:val="24"/>
                <w:szCs w:val="24"/>
              </w:rPr>
            </w:pPr>
            <w:r>
              <w:rPr>
                <w:sz w:val="24"/>
                <w:szCs w:val="24"/>
              </w:rPr>
              <w:t>48 642,19</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lastRenderedPageBreak/>
              <w:t>2.2</w:t>
            </w:r>
          </w:p>
        </w:tc>
        <w:tc>
          <w:tcPr>
            <w:tcW w:w="6691" w:type="dxa"/>
          </w:tcPr>
          <w:p w:rsidR="00F0237F" w:rsidRPr="00DD34B3"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3</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Стоимость строительства на принятую единицу измерения (м)</w:t>
            </w:r>
          </w:p>
        </w:tc>
        <w:tc>
          <w:tcPr>
            <w:tcW w:w="2977" w:type="dxa"/>
            <w:vAlign w:val="center"/>
          </w:tcPr>
          <w:p w:rsidR="00F0237F" w:rsidRPr="00DD34B3" w:rsidRDefault="0050005B" w:rsidP="009B02F9">
            <w:pPr>
              <w:jc w:val="center"/>
              <w:rPr>
                <w:sz w:val="24"/>
                <w:szCs w:val="24"/>
              </w:rPr>
            </w:pPr>
            <w:r>
              <w:rPr>
                <w:sz w:val="24"/>
                <w:szCs w:val="24"/>
              </w:rPr>
              <w:t>5 642,64</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4</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DD34B3">
                <w:rPr>
                  <w:rFonts w:eastAsia="Calibri"/>
                  <w:bCs/>
                  <w:sz w:val="24"/>
                  <w:szCs w:val="24"/>
                </w:rPr>
                <w:t>1 м</w:t>
              </w:r>
              <w:r w:rsidRPr="00BE0A93">
                <w:rPr>
                  <w:rFonts w:eastAsia="Calibri"/>
                  <w:bCs/>
                  <w:sz w:val="24"/>
                  <w:szCs w:val="24"/>
                  <w:vertAlign w:val="superscript"/>
                </w:rPr>
                <w:t>2</w:t>
              </w:r>
            </w:smartTag>
            <w:r w:rsidRPr="00DD34B3">
              <w:rPr>
                <w:rFonts w:eastAsia="Calibri"/>
                <w:bCs/>
                <w:sz w:val="24"/>
                <w:szCs w:val="24"/>
              </w:rPr>
              <w:t xml:space="preserve"> здания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5</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DD34B3">
                <w:rPr>
                  <w:rFonts w:eastAsia="Calibri"/>
                  <w:bCs/>
                  <w:sz w:val="24"/>
                  <w:szCs w:val="24"/>
                </w:rPr>
                <w:t>1 м</w:t>
              </w:r>
              <w:r w:rsidRPr="00BE0A93">
                <w:rPr>
                  <w:rFonts w:eastAsia="Calibri"/>
                  <w:bCs/>
                  <w:sz w:val="24"/>
                  <w:szCs w:val="24"/>
                  <w:vertAlign w:val="superscript"/>
                </w:rPr>
                <w:t>3</w:t>
              </w:r>
            </w:smartTag>
            <w:r w:rsidRPr="00DD34B3">
              <w:rPr>
                <w:rFonts w:eastAsia="Calibri"/>
                <w:bCs/>
                <w:sz w:val="24"/>
                <w:szCs w:val="24"/>
              </w:rPr>
              <w:t xml:space="preserve"> здания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6</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Стоимость возведения фундаментов</w:t>
            </w:r>
          </w:p>
        </w:tc>
        <w:tc>
          <w:tcPr>
            <w:tcW w:w="2977" w:type="dxa"/>
            <w:vAlign w:val="center"/>
          </w:tcPr>
          <w:p w:rsidR="00F0237F" w:rsidRPr="00DD34B3" w:rsidRDefault="00F0237F" w:rsidP="009B02F9">
            <w:pPr>
              <w:jc w:val="center"/>
              <w:rPr>
                <w:sz w:val="24"/>
                <w:szCs w:val="24"/>
              </w:rPr>
            </w:pPr>
            <w:r w:rsidRPr="00DD34B3">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DD34B3" w:rsidTr="009B02F9">
        <w:trPr>
          <w:trHeight w:val="57"/>
          <w:tblHeader/>
        </w:trPr>
        <w:tc>
          <w:tcPr>
            <w:tcW w:w="675" w:type="dxa"/>
            <w:vAlign w:val="center"/>
          </w:tcPr>
          <w:p w:rsidR="00F0237F" w:rsidRPr="00DD34B3" w:rsidRDefault="00F0237F" w:rsidP="009B02F9">
            <w:pPr>
              <w:jc w:val="center"/>
              <w:outlineLvl w:val="0"/>
              <w:rPr>
                <w:color w:val="000000"/>
                <w:sz w:val="24"/>
                <w:szCs w:val="24"/>
              </w:rPr>
            </w:pPr>
            <w:r w:rsidRPr="00DD34B3">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DD34B3" w:rsidRDefault="00F0237F" w:rsidP="009B02F9">
            <w:pPr>
              <w:shd w:val="clear" w:color="auto" w:fill="FFFFFF"/>
              <w:tabs>
                <w:tab w:val="right" w:pos="5310"/>
              </w:tabs>
              <w:jc w:val="center"/>
              <w:rPr>
                <w:rFonts w:eastAsia="Calibri"/>
                <w:bCs/>
                <w:sz w:val="24"/>
                <w:szCs w:val="24"/>
              </w:rPr>
            </w:pPr>
            <w:r w:rsidRPr="00DD34B3">
              <w:rPr>
                <w:rFonts w:eastAsia="Calibri"/>
                <w:bCs/>
                <w:sz w:val="24"/>
                <w:szCs w:val="24"/>
              </w:rPr>
              <w:t>Наименование конструктивных</w:t>
            </w:r>
          </w:p>
          <w:p w:rsidR="00F0237F" w:rsidRPr="00DD34B3" w:rsidRDefault="00F0237F" w:rsidP="009B02F9">
            <w:pPr>
              <w:shd w:val="clear" w:color="auto" w:fill="FFFFFF"/>
              <w:tabs>
                <w:tab w:val="right" w:pos="5310"/>
              </w:tabs>
              <w:jc w:val="center"/>
              <w:rPr>
                <w:b/>
                <w:sz w:val="24"/>
                <w:szCs w:val="24"/>
              </w:rPr>
            </w:pPr>
            <w:r w:rsidRPr="00DD34B3">
              <w:rPr>
                <w:rFonts w:eastAsia="Calibri"/>
                <w:bCs/>
                <w:sz w:val="24"/>
                <w:szCs w:val="24"/>
              </w:rPr>
              <w:t>решений и видов работ</w:t>
            </w:r>
          </w:p>
        </w:tc>
        <w:tc>
          <w:tcPr>
            <w:tcW w:w="5953" w:type="dxa"/>
            <w:vAlign w:val="center"/>
          </w:tcPr>
          <w:p w:rsidR="00F0237F" w:rsidRPr="00DD34B3" w:rsidRDefault="00F0237F" w:rsidP="009B02F9">
            <w:pPr>
              <w:jc w:val="center"/>
              <w:rPr>
                <w:rFonts w:eastAsia="Calibri"/>
                <w:bCs/>
                <w:sz w:val="24"/>
                <w:szCs w:val="24"/>
              </w:rPr>
            </w:pPr>
            <w:r w:rsidRPr="00DD34B3">
              <w:rPr>
                <w:rFonts w:eastAsia="Calibri"/>
                <w:bCs/>
                <w:sz w:val="24"/>
                <w:szCs w:val="24"/>
              </w:rPr>
              <w:t>Краткие характеристики</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1</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Основание эстакады</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вертикальные и наклонные сваи из труб металлических диаметром до 1220 мм, заполняемые песком</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2</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Вертикальные стенки пирса</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двутавровый шпунт ПШСД</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3</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Бетонирование пространства между стенками шпунта с установкой армокаркасов</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предусмотрено</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4</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Засыпка песком пространства между вертикальными стенками </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предусмотрено</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5</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Защита дна от размыва</w:t>
            </w:r>
          </w:p>
        </w:tc>
        <w:tc>
          <w:tcPr>
            <w:tcW w:w="5953" w:type="dxa"/>
            <w:vAlign w:val="center"/>
          </w:tcPr>
          <w:p w:rsidR="00F0237F" w:rsidRPr="00DD34B3" w:rsidRDefault="00F0237F" w:rsidP="00BE0A93">
            <w:pPr>
              <w:shd w:val="clear" w:color="auto" w:fill="FFFFFF"/>
              <w:tabs>
                <w:tab w:val="right" w:pos="5310"/>
              </w:tabs>
              <w:rPr>
                <w:rFonts w:eastAsia="Calibri"/>
                <w:bCs/>
                <w:sz w:val="24"/>
                <w:szCs w:val="24"/>
              </w:rPr>
            </w:pPr>
            <w:r w:rsidRPr="00DD34B3">
              <w:rPr>
                <w:rFonts w:eastAsia="Calibri"/>
                <w:bCs/>
                <w:sz w:val="24"/>
                <w:szCs w:val="24"/>
              </w:rPr>
              <w:t xml:space="preserve">габионы массой до 0,06 </w:t>
            </w:r>
            <w:r w:rsidR="00BE0A93">
              <w:rPr>
                <w:rFonts w:eastAsia="Calibri"/>
                <w:bCs/>
                <w:sz w:val="24"/>
                <w:szCs w:val="24"/>
              </w:rPr>
              <w:t>т</w:t>
            </w:r>
            <w:r w:rsidRPr="00DD34B3">
              <w:rPr>
                <w:rFonts w:eastAsia="Calibri"/>
                <w:bCs/>
                <w:sz w:val="24"/>
                <w:szCs w:val="24"/>
              </w:rPr>
              <w:t>, бетонные блоки массой до 16 т</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6</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Верхнее строение</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монолитный железобетонный оголовок, сборно-монолитная железобетонная волноотбойная стенка</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7</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Антикоррозионная защита металлоконструкций</w:t>
            </w:r>
          </w:p>
        </w:tc>
        <w:tc>
          <w:tcPr>
            <w:tcW w:w="5953"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предусмотрено</w:t>
            </w:r>
          </w:p>
        </w:tc>
      </w:tr>
      <w:tr w:rsidR="00F0237F" w:rsidRPr="00DD34B3" w:rsidTr="009B02F9">
        <w:trPr>
          <w:trHeight w:val="57"/>
        </w:trPr>
        <w:tc>
          <w:tcPr>
            <w:tcW w:w="675" w:type="dxa"/>
            <w:vAlign w:val="center"/>
          </w:tcPr>
          <w:p w:rsidR="00F0237F" w:rsidRPr="00DD34B3" w:rsidRDefault="00F0237F" w:rsidP="009B02F9">
            <w:pPr>
              <w:jc w:val="center"/>
              <w:rPr>
                <w:sz w:val="24"/>
                <w:szCs w:val="24"/>
              </w:rPr>
            </w:pPr>
            <w:r w:rsidRPr="00DD34B3">
              <w:rPr>
                <w:sz w:val="24"/>
                <w:szCs w:val="24"/>
              </w:rPr>
              <w:t>8</w:t>
            </w:r>
          </w:p>
        </w:tc>
        <w:tc>
          <w:tcPr>
            <w:tcW w:w="3715" w:type="dxa"/>
            <w:vAlign w:val="center"/>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Оснащение верхнего строения </w:t>
            </w:r>
          </w:p>
        </w:tc>
        <w:tc>
          <w:tcPr>
            <w:tcW w:w="5953" w:type="dxa"/>
            <w:vAlign w:val="center"/>
          </w:tcPr>
          <w:p w:rsidR="00F0237F" w:rsidRPr="00DD34B3" w:rsidRDefault="006D71BF" w:rsidP="009B02F9">
            <w:pPr>
              <w:shd w:val="clear" w:color="auto" w:fill="FFFFFF"/>
              <w:tabs>
                <w:tab w:val="right" w:pos="5310"/>
              </w:tabs>
              <w:rPr>
                <w:rFonts w:eastAsia="Calibri"/>
                <w:bCs/>
                <w:sz w:val="24"/>
                <w:szCs w:val="24"/>
              </w:rPr>
            </w:pPr>
            <w:r>
              <w:rPr>
                <w:rFonts w:eastAsia="Calibri"/>
                <w:bCs/>
                <w:sz w:val="24"/>
                <w:szCs w:val="24"/>
              </w:rPr>
              <w:t>с</w:t>
            </w:r>
            <w:r w:rsidR="00F0237F" w:rsidRPr="00DD34B3">
              <w:rPr>
                <w:rFonts w:eastAsia="Calibri"/>
                <w:bCs/>
                <w:sz w:val="24"/>
                <w:szCs w:val="24"/>
              </w:rPr>
              <w:t>тремянки, швартовые тумбы</w:t>
            </w:r>
          </w:p>
        </w:tc>
      </w:tr>
    </w:tbl>
    <w:p w:rsidR="00F0237F" w:rsidRPr="001C4417" w:rsidRDefault="00C941C1" w:rsidP="00F0237F">
      <w:pPr>
        <w:spacing w:before="120" w:after="120"/>
        <w:rPr>
          <w:sz w:val="28"/>
          <w:szCs w:val="28"/>
        </w:rPr>
      </w:pPr>
      <w:r>
        <w:rPr>
          <w:sz w:val="28"/>
          <w:szCs w:val="28"/>
        </w:rPr>
        <w:t>К п</w:t>
      </w:r>
      <w:r w:rsidR="00A86ADB">
        <w:rPr>
          <w:sz w:val="28"/>
          <w:szCs w:val="28"/>
        </w:rPr>
        <w:t xml:space="preserve">оказателю </w:t>
      </w:r>
      <w:r w:rsidR="00F0237F" w:rsidRPr="001C4417">
        <w:rPr>
          <w:sz w:val="28"/>
          <w:szCs w:val="28"/>
        </w:rPr>
        <w:t>20-02-001-09 Берегоукрепительное сооружение - высокий свайный ростверк шириной до 24 м с волнозащитной стенкой для значительного перепада глубин</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DD34B3" w:rsidTr="009B02F9">
        <w:trPr>
          <w:trHeight w:val="20"/>
          <w:tblHeader/>
        </w:trPr>
        <w:tc>
          <w:tcPr>
            <w:tcW w:w="675" w:type="dxa"/>
            <w:vAlign w:val="center"/>
          </w:tcPr>
          <w:p w:rsidR="00F0237F" w:rsidRPr="00DD34B3" w:rsidRDefault="00F0237F" w:rsidP="009B02F9">
            <w:pPr>
              <w:jc w:val="center"/>
              <w:outlineLvl w:val="0"/>
              <w:rPr>
                <w:color w:val="000000"/>
                <w:sz w:val="24"/>
                <w:szCs w:val="24"/>
              </w:rPr>
            </w:pPr>
            <w:r w:rsidRPr="00DD34B3">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DD34B3" w:rsidRDefault="00F0237F" w:rsidP="009B02F9">
            <w:pPr>
              <w:shd w:val="clear" w:color="auto" w:fill="FFFFFF"/>
              <w:tabs>
                <w:tab w:val="right" w:pos="5310"/>
              </w:tabs>
              <w:jc w:val="center"/>
              <w:rPr>
                <w:b/>
                <w:sz w:val="24"/>
                <w:szCs w:val="24"/>
              </w:rPr>
            </w:pPr>
            <w:r w:rsidRPr="00DD34B3">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DD34B3">
              <w:rPr>
                <w:rFonts w:eastAsia="Calibri"/>
                <w:bCs/>
                <w:sz w:val="24"/>
                <w:szCs w:val="24"/>
              </w:rPr>
              <w:t xml:space="preserve">Стоимость </w:t>
            </w:r>
          </w:p>
          <w:p w:rsidR="00F0237F" w:rsidRPr="00DD34B3" w:rsidRDefault="00F0237F" w:rsidP="009B02F9">
            <w:pPr>
              <w:jc w:val="center"/>
              <w:rPr>
                <w:b/>
                <w:sz w:val="24"/>
                <w:szCs w:val="24"/>
              </w:rPr>
            </w:pPr>
            <w:r w:rsidRPr="00DD34B3">
              <w:rPr>
                <w:rFonts w:eastAsia="Calibri"/>
                <w:bCs/>
                <w:sz w:val="24"/>
                <w:szCs w:val="24"/>
              </w:rPr>
              <w:t xml:space="preserve">на </w:t>
            </w:r>
            <w:r w:rsidR="00FB0187">
              <w:rPr>
                <w:rFonts w:eastAsia="Calibri"/>
                <w:bCs/>
                <w:sz w:val="24"/>
                <w:szCs w:val="24"/>
              </w:rPr>
              <w:t>01.01.2020</w:t>
            </w:r>
            <w:r w:rsidRPr="00DD34B3">
              <w:rPr>
                <w:rFonts w:eastAsia="Calibri"/>
                <w:bCs/>
                <w:sz w:val="24"/>
                <w:szCs w:val="24"/>
              </w:rPr>
              <w:t>, тыс. руб.</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1</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DD34B3" w:rsidRDefault="00F0237F" w:rsidP="009B02F9">
            <w:pPr>
              <w:jc w:val="center"/>
              <w:rPr>
                <w:sz w:val="24"/>
                <w:szCs w:val="24"/>
              </w:rPr>
            </w:pPr>
            <w:r w:rsidRPr="00B20DFA">
              <w:rPr>
                <w:sz w:val="24"/>
                <w:szCs w:val="24"/>
              </w:rPr>
              <w:t>1</w:t>
            </w:r>
            <w:r w:rsidR="008D2154">
              <w:rPr>
                <w:sz w:val="24"/>
                <w:szCs w:val="24"/>
              </w:rPr>
              <w:t> 898 279,82</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В том числе:</w:t>
            </w:r>
          </w:p>
        </w:tc>
        <w:tc>
          <w:tcPr>
            <w:tcW w:w="2977" w:type="dxa"/>
            <w:vAlign w:val="center"/>
          </w:tcPr>
          <w:p w:rsidR="00F0237F" w:rsidRPr="00DD34B3" w:rsidRDefault="00F0237F" w:rsidP="009B02F9">
            <w:pPr>
              <w:jc w:val="center"/>
              <w:rPr>
                <w:sz w:val="24"/>
                <w:szCs w:val="24"/>
              </w:rPr>
            </w:pP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2.1</w:t>
            </w:r>
          </w:p>
        </w:tc>
        <w:tc>
          <w:tcPr>
            <w:tcW w:w="6691" w:type="dxa"/>
          </w:tcPr>
          <w:p w:rsidR="00F0237F" w:rsidRPr="00DD34B3"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DD34B3" w:rsidRDefault="008D2154" w:rsidP="009B02F9">
            <w:pPr>
              <w:jc w:val="center"/>
              <w:rPr>
                <w:sz w:val="24"/>
                <w:szCs w:val="24"/>
              </w:rPr>
            </w:pPr>
            <w:r>
              <w:rPr>
                <w:sz w:val="24"/>
                <w:szCs w:val="24"/>
              </w:rPr>
              <w:t>113 683,43</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2.2</w:t>
            </w:r>
          </w:p>
        </w:tc>
        <w:tc>
          <w:tcPr>
            <w:tcW w:w="6691" w:type="dxa"/>
          </w:tcPr>
          <w:p w:rsidR="00F0237F" w:rsidRPr="00DD34B3"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3</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Стоимость строительства на принятую единицу измерения (м)</w:t>
            </w:r>
          </w:p>
        </w:tc>
        <w:tc>
          <w:tcPr>
            <w:tcW w:w="2977" w:type="dxa"/>
            <w:vAlign w:val="center"/>
          </w:tcPr>
          <w:p w:rsidR="00F0237F" w:rsidRPr="00DD34B3" w:rsidRDefault="008D2154" w:rsidP="009B02F9">
            <w:pPr>
              <w:jc w:val="center"/>
              <w:rPr>
                <w:sz w:val="24"/>
                <w:szCs w:val="24"/>
              </w:rPr>
            </w:pPr>
            <w:r>
              <w:rPr>
                <w:sz w:val="24"/>
                <w:szCs w:val="24"/>
              </w:rPr>
              <w:t>3 055,09</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4</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DD34B3">
                <w:rPr>
                  <w:rFonts w:eastAsia="Calibri"/>
                  <w:bCs/>
                  <w:sz w:val="24"/>
                  <w:szCs w:val="24"/>
                </w:rPr>
                <w:t>1 м</w:t>
              </w:r>
              <w:r w:rsidRPr="007942B3">
                <w:rPr>
                  <w:rFonts w:eastAsia="Calibri"/>
                  <w:bCs/>
                  <w:sz w:val="24"/>
                  <w:szCs w:val="24"/>
                  <w:vertAlign w:val="superscript"/>
                </w:rPr>
                <w:t>2</w:t>
              </w:r>
            </w:smartTag>
            <w:r w:rsidRPr="00DD34B3">
              <w:rPr>
                <w:rFonts w:eastAsia="Calibri"/>
                <w:bCs/>
                <w:sz w:val="24"/>
                <w:szCs w:val="24"/>
              </w:rPr>
              <w:t xml:space="preserve"> здания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5</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DD34B3">
                <w:rPr>
                  <w:rFonts w:eastAsia="Calibri"/>
                  <w:bCs/>
                  <w:sz w:val="24"/>
                  <w:szCs w:val="24"/>
                </w:rPr>
                <w:t>1 м</w:t>
              </w:r>
              <w:r w:rsidRPr="007942B3">
                <w:rPr>
                  <w:rFonts w:eastAsia="Calibri"/>
                  <w:bCs/>
                  <w:sz w:val="24"/>
                  <w:szCs w:val="24"/>
                  <w:vertAlign w:val="superscript"/>
                </w:rPr>
                <w:t>3</w:t>
              </w:r>
            </w:smartTag>
            <w:r w:rsidRPr="00DD34B3">
              <w:rPr>
                <w:rFonts w:eastAsia="Calibri"/>
                <w:bCs/>
                <w:sz w:val="24"/>
                <w:szCs w:val="24"/>
              </w:rPr>
              <w:t xml:space="preserve"> здания</w:t>
            </w:r>
          </w:p>
        </w:tc>
        <w:tc>
          <w:tcPr>
            <w:tcW w:w="2977" w:type="dxa"/>
            <w:vAlign w:val="center"/>
          </w:tcPr>
          <w:p w:rsidR="00F0237F" w:rsidRPr="00DD34B3" w:rsidRDefault="00F0237F" w:rsidP="009B02F9">
            <w:pPr>
              <w:jc w:val="center"/>
              <w:rPr>
                <w:sz w:val="24"/>
                <w:szCs w:val="24"/>
              </w:rPr>
            </w:pPr>
            <w:r w:rsidRPr="00DD34B3">
              <w:rPr>
                <w:sz w:val="24"/>
                <w:szCs w:val="24"/>
              </w:rPr>
              <w:t>-</w:t>
            </w:r>
          </w:p>
        </w:tc>
      </w:tr>
      <w:tr w:rsidR="00F0237F" w:rsidRPr="00DD34B3" w:rsidTr="009B02F9">
        <w:trPr>
          <w:trHeight w:val="20"/>
        </w:trPr>
        <w:tc>
          <w:tcPr>
            <w:tcW w:w="675" w:type="dxa"/>
            <w:vAlign w:val="center"/>
          </w:tcPr>
          <w:p w:rsidR="00F0237F" w:rsidRPr="00DD34B3" w:rsidRDefault="00F0237F" w:rsidP="009B02F9">
            <w:pPr>
              <w:jc w:val="center"/>
              <w:rPr>
                <w:sz w:val="24"/>
                <w:szCs w:val="24"/>
              </w:rPr>
            </w:pPr>
            <w:r w:rsidRPr="00DD34B3">
              <w:rPr>
                <w:sz w:val="24"/>
                <w:szCs w:val="24"/>
              </w:rPr>
              <w:t>6</w:t>
            </w:r>
          </w:p>
        </w:tc>
        <w:tc>
          <w:tcPr>
            <w:tcW w:w="6691" w:type="dxa"/>
          </w:tcPr>
          <w:p w:rsidR="00F0237F" w:rsidRPr="00DD34B3" w:rsidRDefault="00F0237F" w:rsidP="009B02F9">
            <w:pPr>
              <w:shd w:val="clear" w:color="auto" w:fill="FFFFFF"/>
              <w:tabs>
                <w:tab w:val="right" w:pos="5310"/>
              </w:tabs>
              <w:rPr>
                <w:rFonts w:eastAsia="Calibri"/>
                <w:bCs/>
                <w:sz w:val="24"/>
                <w:szCs w:val="24"/>
              </w:rPr>
            </w:pPr>
            <w:r w:rsidRPr="00DD34B3">
              <w:rPr>
                <w:rFonts w:eastAsia="Calibri"/>
                <w:bCs/>
                <w:sz w:val="24"/>
                <w:szCs w:val="24"/>
              </w:rPr>
              <w:t>Стоимость возведения фундаментов</w:t>
            </w:r>
          </w:p>
        </w:tc>
        <w:tc>
          <w:tcPr>
            <w:tcW w:w="2977" w:type="dxa"/>
            <w:vAlign w:val="center"/>
          </w:tcPr>
          <w:p w:rsidR="00F0237F" w:rsidRPr="00DD34B3" w:rsidRDefault="00F0237F" w:rsidP="009B02F9">
            <w:pPr>
              <w:jc w:val="center"/>
              <w:rPr>
                <w:sz w:val="24"/>
                <w:szCs w:val="24"/>
              </w:rPr>
            </w:pPr>
            <w:r w:rsidRPr="00DD34B3">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17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17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Основание эстакады</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вертикальные и наклонные сваи из труб металлич</w:t>
            </w:r>
            <w:r w:rsidR="00B85712">
              <w:rPr>
                <w:rFonts w:eastAsia="Calibri"/>
                <w:bCs/>
                <w:sz w:val="24"/>
                <w:szCs w:val="24"/>
              </w:rPr>
              <w:t>еских диаметром до 1220 мм в 3</w:t>
            </w:r>
            <w:r w:rsidRPr="00583C80">
              <w:rPr>
                <w:rFonts w:eastAsia="Calibri"/>
                <w:bCs/>
                <w:sz w:val="24"/>
                <w:szCs w:val="24"/>
              </w:rPr>
              <w:t xml:space="preserve"> ряда с заполнением песком</w:t>
            </w:r>
          </w:p>
        </w:tc>
      </w:tr>
      <w:tr w:rsidR="00F0237F" w:rsidRPr="00583C80" w:rsidTr="009B02F9">
        <w:trPr>
          <w:trHeight w:val="170"/>
        </w:trPr>
        <w:tc>
          <w:tcPr>
            <w:tcW w:w="675" w:type="dxa"/>
            <w:vAlign w:val="center"/>
          </w:tcPr>
          <w:p w:rsidR="00F0237F" w:rsidRPr="00583C80" w:rsidRDefault="00F0237F" w:rsidP="009B02F9">
            <w:pPr>
              <w:jc w:val="center"/>
              <w:rPr>
                <w:sz w:val="24"/>
                <w:szCs w:val="24"/>
              </w:rPr>
            </w:pPr>
            <w:r w:rsidRPr="00583C80">
              <w:rPr>
                <w:sz w:val="24"/>
                <w:szCs w:val="24"/>
              </w:rPr>
              <w:lastRenderedPageBreak/>
              <w:t>2</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Вертикальные стенки пирса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двутавровый шпунт ПШСД</w:t>
            </w:r>
          </w:p>
        </w:tc>
      </w:tr>
      <w:tr w:rsidR="00F0237F" w:rsidRPr="00583C80" w:rsidTr="009B02F9">
        <w:trPr>
          <w:trHeight w:val="17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Бетонирование пространства между стенками шпунта с установкой армокаркасов</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r w:rsidR="00F0237F" w:rsidRPr="00583C80" w:rsidTr="009B02F9">
        <w:trPr>
          <w:trHeight w:val="17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Засыпка песком пространства между вертикальными стенками </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r w:rsidR="00F0237F" w:rsidRPr="00583C80" w:rsidTr="009B02F9">
        <w:trPr>
          <w:trHeight w:val="17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Защита дна от размыва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перфорированные бетонные блоки массой 12-31 т, уложенные на габионы</w:t>
            </w:r>
          </w:p>
        </w:tc>
      </w:tr>
      <w:tr w:rsidR="00F0237F" w:rsidRPr="00583C80" w:rsidTr="009B02F9">
        <w:trPr>
          <w:trHeight w:val="17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Верхнее строение</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монолитный железобетонный оголовок, сборно-монолитная железобетонная волноотбойная стенка</w:t>
            </w:r>
          </w:p>
        </w:tc>
      </w:tr>
      <w:tr w:rsidR="00F0237F" w:rsidRPr="00583C80" w:rsidTr="009B02F9">
        <w:trPr>
          <w:trHeight w:val="170"/>
        </w:trPr>
        <w:tc>
          <w:tcPr>
            <w:tcW w:w="675" w:type="dxa"/>
            <w:vAlign w:val="center"/>
          </w:tcPr>
          <w:p w:rsidR="00F0237F" w:rsidRPr="00583C80" w:rsidRDefault="00F0237F" w:rsidP="009B02F9">
            <w:pPr>
              <w:jc w:val="center"/>
              <w:rPr>
                <w:sz w:val="24"/>
                <w:szCs w:val="24"/>
              </w:rPr>
            </w:pPr>
            <w:r w:rsidRPr="00583C80">
              <w:rPr>
                <w:sz w:val="24"/>
                <w:szCs w:val="24"/>
              </w:rPr>
              <w:t>7</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Антикоррозионная защита металлоконструкций</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bl>
    <w:p w:rsidR="00F0237F" w:rsidRPr="001C4417" w:rsidRDefault="00C941C1" w:rsidP="00F0237F">
      <w:pPr>
        <w:spacing w:before="120" w:after="120"/>
        <w:rPr>
          <w:sz w:val="28"/>
          <w:szCs w:val="28"/>
        </w:rPr>
      </w:pPr>
      <w:r>
        <w:rPr>
          <w:sz w:val="28"/>
          <w:szCs w:val="28"/>
        </w:rPr>
        <w:t>К п</w:t>
      </w:r>
      <w:r w:rsidR="00A86ADB">
        <w:rPr>
          <w:sz w:val="28"/>
          <w:szCs w:val="28"/>
        </w:rPr>
        <w:t xml:space="preserve">оказателю </w:t>
      </w:r>
      <w:r w:rsidR="00F0237F" w:rsidRPr="001C4417">
        <w:rPr>
          <w:sz w:val="28"/>
          <w:szCs w:val="28"/>
        </w:rPr>
        <w:t>20-02-001-10 Берегоукрепление - экранированный больверк для глубин более 15 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0E2B7A" w:rsidP="00330B1C">
            <w:pPr>
              <w:jc w:val="center"/>
              <w:rPr>
                <w:sz w:val="24"/>
                <w:szCs w:val="24"/>
              </w:rPr>
            </w:pPr>
            <w:r>
              <w:rPr>
                <w:sz w:val="24"/>
                <w:szCs w:val="24"/>
              </w:rPr>
              <w:t>4 046 062,94</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0E2B7A" w:rsidP="009B02F9">
            <w:pPr>
              <w:jc w:val="center"/>
              <w:rPr>
                <w:sz w:val="24"/>
                <w:szCs w:val="24"/>
              </w:rPr>
            </w:pPr>
            <w:r>
              <w:rPr>
                <w:sz w:val="24"/>
                <w:szCs w:val="24"/>
              </w:rPr>
              <w:t>258 248,52</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0E2B7A" w:rsidP="009B02F9">
            <w:pPr>
              <w:jc w:val="center"/>
              <w:rPr>
                <w:sz w:val="24"/>
                <w:szCs w:val="24"/>
              </w:rPr>
            </w:pPr>
            <w:r>
              <w:rPr>
                <w:sz w:val="24"/>
                <w:szCs w:val="24"/>
              </w:rPr>
              <w:t>4 751,13</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7942B3">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7942B3">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Лицевая стенка больверка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металлические сваи-оболочки диаметром до 1420 мм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Анкерная стенка больверка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металлические сваи-оболочки диаметром до 1420 мм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Анкерные тяги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металлические двойные диаметром 110 мм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Экран</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трубошпунт диаметром до 1500 мм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Антикоррозионная защита металлоконструкций</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Верхнее строение</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монолитный железобетонный оголовок, монолитная железобетонная волноотбойная стенка</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7</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Оснащение верхнего строения </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колесоотбойный брус, стремянки, швартовые тумбы</w:t>
            </w:r>
          </w:p>
        </w:tc>
      </w:tr>
    </w:tbl>
    <w:p w:rsidR="00F0237F" w:rsidRDefault="00C941C1" w:rsidP="00F0237F">
      <w:pPr>
        <w:spacing w:before="120" w:after="120"/>
        <w:rPr>
          <w:sz w:val="28"/>
          <w:szCs w:val="28"/>
        </w:rPr>
      </w:pPr>
      <w:r>
        <w:rPr>
          <w:sz w:val="28"/>
          <w:szCs w:val="28"/>
        </w:rPr>
        <w:t>К п</w:t>
      </w:r>
      <w:r w:rsidR="00A86ADB">
        <w:rPr>
          <w:sz w:val="28"/>
          <w:szCs w:val="28"/>
        </w:rPr>
        <w:t xml:space="preserve">оказателю </w:t>
      </w:r>
      <w:r w:rsidR="00F0237F" w:rsidRPr="001C4417">
        <w:rPr>
          <w:sz w:val="28"/>
          <w:szCs w:val="28"/>
        </w:rPr>
        <w:t>20-02-001-11 Берегоукрепление - безанкерный больверк из трубошпунта для глубин до 5 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844D95" w:rsidP="009B02F9">
            <w:pPr>
              <w:jc w:val="center"/>
              <w:rPr>
                <w:sz w:val="24"/>
                <w:szCs w:val="24"/>
              </w:rPr>
            </w:pPr>
            <w:r>
              <w:rPr>
                <w:sz w:val="24"/>
                <w:szCs w:val="24"/>
              </w:rPr>
              <w:t>213 449,79</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lastRenderedPageBreak/>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844D95" w:rsidP="009B02F9">
            <w:pPr>
              <w:jc w:val="center"/>
              <w:rPr>
                <w:sz w:val="24"/>
                <w:szCs w:val="24"/>
              </w:rPr>
            </w:pPr>
            <w:r>
              <w:rPr>
                <w:sz w:val="24"/>
                <w:szCs w:val="24"/>
              </w:rPr>
              <w:t>11 929,97</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844D95" w:rsidP="009B02F9">
            <w:pPr>
              <w:jc w:val="center"/>
              <w:rPr>
                <w:sz w:val="24"/>
                <w:szCs w:val="24"/>
              </w:rPr>
            </w:pPr>
            <w:r>
              <w:rPr>
                <w:sz w:val="24"/>
                <w:szCs w:val="24"/>
              </w:rPr>
              <w:t>1 352,66</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7942B3">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7942B3">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Стенка больверка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металлические сваи-оболочки диаметром до 1420 мм, заполняемые бетоном, шпунт зетового профиля</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Верхнее строение</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монолитный железобетон</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Дренажная призма вдоль лицевой стенки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щебень по слою геотекстиля</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Антикоррозионная защита металлоконструкций</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bl>
    <w:p w:rsidR="00F0237F" w:rsidRPr="001C4417" w:rsidRDefault="00C941C1" w:rsidP="00F0237F">
      <w:pPr>
        <w:spacing w:before="120" w:after="120"/>
        <w:rPr>
          <w:sz w:val="28"/>
          <w:szCs w:val="28"/>
        </w:rPr>
      </w:pPr>
      <w:r>
        <w:rPr>
          <w:sz w:val="28"/>
          <w:szCs w:val="28"/>
        </w:rPr>
        <w:t>К п</w:t>
      </w:r>
      <w:r w:rsidR="00A86ADB">
        <w:rPr>
          <w:sz w:val="28"/>
          <w:szCs w:val="28"/>
        </w:rPr>
        <w:t xml:space="preserve">оказателю </w:t>
      </w:r>
      <w:r w:rsidR="00F0237F" w:rsidRPr="001C4417">
        <w:rPr>
          <w:sz w:val="28"/>
          <w:szCs w:val="28"/>
        </w:rPr>
        <w:t>20-02-001-12 Берегоукрепление – заанкеренный больверк из панельного шпунта с отсыпкой вспомогательной дамбы основанием до 15</w:t>
      </w:r>
      <w:r w:rsidR="00931500">
        <w:rPr>
          <w:sz w:val="28"/>
          <w:szCs w:val="28"/>
        </w:rPr>
        <w:t xml:space="preserve"> </w:t>
      </w:r>
      <w:r w:rsidR="00F0237F" w:rsidRPr="001C4417">
        <w:rPr>
          <w:sz w:val="28"/>
          <w:szCs w:val="28"/>
        </w:rPr>
        <w:t>м, с откосами 1:1,15</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423880" w:rsidP="009B02F9">
            <w:pPr>
              <w:jc w:val="center"/>
              <w:rPr>
                <w:sz w:val="24"/>
                <w:szCs w:val="24"/>
              </w:rPr>
            </w:pPr>
            <w:r>
              <w:rPr>
                <w:sz w:val="24"/>
                <w:szCs w:val="24"/>
              </w:rPr>
              <w:t>201 669,83</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423880" w:rsidP="009B02F9">
            <w:pPr>
              <w:jc w:val="center"/>
              <w:rPr>
                <w:sz w:val="24"/>
                <w:szCs w:val="24"/>
              </w:rPr>
            </w:pPr>
            <w:r>
              <w:rPr>
                <w:sz w:val="24"/>
                <w:szCs w:val="24"/>
              </w:rPr>
              <w:t>10 674,94</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423880" w:rsidP="009B02F9">
            <w:pPr>
              <w:jc w:val="center"/>
              <w:rPr>
                <w:sz w:val="24"/>
                <w:szCs w:val="24"/>
              </w:rPr>
            </w:pPr>
            <w:r>
              <w:rPr>
                <w:sz w:val="24"/>
                <w:szCs w:val="24"/>
              </w:rPr>
              <w:t>821,13</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E40D05">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E40D05">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Отсыпка песка в тело причала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Крепление дамбы на период строительства</w:t>
            </w:r>
          </w:p>
        </w:tc>
        <w:tc>
          <w:tcPr>
            <w:tcW w:w="5953" w:type="dxa"/>
            <w:vAlign w:val="center"/>
          </w:tcPr>
          <w:p w:rsidR="00F0237F" w:rsidRPr="00583C80" w:rsidRDefault="00F0237F" w:rsidP="009B02F9">
            <w:pPr>
              <w:rPr>
                <w:rFonts w:eastAsia="Calibri"/>
                <w:bCs/>
                <w:sz w:val="24"/>
                <w:szCs w:val="24"/>
              </w:rPr>
            </w:pPr>
            <w:proofErr w:type="spellStart"/>
            <w:r w:rsidRPr="00583C80">
              <w:rPr>
                <w:rFonts w:eastAsia="Calibri"/>
                <w:bCs/>
                <w:sz w:val="24"/>
                <w:szCs w:val="24"/>
              </w:rPr>
              <w:t>биг</w:t>
            </w:r>
            <w:proofErr w:type="spellEnd"/>
            <w:r w:rsidRPr="00583C80">
              <w:rPr>
                <w:rFonts w:eastAsia="Calibri"/>
                <w:bCs/>
                <w:sz w:val="24"/>
                <w:szCs w:val="24"/>
              </w:rPr>
              <w:t>-беги с песком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Лицевая стенка больверка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шпунт ПШС</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Анкерная стенка больверка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шпунт ПШС</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Анкерные тяги</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металлические диаметром 80-100 мм с шагом 3 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lastRenderedPageBreak/>
              <w:t>6</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Распределительный пояс по анкерной стенке больверка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 xml:space="preserve">спаренные швеллеры </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7</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Дренажная призма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щебень</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8</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Антикоррозионная защита металлоконструкций</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9</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Верхнее строение больверка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монолитный железобетон</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10</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 xml:space="preserve">Оснащение верхнего строения </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 xml:space="preserve">отбойные устройства, колесоотбойный брус, стремянки, швартовые тумбы, спасательный пост </w:t>
            </w:r>
          </w:p>
        </w:tc>
      </w:tr>
    </w:tbl>
    <w:p w:rsidR="00F0237F" w:rsidRPr="001C4417" w:rsidRDefault="00A86ADB" w:rsidP="00F0237F">
      <w:pPr>
        <w:spacing w:before="120" w:after="120"/>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 xml:space="preserve">20-02-001-13 Берегоукрепительное сооружение - шпунтовая стенка с распределительным поясом и </w:t>
      </w:r>
      <w:r w:rsidR="00865D09">
        <w:rPr>
          <w:sz w:val="28"/>
          <w:szCs w:val="28"/>
        </w:rPr>
        <w:t>железобетонным</w:t>
      </w:r>
      <w:r w:rsidR="00F0237F" w:rsidRPr="001C4417">
        <w:rPr>
          <w:sz w:val="28"/>
          <w:szCs w:val="28"/>
        </w:rPr>
        <w:t xml:space="preserve"> оголовком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D47D4E" w:rsidP="009B02F9">
            <w:pPr>
              <w:jc w:val="center"/>
              <w:rPr>
                <w:sz w:val="24"/>
                <w:szCs w:val="24"/>
              </w:rPr>
            </w:pPr>
            <w:r>
              <w:rPr>
                <w:sz w:val="24"/>
                <w:szCs w:val="24"/>
              </w:rPr>
              <w:t>103 631,09</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D47D4E" w:rsidP="009B02F9">
            <w:pPr>
              <w:jc w:val="center"/>
              <w:rPr>
                <w:sz w:val="24"/>
                <w:szCs w:val="24"/>
              </w:rPr>
            </w:pPr>
            <w:r>
              <w:rPr>
                <w:sz w:val="24"/>
                <w:szCs w:val="24"/>
              </w:rPr>
              <w:t>5 615,53</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D47D4E" w:rsidP="009B02F9">
            <w:pPr>
              <w:jc w:val="center"/>
              <w:rPr>
                <w:sz w:val="24"/>
                <w:szCs w:val="24"/>
              </w:rPr>
            </w:pPr>
            <w:r>
              <w:rPr>
                <w:sz w:val="24"/>
                <w:szCs w:val="24"/>
              </w:rPr>
              <w:t>599,02</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E40D05">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E40D05">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Разработка грунта под анкеры и дренаж</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Лицевая и анкерная стенка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шпунт Ларсен</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Распределительный пояс лицевой и анкерной стенки</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металлические швеллеры</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Анкерные тяги</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металлические диаметром до 80 мм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Дренажная призма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щебень</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Антикоррозионная защита металлоконструкций</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7</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Верхнее строение</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монолитный железобетон</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8</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Обратная засыпка пазух песком</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9</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 xml:space="preserve">Оснащение верхнего строения </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колесоотбойный брус, стремянки, швартовые тумбы</w:t>
            </w:r>
          </w:p>
        </w:tc>
      </w:tr>
    </w:tbl>
    <w:p w:rsidR="00F0237F" w:rsidRPr="001C4417" w:rsidRDefault="00A86ADB" w:rsidP="00F0237F">
      <w:pPr>
        <w:spacing w:before="120" w:after="120"/>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 xml:space="preserve">20-02-001-14 Оградительное сооружение эстакадного типа с монолитным верхним строением и внутренним </w:t>
      </w:r>
      <w:proofErr w:type="spellStart"/>
      <w:r w:rsidR="00F0237F" w:rsidRPr="001C4417">
        <w:rPr>
          <w:sz w:val="28"/>
          <w:szCs w:val="28"/>
        </w:rPr>
        <w:t>волнонепроницаемым</w:t>
      </w:r>
      <w:proofErr w:type="spellEnd"/>
      <w:r w:rsidR="00F0237F" w:rsidRPr="001C4417">
        <w:rPr>
          <w:sz w:val="28"/>
          <w:szCs w:val="28"/>
        </w:rPr>
        <w:t xml:space="preserve"> экраном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F0237F" w:rsidP="009B02F9">
            <w:pPr>
              <w:jc w:val="center"/>
              <w:rPr>
                <w:sz w:val="24"/>
                <w:szCs w:val="24"/>
              </w:rPr>
            </w:pPr>
            <w:r w:rsidRPr="00B95B38">
              <w:rPr>
                <w:sz w:val="24"/>
                <w:szCs w:val="24"/>
              </w:rPr>
              <w:t>4</w:t>
            </w:r>
            <w:r w:rsidR="00B01755">
              <w:rPr>
                <w:sz w:val="24"/>
                <w:szCs w:val="24"/>
              </w:rPr>
              <w:t> 711 099,43</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lastRenderedPageBreak/>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B01755" w:rsidP="009B02F9">
            <w:pPr>
              <w:jc w:val="center"/>
              <w:rPr>
                <w:sz w:val="24"/>
                <w:szCs w:val="24"/>
              </w:rPr>
            </w:pPr>
            <w:r>
              <w:rPr>
                <w:sz w:val="24"/>
                <w:szCs w:val="24"/>
              </w:rPr>
              <w:t>274 903,29</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B01755" w:rsidP="009B02F9">
            <w:pPr>
              <w:jc w:val="center"/>
              <w:rPr>
                <w:sz w:val="24"/>
                <w:szCs w:val="24"/>
              </w:rPr>
            </w:pPr>
            <w:r>
              <w:rPr>
                <w:sz w:val="24"/>
                <w:szCs w:val="24"/>
              </w:rPr>
              <w:t>3 643,54</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E40D05">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E40D05">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Основание</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w:t>
            </w:r>
            <w:r w:rsidR="00A74570">
              <w:rPr>
                <w:rFonts w:eastAsia="Calibri"/>
                <w:bCs/>
                <w:sz w:val="24"/>
                <w:szCs w:val="24"/>
              </w:rPr>
              <w:t>еталлические сваи-оболочки в 2</w:t>
            </w:r>
            <w:r w:rsidRPr="00583C80">
              <w:rPr>
                <w:rFonts w:eastAsia="Calibri"/>
                <w:bCs/>
                <w:sz w:val="24"/>
                <w:szCs w:val="24"/>
              </w:rPr>
              <w:t xml:space="preserve"> ряда диаметром до 1220 мм, заполняемые бетоном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Волнононепроницаемый экран </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трубошпунт диаметром до 1220 мм, шпунт Ларсен Л5-УМ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Верхнее строение </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монолитный железобетон</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Антикоррозионная защита металлоконструкций</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Крепление постели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щебень, габионы массой до 10,5 т, камень бутовый массой до 0,05 т по слою геотекстиля</w:t>
            </w:r>
          </w:p>
        </w:tc>
      </w:tr>
    </w:tbl>
    <w:p w:rsidR="00F0237F" w:rsidRPr="001C4417" w:rsidRDefault="00A86ADB" w:rsidP="00F0237F">
      <w:pPr>
        <w:spacing w:before="120" w:after="120"/>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20-02-001-15 Оградительные молы откосного типа из каменной наброски с основанием шириной до 25 м, высотой до 10 м с креплением тетраподами</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F0237F" w:rsidP="009B02F9">
            <w:pPr>
              <w:jc w:val="center"/>
              <w:rPr>
                <w:sz w:val="24"/>
                <w:szCs w:val="24"/>
              </w:rPr>
            </w:pPr>
            <w:r w:rsidRPr="00AC5F02">
              <w:rPr>
                <w:sz w:val="24"/>
                <w:szCs w:val="24"/>
              </w:rPr>
              <w:t>2</w:t>
            </w:r>
            <w:r w:rsidR="00BF311A">
              <w:rPr>
                <w:sz w:val="24"/>
                <w:szCs w:val="24"/>
              </w:rPr>
              <w:t> 846 628,09</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BF311A" w:rsidP="009B02F9">
            <w:pPr>
              <w:jc w:val="center"/>
              <w:rPr>
                <w:sz w:val="24"/>
                <w:szCs w:val="24"/>
              </w:rPr>
            </w:pPr>
            <w:r>
              <w:rPr>
                <w:sz w:val="24"/>
                <w:szCs w:val="24"/>
              </w:rPr>
              <w:t>135 176,62</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BF311A" w:rsidP="009B02F9">
            <w:pPr>
              <w:jc w:val="center"/>
              <w:rPr>
                <w:sz w:val="24"/>
                <w:szCs w:val="24"/>
              </w:rPr>
            </w:pPr>
            <w:r>
              <w:rPr>
                <w:sz w:val="24"/>
                <w:szCs w:val="24"/>
              </w:rPr>
              <w:t>2 693,12</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E40D05">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E40D05">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Основание</w:t>
            </w:r>
          </w:p>
        </w:tc>
        <w:tc>
          <w:tcPr>
            <w:tcW w:w="5953" w:type="dxa"/>
            <w:vAlign w:val="center"/>
          </w:tcPr>
          <w:p w:rsidR="00F0237F" w:rsidRPr="00583C80" w:rsidRDefault="00A86ADB" w:rsidP="009B02F9">
            <w:pPr>
              <w:rPr>
                <w:rFonts w:eastAsia="Calibri"/>
                <w:bCs/>
                <w:sz w:val="24"/>
                <w:szCs w:val="24"/>
              </w:rPr>
            </w:pPr>
            <w:r w:rsidRPr="00583C80">
              <w:rPr>
                <w:rFonts w:eastAsia="Calibri"/>
                <w:bCs/>
                <w:sz w:val="24"/>
                <w:szCs w:val="24"/>
              </w:rPr>
              <w:t>П</w:t>
            </w:r>
            <w:r w:rsidR="00F0237F" w:rsidRPr="00583C80">
              <w:rPr>
                <w:rFonts w:eastAsia="Calibri"/>
                <w:bCs/>
                <w:sz w:val="24"/>
                <w:szCs w:val="24"/>
              </w:rPr>
              <w:t>есок</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Крепление дна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 xml:space="preserve">габионы </w:t>
            </w:r>
            <w:proofErr w:type="spellStart"/>
            <w:r w:rsidRPr="00583C80">
              <w:rPr>
                <w:rFonts w:eastAsia="Calibri"/>
                <w:bCs/>
                <w:sz w:val="24"/>
                <w:szCs w:val="24"/>
              </w:rPr>
              <w:t>матрацно</w:t>
            </w:r>
            <w:proofErr w:type="spellEnd"/>
            <w:r w:rsidRPr="00583C80">
              <w:rPr>
                <w:rFonts w:eastAsia="Calibri"/>
                <w:bCs/>
                <w:sz w:val="24"/>
                <w:szCs w:val="24"/>
              </w:rPr>
              <w:t>-тюфячного типа, камень бутовый массой до 0,5 т</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Крепление откоса волнолома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тетраподы массой до 1,5 т</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Надстройка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монолитный железобетон</w:t>
            </w:r>
          </w:p>
        </w:tc>
      </w:tr>
    </w:tbl>
    <w:p w:rsidR="00F0237F" w:rsidRDefault="00F0237F" w:rsidP="00F0237F">
      <w:pPr>
        <w:rPr>
          <w:sz w:val="28"/>
          <w:szCs w:val="28"/>
        </w:rPr>
      </w:pPr>
    </w:p>
    <w:p w:rsidR="00F0237F" w:rsidRDefault="00F0237F" w:rsidP="00F0237F">
      <w:pPr>
        <w:spacing w:before="120" w:after="120"/>
        <w:jc w:val="both"/>
        <w:rPr>
          <w:sz w:val="28"/>
          <w:szCs w:val="28"/>
        </w:rPr>
      </w:pPr>
      <w:r w:rsidRPr="001C4417">
        <w:rPr>
          <w:sz w:val="28"/>
          <w:szCs w:val="28"/>
        </w:rPr>
        <w:lastRenderedPageBreak/>
        <w:t>К таблице 20-02-002 Причальные сооружения</w:t>
      </w:r>
    </w:p>
    <w:p w:rsidR="00F0237F" w:rsidRPr="001C4417" w:rsidRDefault="00A86ADB" w:rsidP="00F0237F">
      <w:pPr>
        <w:spacing w:before="120" w:after="120"/>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 xml:space="preserve">20-02-002-01 Больверки </w:t>
      </w:r>
      <w:proofErr w:type="spellStart"/>
      <w:r w:rsidR="00F0237F" w:rsidRPr="001C4417">
        <w:rPr>
          <w:sz w:val="28"/>
          <w:szCs w:val="28"/>
        </w:rPr>
        <w:t>заанкеренные</w:t>
      </w:r>
      <w:proofErr w:type="spellEnd"/>
      <w:r w:rsidR="00F0237F" w:rsidRPr="001C4417">
        <w:rPr>
          <w:sz w:val="28"/>
          <w:szCs w:val="28"/>
        </w:rPr>
        <w:t xml:space="preserve"> из шпунта Ларсен для глубин от 5 до 15 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C70DE2" w:rsidP="009B02F9">
            <w:pPr>
              <w:jc w:val="center"/>
              <w:rPr>
                <w:sz w:val="24"/>
                <w:szCs w:val="24"/>
              </w:rPr>
            </w:pPr>
            <w:r>
              <w:rPr>
                <w:sz w:val="24"/>
                <w:szCs w:val="24"/>
              </w:rPr>
              <w:t>262 197,14</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C70DE2" w:rsidP="009B02F9">
            <w:pPr>
              <w:jc w:val="center"/>
              <w:rPr>
                <w:sz w:val="24"/>
                <w:szCs w:val="24"/>
              </w:rPr>
            </w:pPr>
            <w:r>
              <w:rPr>
                <w:sz w:val="24"/>
                <w:szCs w:val="24"/>
              </w:rPr>
              <w:t>14 728,90</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C70DE2" w:rsidP="009B02F9">
            <w:pPr>
              <w:jc w:val="center"/>
              <w:rPr>
                <w:sz w:val="24"/>
                <w:szCs w:val="24"/>
              </w:rPr>
            </w:pPr>
            <w:r>
              <w:rPr>
                <w:sz w:val="24"/>
                <w:szCs w:val="24"/>
              </w:rPr>
              <w:t>992,27</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E40D05">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E40D05">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Лицевая стенка больверка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шпунт Ларсен Л5-УМ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Распределительный пояс лицевой стенки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металлические швеллеры</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Анкерная стенка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железобетонные анкерные плиты</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Анкерные тяги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металлические длиной до 18 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Антикоррозионная защита металлоконструкций</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Намыв территории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отсыпка песком и песчано-гравийной смесью с уплотнением и выравниванием, устройство каменной призмы </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7</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Каменная призма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камень бутовый, щебень, геотекстиль</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8</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Верхнее строение больверка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монолитный железобетон, плиты сборные железобетонные с устройством деформационных швов </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9</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Оснащение верхнего строения </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отбойные устройства, швартовые тумбы</w:t>
            </w:r>
          </w:p>
        </w:tc>
      </w:tr>
    </w:tbl>
    <w:p w:rsidR="00F0237F" w:rsidRPr="001C4417" w:rsidRDefault="00A86ADB" w:rsidP="00F0237F">
      <w:pPr>
        <w:spacing w:before="120" w:after="120"/>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 xml:space="preserve">20-02-002-02 Больверки </w:t>
      </w:r>
      <w:proofErr w:type="spellStart"/>
      <w:r w:rsidR="00F0237F" w:rsidRPr="001C4417">
        <w:rPr>
          <w:sz w:val="28"/>
          <w:szCs w:val="28"/>
        </w:rPr>
        <w:t>заанкеренные</w:t>
      </w:r>
      <w:proofErr w:type="spellEnd"/>
      <w:r w:rsidR="00F0237F" w:rsidRPr="001C4417">
        <w:rPr>
          <w:sz w:val="28"/>
          <w:szCs w:val="28"/>
        </w:rPr>
        <w:t xml:space="preserve"> из ПШС с заменой грунта для глубин от 5 до 15 м на побережьях со слабыми грунтами</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F0237F" w:rsidP="009B02F9">
            <w:pPr>
              <w:jc w:val="center"/>
              <w:rPr>
                <w:sz w:val="24"/>
                <w:szCs w:val="24"/>
              </w:rPr>
            </w:pPr>
            <w:r w:rsidRPr="006674E9">
              <w:rPr>
                <w:sz w:val="24"/>
                <w:szCs w:val="24"/>
              </w:rPr>
              <w:t>11</w:t>
            </w:r>
            <w:r w:rsidR="005C0D9C">
              <w:rPr>
                <w:sz w:val="24"/>
                <w:szCs w:val="24"/>
              </w:rPr>
              <w:t>8 423,49</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F0237F" w:rsidP="009B02F9">
            <w:pPr>
              <w:jc w:val="center"/>
              <w:rPr>
                <w:sz w:val="24"/>
                <w:szCs w:val="24"/>
              </w:rPr>
            </w:pPr>
            <w:r>
              <w:rPr>
                <w:sz w:val="24"/>
                <w:szCs w:val="24"/>
              </w:rPr>
              <w:t>7</w:t>
            </w:r>
            <w:r w:rsidR="005C0D9C">
              <w:rPr>
                <w:sz w:val="24"/>
                <w:szCs w:val="24"/>
              </w:rPr>
              <w:t> 896,72</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5C0D9C" w:rsidP="009B02F9">
            <w:pPr>
              <w:jc w:val="center"/>
              <w:rPr>
                <w:sz w:val="24"/>
                <w:szCs w:val="24"/>
              </w:rPr>
            </w:pPr>
            <w:r>
              <w:rPr>
                <w:sz w:val="24"/>
                <w:szCs w:val="24"/>
              </w:rPr>
              <w:t>904,00</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E40D05">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E40D05">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Лицевая стенка больверка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шпунт ПШС</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Распределительный пояс по лицевой стенке</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спаренные швеллеры </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Анкерная стенка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шпунт ПШС</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Распределительный пояс по анкерной стенке</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спаренные швеллеры, трубы металлические</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Антикоррозионная защита металлоконструкций</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Анкерные тяги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металлические диаметром до 80 мм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7</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Засыпка анкерных тяг, пазух больверка и территории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песок</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8</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Верхнее строение больверка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сборные железобетонные плиты, монолитный оголовок</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9</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Устройство деформационных швов</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10</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Устройство коммуникационных лотков</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сборный железобетон</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11</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Оснащение верхнего строения </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отбойные устройства, колесоотбойный брус, стремянки, швартовые тумбы, спасательный пост </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12</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Монтаж шкафов для баллонов</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шкафы металлические на бетонном основании</w:t>
            </w:r>
          </w:p>
        </w:tc>
      </w:tr>
    </w:tbl>
    <w:p w:rsidR="00F0237F" w:rsidRPr="001C4417" w:rsidRDefault="00A86ADB" w:rsidP="00F0237F">
      <w:pPr>
        <w:spacing w:before="120" w:after="120"/>
        <w:jc w:val="both"/>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20-02-002-03 Пирс эстакадного типа на отдельных опорах из свай оболочек</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AD06C9" w:rsidP="009B02F9">
            <w:pPr>
              <w:jc w:val="center"/>
              <w:rPr>
                <w:sz w:val="24"/>
                <w:szCs w:val="24"/>
              </w:rPr>
            </w:pPr>
            <w:r>
              <w:rPr>
                <w:sz w:val="24"/>
                <w:szCs w:val="24"/>
              </w:rPr>
              <w:t>118 230,35</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AD06C9" w:rsidP="009B02F9">
            <w:pPr>
              <w:jc w:val="center"/>
              <w:rPr>
                <w:sz w:val="24"/>
                <w:szCs w:val="24"/>
              </w:rPr>
            </w:pPr>
            <w:r>
              <w:rPr>
                <w:sz w:val="24"/>
                <w:szCs w:val="24"/>
              </w:rPr>
              <w:t>6 353,58</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AD06C9" w:rsidP="009B02F9">
            <w:pPr>
              <w:jc w:val="center"/>
              <w:rPr>
                <w:sz w:val="24"/>
                <w:szCs w:val="24"/>
              </w:rPr>
            </w:pPr>
            <w:r>
              <w:rPr>
                <w:sz w:val="24"/>
                <w:szCs w:val="24"/>
              </w:rPr>
              <w:t>1 713,48</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E40D05">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E40D05">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Основание пирса</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металлические сваи-оболочки диаметром до 1020 мм, заполняемые бетоном с шагом в продольном направлении до 5 м, в поперечном - до 6 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Ростверк</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монолитный железобетон</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Распределительный пояс по лицевой стенке</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металлоконструкции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Верхнее строение</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сборный железобетон</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lastRenderedPageBreak/>
              <w:t>5</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Антикоррозионная защита металлоконструкций</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 xml:space="preserve">Оснащение верхнего строения </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арочные отбойные устройства, стремянки, швартовые тумбы</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7</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Электрохимзащита металлоконструкций</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8</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Электроснабжение</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9</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Наружное электроосвещение</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10</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Телефонизация</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11</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Водопровод</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bl>
    <w:p w:rsidR="00F0237F" w:rsidRPr="001C4417" w:rsidRDefault="00A86ADB" w:rsidP="00F0237F">
      <w:pPr>
        <w:spacing w:before="120" w:after="120"/>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20-02-002-04 Береговой пандус шириной до 10 м для приема судов, оборудованных аппарелью</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6C5146" w:rsidP="009B02F9">
            <w:pPr>
              <w:jc w:val="center"/>
              <w:rPr>
                <w:sz w:val="24"/>
                <w:szCs w:val="24"/>
              </w:rPr>
            </w:pPr>
            <w:r>
              <w:rPr>
                <w:sz w:val="24"/>
                <w:szCs w:val="24"/>
              </w:rPr>
              <w:t>55 303,89</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6C5146" w:rsidP="009B02F9">
            <w:pPr>
              <w:jc w:val="center"/>
              <w:rPr>
                <w:sz w:val="24"/>
                <w:szCs w:val="24"/>
              </w:rPr>
            </w:pPr>
            <w:r>
              <w:rPr>
                <w:sz w:val="24"/>
                <w:szCs w:val="24"/>
              </w:rPr>
              <w:t>3 241,05</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6C5146" w:rsidP="009B02F9">
            <w:pPr>
              <w:jc w:val="center"/>
              <w:rPr>
                <w:sz w:val="24"/>
                <w:szCs w:val="24"/>
              </w:rPr>
            </w:pPr>
            <w:r>
              <w:rPr>
                <w:sz w:val="24"/>
                <w:szCs w:val="24"/>
              </w:rPr>
              <w:t>1 580,11</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E40D05">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E40D05">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Отсыпка дамбы</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песок</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Лицевая стенки больверка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шпунт ПШС</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Анкерная стенки больверка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шпунт ПШС</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Распределительный пояс по лицевой и анкерной стенке больверка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металлические спаренные двутавры</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Анкерные тяги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диаметром до 100 мм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Дренажная призма</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щебень</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7</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Устройство основания под пандус</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сваи из трубошпунта, заполняемые песком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8</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Антикоррозионная защита металлоконструкций</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9</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Засыпка анкерных тяг, пазух больверка и территории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песок</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10</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Верхнее строение пандуса </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сборные железобетонные плиты с уклоном 1:10 в сторону акватории, ширина пандуса до 10 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11</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Крепление дна габионами</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предусмотрено</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12</w:t>
            </w:r>
          </w:p>
        </w:tc>
        <w:tc>
          <w:tcPr>
            <w:tcW w:w="3715"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Оснащение верхнего строения </w:t>
            </w:r>
          </w:p>
        </w:tc>
        <w:tc>
          <w:tcPr>
            <w:tcW w:w="5953" w:type="dxa"/>
            <w:vAlign w:val="center"/>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отбойные устройства, колесоотбойный брус, стремянки, швартовые тумбы, спасательный пост </w:t>
            </w:r>
          </w:p>
        </w:tc>
      </w:tr>
    </w:tbl>
    <w:p w:rsidR="00F0237F" w:rsidRPr="001C4417" w:rsidRDefault="00A86ADB" w:rsidP="00F0237F">
      <w:pPr>
        <w:spacing w:before="120" w:after="120"/>
        <w:rPr>
          <w:sz w:val="28"/>
          <w:szCs w:val="28"/>
        </w:rPr>
      </w:pPr>
      <w:r>
        <w:rPr>
          <w:sz w:val="28"/>
          <w:szCs w:val="28"/>
        </w:rPr>
        <w:lastRenderedPageBreak/>
        <w:t xml:space="preserve">К </w:t>
      </w:r>
      <w:r w:rsidR="00C941C1">
        <w:rPr>
          <w:sz w:val="28"/>
          <w:szCs w:val="28"/>
        </w:rPr>
        <w:t>п</w:t>
      </w:r>
      <w:r>
        <w:rPr>
          <w:sz w:val="28"/>
          <w:szCs w:val="28"/>
        </w:rPr>
        <w:t xml:space="preserve">оказателю </w:t>
      </w:r>
      <w:r w:rsidR="00F0237F" w:rsidRPr="001C4417">
        <w:rPr>
          <w:sz w:val="28"/>
          <w:szCs w:val="28"/>
        </w:rPr>
        <w:t>20-02-002-05 Экранированные больверки для глубин свыше 15 м с дополнительным укреплением под подкрановую балку</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83C80">
              <w:rPr>
                <w:rFonts w:eastAsia="Calibri"/>
                <w:bCs/>
                <w:sz w:val="24"/>
                <w:szCs w:val="24"/>
              </w:rPr>
              <w:t xml:space="preserve">Стоимость </w:t>
            </w:r>
          </w:p>
          <w:p w:rsidR="00F0237F" w:rsidRPr="00583C80" w:rsidRDefault="00F0237F" w:rsidP="009B02F9">
            <w:pPr>
              <w:jc w:val="center"/>
              <w:rPr>
                <w:b/>
                <w:sz w:val="24"/>
                <w:szCs w:val="24"/>
              </w:rPr>
            </w:pPr>
            <w:r w:rsidRPr="00583C80">
              <w:rPr>
                <w:rFonts w:eastAsia="Calibri"/>
                <w:bCs/>
                <w:sz w:val="24"/>
                <w:szCs w:val="24"/>
              </w:rPr>
              <w:t xml:space="preserve">на </w:t>
            </w:r>
            <w:r w:rsidR="00FB0187">
              <w:rPr>
                <w:rFonts w:eastAsia="Calibri"/>
                <w:bCs/>
                <w:sz w:val="24"/>
                <w:szCs w:val="24"/>
              </w:rPr>
              <w:t>01.01.2020</w:t>
            </w:r>
            <w:r w:rsidRPr="00583C80">
              <w:rPr>
                <w:rFonts w:eastAsia="Calibri"/>
                <w:bCs/>
                <w:sz w:val="24"/>
                <w:szCs w:val="24"/>
              </w:rPr>
              <w:t>, тыс. руб.</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83C80" w:rsidRDefault="00BD060D" w:rsidP="009B02F9">
            <w:pPr>
              <w:jc w:val="center"/>
              <w:rPr>
                <w:sz w:val="24"/>
                <w:szCs w:val="24"/>
              </w:rPr>
            </w:pPr>
            <w:r>
              <w:rPr>
                <w:sz w:val="24"/>
                <w:szCs w:val="24"/>
              </w:rPr>
              <w:t>2 363 537,84</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В том числе:</w:t>
            </w:r>
          </w:p>
        </w:tc>
        <w:tc>
          <w:tcPr>
            <w:tcW w:w="2977" w:type="dxa"/>
            <w:vAlign w:val="center"/>
          </w:tcPr>
          <w:p w:rsidR="00F0237F" w:rsidRPr="00583C80" w:rsidRDefault="00F0237F" w:rsidP="009B02F9">
            <w:pPr>
              <w:jc w:val="center"/>
              <w:rPr>
                <w:sz w:val="24"/>
                <w:szCs w:val="24"/>
              </w:rPr>
            </w:pP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2.1</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83C80" w:rsidRDefault="00BD060D" w:rsidP="009B02F9">
            <w:pPr>
              <w:jc w:val="center"/>
              <w:rPr>
                <w:sz w:val="24"/>
                <w:szCs w:val="24"/>
              </w:rPr>
            </w:pPr>
            <w:r>
              <w:rPr>
                <w:sz w:val="24"/>
                <w:szCs w:val="24"/>
              </w:rPr>
              <w:t>140 264,17</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2.2</w:t>
            </w:r>
          </w:p>
        </w:tc>
        <w:tc>
          <w:tcPr>
            <w:tcW w:w="6691" w:type="dxa"/>
          </w:tcPr>
          <w:p w:rsidR="00F0237F" w:rsidRPr="00583C80"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строительства на принятую единицу измерения (м)</w:t>
            </w:r>
          </w:p>
        </w:tc>
        <w:tc>
          <w:tcPr>
            <w:tcW w:w="2977" w:type="dxa"/>
            <w:vAlign w:val="center"/>
          </w:tcPr>
          <w:p w:rsidR="00F0237F" w:rsidRPr="00583C80" w:rsidRDefault="00BD060D" w:rsidP="009B02F9">
            <w:pPr>
              <w:jc w:val="center"/>
              <w:rPr>
                <w:sz w:val="24"/>
                <w:szCs w:val="24"/>
              </w:rPr>
            </w:pPr>
            <w:r>
              <w:rPr>
                <w:sz w:val="24"/>
                <w:szCs w:val="24"/>
              </w:rPr>
              <w:t>8 345,83</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83C80">
                <w:rPr>
                  <w:rFonts w:eastAsia="Calibri"/>
                  <w:bCs/>
                  <w:sz w:val="24"/>
                  <w:szCs w:val="24"/>
                </w:rPr>
                <w:t>1 м</w:t>
              </w:r>
              <w:r w:rsidRPr="00E40D05">
                <w:rPr>
                  <w:rFonts w:eastAsia="Calibri"/>
                  <w:bCs/>
                  <w:sz w:val="24"/>
                  <w:szCs w:val="24"/>
                  <w:vertAlign w:val="superscript"/>
                </w:rPr>
                <w:t>2</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83C80">
                <w:rPr>
                  <w:rFonts w:eastAsia="Calibri"/>
                  <w:bCs/>
                  <w:sz w:val="24"/>
                  <w:szCs w:val="24"/>
                </w:rPr>
                <w:t>1 м</w:t>
              </w:r>
              <w:r w:rsidRPr="00E40D05">
                <w:rPr>
                  <w:rFonts w:eastAsia="Calibri"/>
                  <w:bCs/>
                  <w:sz w:val="24"/>
                  <w:szCs w:val="24"/>
                  <w:vertAlign w:val="superscript"/>
                </w:rPr>
                <w:t>3</w:t>
              </w:r>
            </w:smartTag>
            <w:r w:rsidRPr="00583C80">
              <w:rPr>
                <w:rFonts w:eastAsia="Calibri"/>
                <w:bCs/>
                <w:sz w:val="24"/>
                <w:szCs w:val="24"/>
              </w:rPr>
              <w:t xml:space="preserve"> здания</w:t>
            </w:r>
          </w:p>
        </w:tc>
        <w:tc>
          <w:tcPr>
            <w:tcW w:w="2977" w:type="dxa"/>
            <w:vAlign w:val="center"/>
          </w:tcPr>
          <w:p w:rsidR="00F0237F" w:rsidRPr="00583C80" w:rsidRDefault="00F0237F" w:rsidP="009B02F9">
            <w:pPr>
              <w:jc w:val="center"/>
              <w:rPr>
                <w:sz w:val="24"/>
                <w:szCs w:val="24"/>
              </w:rPr>
            </w:pPr>
            <w:r w:rsidRPr="00583C80">
              <w:rPr>
                <w:sz w:val="24"/>
                <w:szCs w:val="24"/>
              </w:rPr>
              <w:t>-</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6691" w:type="dxa"/>
          </w:tcPr>
          <w:p w:rsidR="00F0237F" w:rsidRPr="00583C80" w:rsidRDefault="00F0237F" w:rsidP="009B02F9">
            <w:pPr>
              <w:shd w:val="clear" w:color="auto" w:fill="FFFFFF"/>
              <w:tabs>
                <w:tab w:val="right" w:pos="5310"/>
              </w:tabs>
              <w:rPr>
                <w:rFonts w:eastAsia="Calibri"/>
                <w:bCs/>
                <w:sz w:val="24"/>
                <w:szCs w:val="24"/>
              </w:rPr>
            </w:pPr>
            <w:r w:rsidRPr="00583C80">
              <w:rPr>
                <w:rFonts w:eastAsia="Calibri"/>
                <w:bCs/>
                <w:sz w:val="24"/>
                <w:szCs w:val="24"/>
              </w:rPr>
              <w:t>Стоимость возведения фундаментов</w:t>
            </w:r>
          </w:p>
        </w:tc>
        <w:tc>
          <w:tcPr>
            <w:tcW w:w="2977" w:type="dxa"/>
            <w:vAlign w:val="center"/>
          </w:tcPr>
          <w:p w:rsidR="00F0237F" w:rsidRPr="00583C80" w:rsidRDefault="00F0237F" w:rsidP="009B02F9">
            <w:pPr>
              <w:jc w:val="center"/>
              <w:rPr>
                <w:sz w:val="24"/>
                <w:szCs w:val="24"/>
              </w:rPr>
            </w:pPr>
            <w:r w:rsidRPr="00583C80">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83C80" w:rsidTr="009B02F9">
        <w:trPr>
          <w:trHeight w:val="20"/>
          <w:tblHeader/>
        </w:trPr>
        <w:tc>
          <w:tcPr>
            <w:tcW w:w="675" w:type="dxa"/>
            <w:vAlign w:val="center"/>
          </w:tcPr>
          <w:p w:rsidR="00F0237F" w:rsidRPr="00583C80" w:rsidRDefault="00F0237F" w:rsidP="009B02F9">
            <w:pPr>
              <w:jc w:val="center"/>
              <w:outlineLvl w:val="0"/>
              <w:rPr>
                <w:color w:val="000000"/>
                <w:sz w:val="24"/>
                <w:szCs w:val="24"/>
              </w:rPr>
            </w:pPr>
            <w:r w:rsidRPr="00583C80">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83C80" w:rsidRDefault="00F0237F" w:rsidP="009B02F9">
            <w:pPr>
              <w:shd w:val="clear" w:color="auto" w:fill="FFFFFF"/>
              <w:tabs>
                <w:tab w:val="right" w:pos="5310"/>
              </w:tabs>
              <w:jc w:val="center"/>
              <w:rPr>
                <w:rFonts w:eastAsia="Calibri"/>
                <w:bCs/>
                <w:sz w:val="24"/>
                <w:szCs w:val="24"/>
              </w:rPr>
            </w:pPr>
            <w:r w:rsidRPr="00583C80">
              <w:rPr>
                <w:rFonts w:eastAsia="Calibri"/>
                <w:bCs/>
                <w:sz w:val="24"/>
                <w:szCs w:val="24"/>
              </w:rPr>
              <w:t>Наименование конструктивных</w:t>
            </w:r>
          </w:p>
          <w:p w:rsidR="00F0237F" w:rsidRPr="00583C80" w:rsidRDefault="00F0237F" w:rsidP="009B02F9">
            <w:pPr>
              <w:shd w:val="clear" w:color="auto" w:fill="FFFFFF"/>
              <w:tabs>
                <w:tab w:val="right" w:pos="5310"/>
              </w:tabs>
              <w:jc w:val="center"/>
              <w:rPr>
                <w:b/>
                <w:sz w:val="24"/>
                <w:szCs w:val="24"/>
              </w:rPr>
            </w:pPr>
            <w:r w:rsidRPr="00583C80">
              <w:rPr>
                <w:rFonts w:eastAsia="Calibri"/>
                <w:bCs/>
                <w:sz w:val="24"/>
                <w:szCs w:val="24"/>
              </w:rPr>
              <w:t>решений и видов работ</w:t>
            </w:r>
          </w:p>
        </w:tc>
        <w:tc>
          <w:tcPr>
            <w:tcW w:w="5953" w:type="dxa"/>
            <w:vAlign w:val="center"/>
          </w:tcPr>
          <w:p w:rsidR="00F0237F" w:rsidRPr="00583C80" w:rsidRDefault="00F0237F" w:rsidP="009B02F9">
            <w:pPr>
              <w:jc w:val="center"/>
              <w:rPr>
                <w:rFonts w:eastAsia="Calibri"/>
                <w:bCs/>
                <w:sz w:val="24"/>
                <w:szCs w:val="24"/>
              </w:rPr>
            </w:pPr>
            <w:r w:rsidRPr="00583C80">
              <w:rPr>
                <w:rFonts w:eastAsia="Calibri"/>
                <w:bCs/>
                <w:sz w:val="24"/>
                <w:szCs w:val="24"/>
              </w:rPr>
              <w:t>Краткие характеристики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1</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 xml:space="preserve">Лицевая и анкерная стенки больверка </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трубошпунт из свай-оболочек диаметром до 1420 мм с шагом 1,6 м, засыпаемые песком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2</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Анкерные тяги</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двойные металлические диаметром до 125 мм с шагом 3,2 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3</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Основание экрана и подкрановой балки</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трубошпунт из свай-оболочек диаметром до 1020 мм с шагом 2,5/6,5 м</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4</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 xml:space="preserve">Ростверк </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 xml:space="preserve">монолитный железобетонный шириной до 10 м </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5</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Верхнее строение</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сборный железобетон</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6</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 xml:space="preserve">Оснащение верхнего строения </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колесоотбойный брус, отбойные устройства, швартовые тумбы, лестницы и стремянки</w:t>
            </w:r>
          </w:p>
        </w:tc>
      </w:tr>
      <w:tr w:rsidR="00F0237F" w:rsidRPr="00583C80" w:rsidTr="009B02F9">
        <w:trPr>
          <w:trHeight w:val="20"/>
        </w:trPr>
        <w:tc>
          <w:tcPr>
            <w:tcW w:w="675" w:type="dxa"/>
            <w:vAlign w:val="center"/>
          </w:tcPr>
          <w:p w:rsidR="00F0237F" w:rsidRPr="00583C80" w:rsidRDefault="00F0237F" w:rsidP="009B02F9">
            <w:pPr>
              <w:jc w:val="center"/>
              <w:rPr>
                <w:sz w:val="24"/>
                <w:szCs w:val="24"/>
              </w:rPr>
            </w:pPr>
            <w:r w:rsidRPr="00583C80">
              <w:rPr>
                <w:sz w:val="24"/>
                <w:szCs w:val="24"/>
              </w:rPr>
              <w:t>7</w:t>
            </w:r>
          </w:p>
        </w:tc>
        <w:tc>
          <w:tcPr>
            <w:tcW w:w="3715" w:type="dxa"/>
            <w:vAlign w:val="center"/>
          </w:tcPr>
          <w:p w:rsidR="00F0237F" w:rsidRPr="00583C80" w:rsidRDefault="00F0237F" w:rsidP="009B02F9">
            <w:pPr>
              <w:rPr>
                <w:rFonts w:eastAsia="Calibri"/>
                <w:bCs/>
                <w:sz w:val="24"/>
                <w:szCs w:val="24"/>
              </w:rPr>
            </w:pPr>
            <w:r w:rsidRPr="00583C80">
              <w:rPr>
                <w:rFonts w:eastAsia="Calibri"/>
                <w:bCs/>
                <w:sz w:val="24"/>
                <w:szCs w:val="24"/>
              </w:rPr>
              <w:t>Антикоррозионное покрытие металлоконструкций</w:t>
            </w:r>
          </w:p>
        </w:tc>
        <w:tc>
          <w:tcPr>
            <w:tcW w:w="5953" w:type="dxa"/>
            <w:vAlign w:val="center"/>
          </w:tcPr>
          <w:p w:rsidR="00F0237F" w:rsidRPr="00583C80" w:rsidRDefault="00F0237F" w:rsidP="009B02F9">
            <w:pPr>
              <w:rPr>
                <w:rFonts w:eastAsia="Calibri"/>
                <w:bCs/>
                <w:sz w:val="24"/>
                <w:szCs w:val="24"/>
              </w:rPr>
            </w:pPr>
            <w:r w:rsidRPr="00583C80">
              <w:rPr>
                <w:rFonts w:eastAsia="Calibri"/>
                <w:bCs/>
                <w:sz w:val="24"/>
                <w:szCs w:val="24"/>
              </w:rPr>
              <w:t>предусмотрено</w:t>
            </w:r>
          </w:p>
        </w:tc>
      </w:tr>
    </w:tbl>
    <w:p w:rsidR="00F0237F" w:rsidRPr="001C4417" w:rsidRDefault="00A86ADB" w:rsidP="00F0237F">
      <w:pPr>
        <w:spacing w:before="120" w:after="120"/>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20-02-002-06 Оторочки с созданием новой береговой линии при необходимости спрямления причального фронта</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894517">
              <w:rPr>
                <w:rFonts w:eastAsia="Calibri"/>
                <w:bCs/>
                <w:sz w:val="24"/>
                <w:szCs w:val="24"/>
              </w:rPr>
              <w:t xml:space="preserve">Стоимость </w:t>
            </w:r>
          </w:p>
          <w:p w:rsidR="00F0237F" w:rsidRPr="00894517" w:rsidRDefault="00F0237F" w:rsidP="009B02F9">
            <w:pPr>
              <w:jc w:val="center"/>
              <w:rPr>
                <w:b/>
                <w:sz w:val="24"/>
                <w:szCs w:val="24"/>
              </w:rPr>
            </w:pPr>
            <w:r w:rsidRPr="00894517">
              <w:rPr>
                <w:rFonts w:eastAsia="Calibri"/>
                <w:bCs/>
                <w:sz w:val="24"/>
                <w:szCs w:val="24"/>
              </w:rPr>
              <w:t xml:space="preserve">на </w:t>
            </w:r>
            <w:r w:rsidR="00FB0187">
              <w:rPr>
                <w:rFonts w:eastAsia="Calibri"/>
                <w:bCs/>
                <w:sz w:val="24"/>
                <w:szCs w:val="24"/>
              </w:rPr>
              <w:t>01.01.2020</w:t>
            </w:r>
            <w:r w:rsidRPr="00894517">
              <w:rPr>
                <w:rFonts w:eastAsia="Calibri"/>
                <w:bCs/>
                <w:sz w:val="24"/>
                <w:szCs w:val="24"/>
              </w:rPr>
              <w:t>, тыс. руб.</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894517" w:rsidRDefault="001F2DFF" w:rsidP="009B02F9">
            <w:pPr>
              <w:jc w:val="center"/>
              <w:rPr>
                <w:sz w:val="24"/>
                <w:szCs w:val="24"/>
              </w:rPr>
            </w:pPr>
            <w:r>
              <w:rPr>
                <w:sz w:val="24"/>
                <w:szCs w:val="24"/>
              </w:rPr>
              <w:t>275 791,51</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В том числе:</w:t>
            </w:r>
          </w:p>
        </w:tc>
        <w:tc>
          <w:tcPr>
            <w:tcW w:w="2977" w:type="dxa"/>
            <w:vAlign w:val="center"/>
          </w:tcPr>
          <w:p w:rsidR="00F0237F" w:rsidRPr="00894517" w:rsidRDefault="00F0237F" w:rsidP="009B02F9">
            <w:pPr>
              <w:jc w:val="center"/>
              <w:rPr>
                <w:sz w:val="24"/>
                <w:szCs w:val="24"/>
              </w:rPr>
            </w:pP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2.1</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894517" w:rsidRDefault="001F2DFF" w:rsidP="009B02F9">
            <w:pPr>
              <w:jc w:val="center"/>
              <w:rPr>
                <w:sz w:val="24"/>
                <w:szCs w:val="24"/>
              </w:rPr>
            </w:pPr>
            <w:r>
              <w:rPr>
                <w:sz w:val="24"/>
                <w:szCs w:val="24"/>
              </w:rPr>
              <w:t>15 185,13</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2.2</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строительства на принятую единицу измерения (м)</w:t>
            </w:r>
          </w:p>
        </w:tc>
        <w:tc>
          <w:tcPr>
            <w:tcW w:w="2977" w:type="dxa"/>
            <w:vAlign w:val="center"/>
          </w:tcPr>
          <w:p w:rsidR="00F0237F" w:rsidRPr="00894517" w:rsidRDefault="001F2DFF" w:rsidP="009B02F9">
            <w:pPr>
              <w:jc w:val="center"/>
              <w:rPr>
                <w:sz w:val="24"/>
                <w:szCs w:val="24"/>
              </w:rPr>
            </w:pPr>
            <w:r>
              <w:rPr>
                <w:sz w:val="24"/>
                <w:szCs w:val="24"/>
              </w:rPr>
              <w:t>749,84</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894517">
                <w:rPr>
                  <w:rFonts w:eastAsia="Calibri"/>
                  <w:bCs/>
                  <w:sz w:val="24"/>
                  <w:szCs w:val="24"/>
                </w:rPr>
                <w:t>1 м</w:t>
              </w:r>
              <w:r w:rsidRPr="00E40D05">
                <w:rPr>
                  <w:rFonts w:eastAsia="Calibri"/>
                  <w:bCs/>
                  <w:sz w:val="24"/>
                  <w:szCs w:val="24"/>
                  <w:vertAlign w:val="superscript"/>
                </w:rPr>
                <w:t>2</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894517">
                <w:rPr>
                  <w:rFonts w:eastAsia="Calibri"/>
                  <w:bCs/>
                  <w:sz w:val="24"/>
                  <w:szCs w:val="24"/>
                </w:rPr>
                <w:t>1 м</w:t>
              </w:r>
              <w:r w:rsidRPr="00E40D05">
                <w:rPr>
                  <w:rFonts w:eastAsia="Calibri"/>
                  <w:bCs/>
                  <w:sz w:val="24"/>
                  <w:szCs w:val="24"/>
                  <w:vertAlign w:val="superscript"/>
                </w:rPr>
                <w:t>3</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возведения фундаментов</w:t>
            </w:r>
          </w:p>
        </w:tc>
        <w:tc>
          <w:tcPr>
            <w:tcW w:w="2977" w:type="dxa"/>
            <w:vAlign w:val="center"/>
          </w:tcPr>
          <w:p w:rsidR="00F0237F" w:rsidRPr="00894517" w:rsidRDefault="00F0237F" w:rsidP="009B02F9">
            <w:pPr>
              <w:jc w:val="center"/>
              <w:rPr>
                <w:sz w:val="24"/>
                <w:szCs w:val="24"/>
              </w:rPr>
            </w:pPr>
            <w:r w:rsidRPr="00894517">
              <w:rPr>
                <w:sz w:val="24"/>
                <w:szCs w:val="24"/>
              </w:rPr>
              <w:t>-</w:t>
            </w:r>
          </w:p>
        </w:tc>
      </w:tr>
    </w:tbl>
    <w:p w:rsidR="00F0237F" w:rsidRDefault="00F0237F" w:rsidP="00F0237F">
      <w:pPr>
        <w:pStyle w:val="22"/>
        <w:suppressAutoHyphens/>
        <w:ind w:firstLine="0"/>
        <w:jc w:val="center"/>
        <w:rPr>
          <w:sz w:val="28"/>
          <w:szCs w:val="24"/>
        </w:rPr>
      </w:pPr>
    </w:p>
    <w:p w:rsidR="007E535B" w:rsidRDefault="007E535B" w:rsidP="00F0237F">
      <w:pPr>
        <w:pStyle w:val="22"/>
        <w:suppressAutoHyphens/>
        <w:spacing w:before="120" w:after="120"/>
        <w:ind w:firstLine="0"/>
        <w:jc w:val="center"/>
        <w:rPr>
          <w:sz w:val="28"/>
          <w:szCs w:val="24"/>
        </w:rPr>
      </w:pPr>
    </w:p>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894517" w:rsidRDefault="00F0237F" w:rsidP="009B02F9">
            <w:pPr>
              <w:shd w:val="clear" w:color="auto" w:fill="FFFFFF"/>
              <w:tabs>
                <w:tab w:val="right" w:pos="5310"/>
              </w:tabs>
              <w:jc w:val="center"/>
              <w:rPr>
                <w:rFonts w:eastAsia="Calibri"/>
                <w:bCs/>
                <w:sz w:val="24"/>
                <w:szCs w:val="24"/>
              </w:rPr>
            </w:pPr>
            <w:r w:rsidRPr="00894517">
              <w:rPr>
                <w:rFonts w:eastAsia="Calibri"/>
                <w:bCs/>
                <w:sz w:val="24"/>
                <w:szCs w:val="24"/>
              </w:rPr>
              <w:t>Наименование конструктивных</w:t>
            </w:r>
          </w:p>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решений и видов работ</w:t>
            </w:r>
          </w:p>
        </w:tc>
        <w:tc>
          <w:tcPr>
            <w:tcW w:w="5953" w:type="dxa"/>
            <w:vAlign w:val="center"/>
          </w:tcPr>
          <w:p w:rsidR="00F0237F" w:rsidRPr="00894517" w:rsidRDefault="00F0237F" w:rsidP="009B02F9">
            <w:pPr>
              <w:jc w:val="center"/>
              <w:rPr>
                <w:rFonts w:eastAsia="Calibri"/>
                <w:bCs/>
                <w:sz w:val="24"/>
                <w:szCs w:val="24"/>
              </w:rPr>
            </w:pPr>
            <w:r w:rsidRPr="00894517">
              <w:rPr>
                <w:rFonts w:eastAsia="Calibri"/>
                <w:bCs/>
                <w:sz w:val="24"/>
                <w:szCs w:val="24"/>
              </w:rPr>
              <w:t>Краткие характеристики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Лицевая стенка больверка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шпунт Ларсен Л5-УМ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Анкерная стенка больверка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трубошпунт диаметром до 1200 мм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Распределительный пояс по анкерной стенке</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металлические швеллеры</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Анкерные тяги</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металлические диаметром до 80 мм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Ростверк</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монолитный железобетонный шириной до 10 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Верхнее строение </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сборно-монолитное железобетонное</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7</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Засыпка пазух причала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щебень</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8</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Антикоррозионное покрытие металлоконструкций</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предусмотрено</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9</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Оснащение верхнего строения</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отбойные устройства, стремянки, швартовые тумбы</w:t>
            </w:r>
          </w:p>
        </w:tc>
      </w:tr>
    </w:tbl>
    <w:p w:rsidR="00F0237F" w:rsidRPr="001C4417" w:rsidRDefault="00A86ADB" w:rsidP="00F0237F">
      <w:pPr>
        <w:spacing w:before="120" w:after="120"/>
        <w:jc w:val="both"/>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 xml:space="preserve">20-02-002-07 Подкрановые пути шириной 10,5 м с основанием в виде </w:t>
      </w:r>
      <w:r w:rsidR="00865D09">
        <w:rPr>
          <w:sz w:val="28"/>
          <w:szCs w:val="28"/>
        </w:rPr>
        <w:t>железобетонной</w:t>
      </w:r>
      <w:r w:rsidR="00F0237F" w:rsidRPr="001C4417">
        <w:rPr>
          <w:sz w:val="28"/>
          <w:szCs w:val="28"/>
        </w:rPr>
        <w:t xml:space="preserve"> плиты</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894517">
              <w:rPr>
                <w:rFonts w:eastAsia="Calibri"/>
                <w:bCs/>
                <w:sz w:val="24"/>
                <w:szCs w:val="24"/>
              </w:rPr>
              <w:t xml:space="preserve">Стоимость </w:t>
            </w:r>
          </w:p>
          <w:p w:rsidR="00F0237F" w:rsidRPr="00894517" w:rsidRDefault="00F0237F" w:rsidP="009B02F9">
            <w:pPr>
              <w:jc w:val="center"/>
              <w:rPr>
                <w:b/>
                <w:sz w:val="24"/>
                <w:szCs w:val="24"/>
              </w:rPr>
            </w:pPr>
            <w:r w:rsidRPr="00894517">
              <w:rPr>
                <w:rFonts w:eastAsia="Calibri"/>
                <w:bCs/>
                <w:sz w:val="24"/>
                <w:szCs w:val="24"/>
              </w:rPr>
              <w:t xml:space="preserve">на </w:t>
            </w:r>
            <w:r w:rsidR="00FB0187">
              <w:rPr>
                <w:rFonts w:eastAsia="Calibri"/>
                <w:bCs/>
                <w:sz w:val="24"/>
                <w:szCs w:val="24"/>
              </w:rPr>
              <w:t>01.01.2020</w:t>
            </w:r>
            <w:r w:rsidRPr="00894517">
              <w:rPr>
                <w:rFonts w:eastAsia="Calibri"/>
                <w:bCs/>
                <w:sz w:val="24"/>
                <w:szCs w:val="24"/>
              </w:rPr>
              <w:t>, тыс. руб.</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160040" w:rsidRDefault="00FA5CB1" w:rsidP="009B02F9">
            <w:pPr>
              <w:jc w:val="center"/>
              <w:rPr>
                <w:sz w:val="24"/>
                <w:szCs w:val="24"/>
              </w:rPr>
            </w:pPr>
            <w:r>
              <w:rPr>
                <w:sz w:val="24"/>
                <w:szCs w:val="24"/>
              </w:rPr>
              <w:t>18 112,36</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В том числе:</w:t>
            </w:r>
          </w:p>
        </w:tc>
        <w:tc>
          <w:tcPr>
            <w:tcW w:w="2977" w:type="dxa"/>
            <w:vAlign w:val="center"/>
          </w:tcPr>
          <w:p w:rsidR="00F0237F" w:rsidRPr="00160040" w:rsidRDefault="00F0237F" w:rsidP="009B02F9">
            <w:pPr>
              <w:jc w:val="center"/>
              <w:rPr>
                <w:sz w:val="24"/>
                <w:szCs w:val="24"/>
              </w:rPr>
            </w:pP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2.1</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160040" w:rsidRDefault="00FA5CB1" w:rsidP="009B02F9">
            <w:pPr>
              <w:jc w:val="center"/>
              <w:rPr>
                <w:sz w:val="24"/>
                <w:szCs w:val="24"/>
              </w:rPr>
            </w:pPr>
            <w:r>
              <w:rPr>
                <w:sz w:val="24"/>
                <w:szCs w:val="24"/>
              </w:rPr>
              <w:t>722,84</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2.2</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160040" w:rsidRDefault="00F0237F" w:rsidP="009B02F9">
            <w:pPr>
              <w:jc w:val="center"/>
              <w:rPr>
                <w:sz w:val="24"/>
                <w:szCs w:val="24"/>
              </w:rPr>
            </w:pPr>
            <w:r w:rsidRPr="00160040">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строительства на принятую единицу измерения (м)</w:t>
            </w:r>
          </w:p>
        </w:tc>
        <w:tc>
          <w:tcPr>
            <w:tcW w:w="2977" w:type="dxa"/>
            <w:vAlign w:val="center"/>
          </w:tcPr>
          <w:p w:rsidR="00F0237F" w:rsidRPr="00160040" w:rsidRDefault="00FA5CB1" w:rsidP="009B02F9">
            <w:pPr>
              <w:jc w:val="center"/>
              <w:rPr>
                <w:sz w:val="24"/>
                <w:szCs w:val="24"/>
              </w:rPr>
            </w:pPr>
            <w:r>
              <w:rPr>
                <w:sz w:val="24"/>
                <w:szCs w:val="24"/>
              </w:rPr>
              <w:t>51,75</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894517">
                <w:rPr>
                  <w:rFonts w:eastAsia="Calibri"/>
                  <w:bCs/>
                  <w:sz w:val="24"/>
                  <w:szCs w:val="24"/>
                </w:rPr>
                <w:t>1 м</w:t>
              </w:r>
              <w:r w:rsidRPr="00E40D05">
                <w:rPr>
                  <w:rFonts w:eastAsia="Calibri"/>
                  <w:bCs/>
                  <w:sz w:val="24"/>
                  <w:szCs w:val="24"/>
                  <w:vertAlign w:val="superscript"/>
                </w:rPr>
                <w:t>2</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894517">
                <w:rPr>
                  <w:rFonts w:eastAsia="Calibri"/>
                  <w:bCs/>
                  <w:sz w:val="24"/>
                  <w:szCs w:val="24"/>
                </w:rPr>
                <w:t>1 м</w:t>
              </w:r>
              <w:r w:rsidRPr="00E40D05">
                <w:rPr>
                  <w:rFonts w:eastAsia="Calibri"/>
                  <w:bCs/>
                  <w:sz w:val="24"/>
                  <w:szCs w:val="24"/>
                  <w:vertAlign w:val="superscript"/>
                </w:rPr>
                <w:t>3</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возведения фундаментов</w:t>
            </w:r>
          </w:p>
        </w:tc>
        <w:tc>
          <w:tcPr>
            <w:tcW w:w="2977" w:type="dxa"/>
            <w:vAlign w:val="center"/>
          </w:tcPr>
          <w:p w:rsidR="00F0237F" w:rsidRPr="00894517" w:rsidRDefault="00F0237F" w:rsidP="009B02F9">
            <w:pPr>
              <w:jc w:val="center"/>
              <w:rPr>
                <w:sz w:val="24"/>
                <w:szCs w:val="24"/>
              </w:rPr>
            </w:pPr>
            <w:r w:rsidRPr="00894517">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894517" w:rsidRDefault="00F0237F" w:rsidP="009B02F9">
            <w:pPr>
              <w:shd w:val="clear" w:color="auto" w:fill="FFFFFF"/>
              <w:tabs>
                <w:tab w:val="right" w:pos="5310"/>
              </w:tabs>
              <w:jc w:val="center"/>
              <w:rPr>
                <w:rFonts w:eastAsia="Calibri"/>
                <w:bCs/>
                <w:sz w:val="24"/>
                <w:szCs w:val="24"/>
              </w:rPr>
            </w:pPr>
            <w:r w:rsidRPr="00894517">
              <w:rPr>
                <w:rFonts w:eastAsia="Calibri"/>
                <w:bCs/>
                <w:sz w:val="24"/>
                <w:szCs w:val="24"/>
              </w:rPr>
              <w:t>Наименование конструктивных</w:t>
            </w:r>
          </w:p>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решений и видов работ</w:t>
            </w:r>
          </w:p>
        </w:tc>
        <w:tc>
          <w:tcPr>
            <w:tcW w:w="5953" w:type="dxa"/>
            <w:vAlign w:val="center"/>
          </w:tcPr>
          <w:p w:rsidR="00F0237F" w:rsidRPr="00894517" w:rsidRDefault="00F0237F" w:rsidP="009B02F9">
            <w:pPr>
              <w:jc w:val="center"/>
              <w:rPr>
                <w:rFonts w:eastAsia="Calibri"/>
                <w:bCs/>
                <w:sz w:val="24"/>
                <w:szCs w:val="24"/>
              </w:rPr>
            </w:pPr>
            <w:r w:rsidRPr="00894517">
              <w:rPr>
                <w:rFonts w:eastAsia="Calibri"/>
                <w:bCs/>
                <w:sz w:val="24"/>
                <w:szCs w:val="24"/>
              </w:rPr>
              <w:t>Краткие характеристики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Основание</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песчано-щебеночное</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Разгрузочная плита </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сборные железобетонные плиты толщиной до 0,5 м с асфальтобетонным покрытие</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Подкрановый путь </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железобетонные полушпалы длиной до 1,5 м, рельс типа КР-80</w:t>
            </w:r>
          </w:p>
        </w:tc>
      </w:tr>
    </w:tbl>
    <w:p w:rsidR="00F0237F" w:rsidRPr="001C4417" w:rsidRDefault="00C941C1" w:rsidP="00F0237F">
      <w:pPr>
        <w:spacing w:before="120" w:after="120"/>
        <w:rPr>
          <w:sz w:val="28"/>
          <w:szCs w:val="28"/>
        </w:rPr>
      </w:pPr>
      <w:r>
        <w:rPr>
          <w:sz w:val="28"/>
          <w:szCs w:val="28"/>
        </w:rPr>
        <w:t>К п</w:t>
      </w:r>
      <w:r w:rsidR="00A86ADB">
        <w:rPr>
          <w:sz w:val="28"/>
          <w:szCs w:val="28"/>
        </w:rPr>
        <w:t xml:space="preserve">оказателю </w:t>
      </w:r>
      <w:r w:rsidR="00F0237F" w:rsidRPr="001C4417">
        <w:rPr>
          <w:sz w:val="28"/>
          <w:szCs w:val="28"/>
        </w:rPr>
        <w:t xml:space="preserve">20-02-002-08 Причалы из оболочек большого диаметра с верхним строением из плит, с задней шпунтовой стенкой и </w:t>
      </w:r>
      <w:proofErr w:type="spellStart"/>
      <w:r w:rsidR="00F0237F" w:rsidRPr="001C4417">
        <w:rPr>
          <w:sz w:val="28"/>
          <w:szCs w:val="28"/>
        </w:rPr>
        <w:t>подпричальным</w:t>
      </w:r>
      <w:proofErr w:type="spellEnd"/>
      <w:r w:rsidR="00F0237F" w:rsidRPr="001C4417">
        <w:rPr>
          <w:sz w:val="28"/>
          <w:szCs w:val="28"/>
        </w:rPr>
        <w:t xml:space="preserve"> откосом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894517" w:rsidTr="009B02F9">
        <w:trPr>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894517">
              <w:rPr>
                <w:rFonts w:eastAsia="Calibri"/>
                <w:bCs/>
                <w:sz w:val="24"/>
                <w:szCs w:val="24"/>
              </w:rPr>
              <w:t xml:space="preserve">Стоимость </w:t>
            </w:r>
          </w:p>
          <w:p w:rsidR="00F0237F" w:rsidRPr="00894517" w:rsidRDefault="00F0237F" w:rsidP="009B02F9">
            <w:pPr>
              <w:jc w:val="center"/>
              <w:rPr>
                <w:b/>
                <w:sz w:val="24"/>
                <w:szCs w:val="24"/>
              </w:rPr>
            </w:pPr>
            <w:r w:rsidRPr="00894517">
              <w:rPr>
                <w:rFonts w:eastAsia="Calibri"/>
                <w:bCs/>
                <w:sz w:val="24"/>
                <w:szCs w:val="24"/>
              </w:rPr>
              <w:t xml:space="preserve">на </w:t>
            </w:r>
            <w:r w:rsidR="00FB0187">
              <w:rPr>
                <w:rFonts w:eastAsia="Calibri"/>
                <w:bCs/>
                <w:sz w:val="24"/>
                <w:szCs w:val="24"/>
              </w:rPr>
              <w:t>01.01.2020</w:t>
            </w:r>
            <w:r w:rsidRPr="00894517">
              <w:rPr>
                <w:rFonts w:eastAsia="Calibri"/>
                <w:bCs/>
                <w:sz w:val="24"/>
                <w:szCs w:val="24"/>
              </w:rPr>
              <w:t>, тыс. руб.</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1</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894517" w:rsidRDefault="00F0237F" w:rsidP="009B02F9">
            <w:pPr>
              <w:jc w:val="center"/>
              <w:rPr>
                <w:sz w:val="24"/>
                <w:szCs w:val="24"/>
              </w:rPr>
            </w:pPr>
            <w:r w:rsidRPr="005A0F8C">
              <w:rPr>
                <w:sz w:val="24"/>
                <w:szCs w:val="24"/>
              </w:rPr>
              <w:t>1</w:t>
            </w:r>
            <w:r w:rsidR="00546695">
              <w:rPr>
                <w:sz w:val="24"/>
                <w:szCs w:val="24"/>
              </w:rPr>
              <w:t> 717 635,13</w:t>
            </w:r>
          </w:p>
        </w:tc>
      </w:tr>
      <w:tr w:rsidR="003F4902" w:rsidRPr="00894517" w:rsidTr="003F4902">
        <w:tc>
          <w:tcPr>
            <w:tcW w:w="675" w:type="dxa"/>
            <w:tcBorders>
              <w:top w:val="nil"/>
              <w:left w:val="nil"/>
              <w:bottom w:val="nil"/>
              <w:right w:val="nil"/>
            </w:tcBorders>
            <w:vAlign w:val="center"/>
          </w:tcPr>
          <w:p w:rsidR="003F4902" w:rsidRPr="00894517" w:rsidRDefault="003F4902" w:rsidP="009B02F9">
            <w:pPr>
              <w:jc w:val="center"/>
              <w:rPr>
                <w:sz w:val="24"/>
                <w:szCs w:val="24"/>
              </w:rPr>
            </w:pPr>
          </w:p>
        </w:tc>
        <w:tc>
          <w:tcPr>
            <w:tcW w:w="6691" w:type="dxa"/>
            <w:tcBorders>
              <w:top w:val="nil"/>
              <w:left w:val="nil"/>
              <w:bottom w:val="nil"/>
              <w:right w:val="nil"/>
            </w:tcBorders>
          </w:tcPr>
          <w:p w:rsidR="003F4902" w:rsidRPr="006F454F" w:rsidRDefault="003F4902" w:rsidP="009B02F9">
            <w:pPr>
              <w:shd w:val="clear" w:color="auto" w:fill="FFFFFF"/>
              <w:tabs>
                <w:tab w:val="right" w:pos="5310"/>
              </w:tabs>
              <w:rPr>
                <w:rFonts w:eastAsia="Calibri"/>
                <w:bCs/>
                <w:sz w:val="24"/>
              </w:rPr>
            </w:pPr>
          </w:p>
        </w:tc>
        <w:tc>
          <w:tcPr>
            <w:tcW w:w="2977" w:type="dxa"/>
            <w:tcBorders>
              <w:top w:val="nil"/>
              <w:left w:val="nil"/>
              <w:bottom w:val="nil"/>
              <w:right w:val="nil"/>
            </w:tcBorders>
            <w:vAlign w:val="center"/>
          </w:tcPr>
          <w:p w:rsidR="003F4902" w:rsidRPr="005A0F8C" w:rsidRDefault="003F4902" w:rsidP="009B02F9">
            <w:pPr>
              <w:jc w:val="center"/>
              <w:rPr>
                <w:sz w:val="24"/>
                <w:szCs w:val="24"/>
              </w:rPr>
            </w:pPr>
          </w:p>
        </w:tc>
      </w:tr>
      <w:tr w:rsidR="003F4902" w:rsidRPr="00894517" w:rsidTr="003F4902">
        <w:tc>
          <w:tcPr>
            <w:tcW w:w="675" w:type="dxa"/>
            <w:tcBorders>
              <w:top w:val="nil"/>
              <w:left w:val="nil"/>
              <w:bottom w:val="nil"/>
              <w:right w:val="nil"/>
            </w:tcBorders>
            <w:vAlign w:val="center"/>
          </w:tcPr>
          <w:p w:rsidR="003F4902" w:rsidRPr="00894517" w:rsidRDefault="003F4902" w:rsidP="009B02F9">
            <w:pPr>
              <w:jc w:val="center"/>
              <w:rPr>
                <w:sz w:val="24"/>
                <w:szCs w:val="24"/>
              </w:rPr>
            </w:pPr>
          </w:p>
        </w:tc>
        <w:tc>
          <w:tcPr>
            <w:tcW w:w="6691" w:type="dxa"/>
            <w:tcBorders>
              <w:top w:val="nil"/>
              <w:left w:val="nil"/>
              <w:bottom w:val="nil"/>
              <w:right w:val="nil"/>
            </w:tcBorders>
          </w:tcPr>
          <w:p w:rsidR="003F4902" w:rsidRPr="006F454F" w:rsidRDefault="003F4902" w:rsidP="009B02F9">
            <w:pPr>
              <w:shd w:val="clear" w:color="auto" w:fill="FFFFFF"/>
              <w:tabs>
                <w:tab w:val="right" w:pos="5310"/>
              </w:tabs>
              <w:rPr>
                <w:rFonts w:eastAsia="Calibri"/>
                <w:bCs/>
                <w:sz w:val="24"/>
              </w:rPr>
            </w:pPr>
          </w:p>
        </w:tc>
        <w:tc>
          <w:tcPr>
            <w:tcW w:w="2977" w:type="dxa"/>
            <w:tcBorders>
              <w:top w:val="nil"/>
              <w:left w:val="nil"/>
              <w:bottom w:val="nil"/>
              <w:right w:val="nil"/>
            </w:tcBorders>
            <w:vAlign w:val="center"/>
          </w:tcPr>
          <w:p w:rsidR="003F4902" w:rsidRPr="005A0F8C" w:rsidRDefault="003F4902" w:rsidP="009B02F9">
            <w:pPr>
              <w:jc w:val="center"/>
              <w:rPr>
                <w:sz w:val="24"/>
                <w:szCs w:val="24"/>
              </w:rPr>
            </w:pP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lastRenderedPageBreak/>
              <w:t>2</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В том числе:</w:t>
            </w:r>
          </w:p>
        </w:tc>
        <w:tc>
          <w:tcPr>
            <w:tcW w:w="2977" w:type="dxa"/>
            <w:vAlign w:val="center"/>
          </w:tcPr>
          <w:p w:rsidR="00F0237F" w:rsidRPr="00894517" w:rsidRDefault="00F0237F" w:rsidP="009B02F9">
            <w:pPr>
              <w:jc w:val="center"/>
              <w:rPr>
                <w:sz w:val="24"/>
                <w:szCs w:val="24"/>
              </w:rPr>
            </w:pP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2.1</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894517" w:rsidRDefault="00546695" w:rsidP="009B02F9">
            <w:pPr>
              <w:jc w:val="center"/>
              <w:rPr>
                <w:sz w:val="24"/>
                <w:szCs w:val="24"/>
              </w:rPr>
            </w:pPr>
            <w:r>
              <w:rPr>
                <w:sz w:val="24"/>
                <w:szCs w:val="24"/>
              </w:rPr>
              <w:t>96 269,28</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2.2</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3</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строительства на принятую единицу измерения (м)</w:t>
            </w:r>
          </w:p>
        </w:tc>
        <w:tc>
          <w:tcPr>
            <w:tcW w:w="2977" w:type="dxa"/>
            <w:vAlign w:val="center"/>
          </w:tcPr>
          <w:p w:rsidR="00F0237F" w:rsidRPr="00894517" w:rsidRDefault="00546695" w:rsidP="009B02F9">
            <w:pPr>
              <w:jc w:val="center"/>
              <w:rPr>
                <w:sz w:val="24"/>
                <w:szCs w:val="24"/>
              </w:rPr>
            </w:pPr>
            <w:r>
              <w:rPr>
                <w:sz w:val="24"/>
                <w:szCs w:val="24"/>
              </w:rPr>
              <w:t>3 059,01</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4</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894517">
                <w:rPr>
                  <w:rFonts w:eastAsia="Calibri"/>
                  <w:bCs/>
                  <w:sz w:val="24"/>
                  <w:szCs w:val="24"/>
                </w:rPr>
                <w:t>1 м</w:t>
              </w:r>
              <w:r w:rsidRPr="00E40D05">
                <w:rPr>
                  <w:rFonts w:eastAsia="Calibri"/>
                  <w:bCs/>
                  <w:sz w:val="24"/>
                  <w:szCs w:val="24"/>
                  <w:vertAlign w:val="superscript"/>
                </w:rPr>
                <w:t>2</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5</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894517">
                <w:rPr>
                  <w:rFonts w:eastAsia="Calibri"/>
                  <w:bCs/>
                  <w:sz w:val="24"/>
                  <w:szCs w:val="24"/>
                </w:rPr>
                <w:t>1 м</w:t>
              </w:r>
              <w:r w:rsidRPr="00E40D05">
                <w:rPr>
                  <w:rFonts w:eastAsia="Calibri"/>
                  <w:bCs/>
                  <w:sz w:val="24"/>
                  <w:szCs w:val="24"/>
                  <w:vertAlign w:val="superscript"/>
                </w:rPr>
                <w:t>3</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6</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возведения фундаментов</w:t>
            </w:r>
          </w:p>
        </w:tc>
        <w:tc>
          <w:tcPr>
            <w:tcW w:w="2977" w:type="dxa"/>
            <w:vAlign w:val="center"/>
          </w:tcPr>
          <w:p w:rsidR="00F0237F" w:rsidRPr="00894517" w:rsidRDefault="00F0237F" w:rsidP="009B02F9">
            <w:pPr>
              <w:jc w:val="center"/>
              <w:rPr>
                <w:sz w:val="24"/>
                <w:szCs w:val="24"/>
              </w:rPr>
            </w:pPr>
            <w:r w:rsidRPr="00894517">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894517" w:rsidTr="009B02F9">
        <w:trPr>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894517" w:rsidRDefault="00F0237F" w:rsidP="009B02F9">
            <w:pPr>
              <w:shd w:val="clear" w:color="auto" w:fill="FFFFFF"/>
              <w:tabs>
                <w:tab w:val="right" w:pos="5310"/>
              </w:tabs>
              <w:jc w:val="center"/>
              <w:rPr>
                <w:rFonts w:eastAsia="Calibri"/>
                <w:bCs/>
                <w:sz w:val="24"/>
                <w:szCs w:val="24"/>
              </w:rPr>
            </w:pPr>
            <w:r w:rsidRPr="00894517">
              <w:rPr>
                <w:rFonts w:eastAsia="Calibri"/>
                <w:bCs/>
                <w:sz w:val="24"/>
                <w:szCs w:val="24"/>
              </w:rPr>
              <w:t>Наименование конструктивных</w:t>
            </w:r>
          </w:p>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решений и видов работ</w:t>
            </w:r>
          </w:p>
        </w:tc>
        <w:tc>
          <w:tcPr>
            <w:tcW w:w="5953" w:type="dxa"/>
            <w:vAlign w:val="center"/>
          </w:tcPr>
          <w:p w:rsidR="00F0237F" w:rsidRPr="00894517" w:rsidRDefault="00F0237F" w:rsidP="009B02F9">
            <w:pPr>
              <w:jc w:val="center"/>
              <w:rPr>
                <w:rFonts w:eastAsia="Calibri"/>
                <w:bCs/>
                <w:sz w:val="24"/>
                <w:szCs w:val="24"/>
              </w:rPr>
            </w:pPr>
            <w:r w:rsidRPr="00894517">
              <w:rPr>
                <w:rFonts w:eastAsia="Calibri"/>
                <w:bCs/>
                <w:sz w:val="24"/>
                <w:szCs w:val="24"/>
              </w:rPr>
              <w:t>Краткие характеристики</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1</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Основание причала</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сваи оболочки из трубошпунта ПШСТ диаметром до 1220 мм, заполняемые песком</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2</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Шпунтовая стенка </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шпунт ШПС, сборно-монолитные ригели</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3</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Распределительный пояс </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металлоконструкции</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4</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Крепление подпричального откоса</w:t>
            </w:r>
          </w:p>
        </w:tc>
        <w:tc>
          <w:tcPr>
            <w:tcW w:w="5953" w:type="dxa"/>
            <w:vAlign w:val="center"/>
          </w:tcPr>
          <w:p w:rsidR="00F0237F" w:rsidRPr="00894517" w:rsidRDefault="001B4BFE" w:rsidP="009B02F9">
            <w:pPr>
              <w:shd w:val="clear" w:color="auto" w:fill="FFFFFF"/>
              <w:tabs>
                <w:tab w:val="right" w:pos="5310"/>
              </w:tabs>
              <w:rPr>
                <w:rFonts w:eastAsia="Calibri"/>
                <w:bCs/>
                <w:sz w:val="24"/>
                <w:szCs w:val="24"/>
              </w:rPr>
            </w:pPr>
            <w:r>
              <w:rPr>
                <w:rFonts w:eastAsia="Calibri"/>
                <w:bCs/>
                <w:sz w:val="24"/>
                <w:szCs w:val="24"/>
              </w:rPr>
              <w:t>г</w:t>
            </w:r>
            <w:r w:rsidR="00F0237F" w:rsidRPr="00894517">
              <w:rPr>
                <w:rFonts w:eastAsia="Calibri"/>
                <w:bCs/>
                <w:sz w:val="24"/>
                <w:szCs w:val="24"/>
              </w:rPr>
              <w:t>абионы массой до 0,04 т</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5</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Дамба за шпунтовой стенкой</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proofErr w:type="spellStart"/>
            <w:r w:rsidRPr="00894517">
              <w:rPr>
                <w:rFonts w:eastAsia="Calibri"/>
                <w:bCs/>
                <w:sz w:val="24"/>
                <w:szCs w:val="24"/>
              </w:rPr>
              <w:t>биг</w:t>
            </w:r>
            <w:proofErr w:type="spellEnd"/>
            <w:r w:rsidRPr="00894517">
              <w:rPr>
                <w:rFonts w:eastAsia="Calibri"/>
                <w:bCs/>
                <w:sz w:val="24"/>
                <w:szCs w:val="24"/>
              </w:rPr>
              <w:t>-беги с заполнением песком, габионы из камня</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6</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Верхнее строение </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сборно-монолитное железобетонное, плиты массой до 25 т</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7</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Антикоррозионная защита металлоконструкций</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предусмотрено</w:t>
            </w:r>
          </w:p>
        </w:tc>
      </w:tr>
      <w:tr w:rsidR="00F0237F" w:rsidRPr="00894517" w:rsidTr="009B02F9">
        <w:tc>
          <w:tcPr>
            <w:tcW w:w="675" w:type="dxa"/>
            <w:vAlign w:val="center"/>
          </w:tcPr>
          <w:p w:rsidR="00F0237F" w:rsidRPr="00894517" w:rsidRDefault="00F0237F" w:rsidP="009B02F9">
            <w:pPr>
              <w:jc w:val="center"/>
              <w:rPr>
                <w:sz w:val="24"/>
                <w:szCs w:val="24"/>
              </w:rPr>
            </w:pPr>
            <w:r w:rsidRPr="00894517">
              <w:rPr>
                <w:sz w:val="24"/>
                <w:szCs w:val="24"/>
              </w:rPr>
              <w:t>8</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Оснащение верхнего строения </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колесоотбойный брус, швартовные тумбы, отбойные устройства, лестницы и стремянки, спасательные посты</w:t>
            </w:r>
          </w:p>
        </w:tc>
      </w:tr>
    </w:tbl>
    <w:p w:rsidR="00F0237F" w:rsidRPr="001C4417" w:rsidRDefault="00C941C1" w:rsidP="00F0237F">
      <w:pPr>
        <w:spacing w:before="120" w:after="120"/>
        <w:rPr>
          <w:sz w:val="28"/>
          <w:szCs w:val="28"/>
        </w:rPr>
      </w:pPr>
      <w:r>
        <w:rPr>
          <w:sz w:val="28"/>
          <w:szCs w:val="28"/>
        </w:rPr>
        <w:t>К п</w:t>
      </w:r>
      <w:r w:rsidR="00A86ADB">
        <w:rPr>
          <w:sz w:val="28"/>
          <w:szCs w:val="28"/>
        </w:rPr>
        <w:t xml:space="preserve">оказателю </w:t>
      </w:r>
      <w:r w:rsidR="00F0237F" w:rsidRPr="001C4417">
        <w:rPr>
          <w:sz w:val="28"/>
          <w:szCs w:val="28"/>
        </w:rPr>
        <w:t xml:space="preserve">20-02-002-09 </w:t>
      </w:r>
      <w:proofErr w:type="spellStart"/>
      <w:r w:rsidR="00F0237F" w:rsidRPr="001C4417">
        <w:rPr>
          <w:sz w:val="28"/>
          <w:szCs w:val="28"/>
        </w:rPr>
        <w:t>Заанкерованная</w:t>
      </w:r>
      <w:proofErr w:type="spellEnd"/>
      <w:r w:rsidR="00F0237F" w:rsidRPr="001C4417">
        <w:rPr>
          <w:sz w:val="28"/>
          <w:szCs w:val="28"/>
        </w:rPr>
        <w:t xml:space="preserve"> шпунтовая стенка для глубин до 5 м со слабыми грунтами</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894517">
              <w:rPr>
                <w:rFonts w:eastAsia="Calibri"/>
                <w:bCs/>
                <w:sz w:val="24"/>
                <w:szCs w:val="24"/>
              </w:rPr>
              <w:t xml:space="preserve">Стоимость </w:t>
            </w:r>
          </w:p>
          <w:p w:rsidR="00F0237F" w:rsidRPr="00894517" w:rsidRDefault="00F0237F" w:rsidP="009B02F9">
            <w:pPr>
              <w:jc w:val="center"/>
              <w:rPr>
                <w:b/>
                <w:sz w:val="24"/>
                <w:szCs w:val="24"/>
              </w:rPr>
            </w:pPr>
            <w:r w:rsidRPr="00894517">
              <w:rPr>
                <w:rFonts w:eastAsia="Calibri"/>
                <w:bCs/>
                <w:sz w:val="24"/>
                <w:szCs w:val="24"/>
              </w:rPr>
              <w:t xml:space="preserve">на </w:t>
            </w:r>
            <w:r w:rsidR="00FB0187">
              <w:rPr>
                <w:rFonts w:eastAsia="Calibri"/>
                <w:bCs/>
                <w:sz w:val="24"/>
                <w:szCs w:val="24"/>
              </w:rPr>
              <w:t>01.01.2020</w:t>
            </w:r>
            <w:r w:rsidRPr="00894517">
              <w:rPr>
                <w:rFonts w:eastAsia="Calibri"/>
                <w:bCs/>
                <w:sz w:val="24"/>
                <w:szCs w:val="24"/>
              </w:rPr>
              <w:t>, тыс. руб.</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894517" w:rsidRDefault="00D52F87" w:rsidP="009B02F9">
            <w:pPr>
              <w:jc w:val="center"/>
              <w:rPr>
                <w:sz w:val="24"/>
                <w:szCs w:val="24"/>
              </w:rPr>
            </w:pPr>
            <w:r>
              <w:rPr>
                <w:sz w:val="24"/>
                <w:szCs w:val="24"/>
              </w:rPr>
              <w:t>84 517,77</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В том числе:</w:t>
            </w:r>
          </w:p>
        </w:tc>
        <w:tc>
          <w:tcPr>
            <w:tcW w:w="2977" w:type="dxa"/>
            <w:vAlign w:val="center"/>
          </w:tcPr>
          <w:p w:rsidR="00F0237F" w:rsidRPr="00894517" w:rsidRDefault="00F0237F" w:rsidP="009B02F9">
            <w:pPr>
              <w:jc w:val="center"/>
              <w:rPr>
                <w:sz w:val="24"/>
                <w:szCs w:val="24"/>
              </w:rPr>
            </w:pP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2.1</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894517" w:rsidRDefault="00D52F87" w:rsidP="009B02F9">
            <w:pPr>
              <w:jc w:val="center"/>
              <w:rPr>
                <w:sz w:val="24"/>
                <w:szCs w:val="24"/>
              </w:rPr>
            </w:pPr>
            <w:r>
              <w:rPr>
                <w:sz w:val="24"/>
                <w:szCs w:val="24"/>
              </w:rPr>
              <w:t>4 922,04</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2.2</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строительства на принятую единицу измерения (м)</w:t>
            </w:r>
          </w:p>
        </w:tc>
        <w:tc>
          <w:tcPr>
            <w:tcW w:w="2977" w:type="dxa"/>
            <w:vAlign w:val="center"/>
          </w:tcPr>
          <w:p w:rsidR="00F0237F" w:rsidRPr="00894517" w:rsidRDefault="00D52F87" w:rsidP="009B02F9">
            <w:pPr>
              <w:jc w:val="center"/>
              <w:rPr>
                <w:sz w:val="24"/>
                <w:szCs w:val="24"/>
              </w:rPr>
            </w:pPr>
            <w:r>
              <w:rPr>
                <w:sz w:val="24"/>
                <w:szCs w:val="24"/>
              </w:rPr>
              <w:t>804,93</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894517">
                <w:rPr>
                  <w:rFonts w:eastAsia="Calibri"/>
                  <w:bCs/>
                  <w:sz w:val="24"/>
                  <w:szCs w:val="24"/>
                </w:rPr>
                <w:t>1 м</w:t>
              </w:r>
              <w:r w:rsidRPr="00E40D05">
                <w:rPr>
                  <w:rFonts w:eastAsia="Calibri"/>
                  <w:bCs/>
                  <w:sz w:val="24"/>
                  <w:szCs w:val="24"/>
                  <w:vertAlign w:val="superscript"/>
                </w:rPr>
                <w:t>2</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894517">
                <w:rPr>
                  <w:rFonts w:eastAsia="Calibri"/>
                  <w:bCs/>
                  <w:sz w:val="24"/>
                  <w:szCs w:val="24"/>
                </w:rPr>
                <w:t>1 м</w:t>
              </w:r>
              <w:r w:rsidRPr="00E40D05">
                <w:rPr>
                  <w:rFonts w:eastAsia="Calibri"/>
                  <w:bCs/>
                  <w:sz w:val="24"/>
                  <w:szCs w:val="24"/>
                  <w:vertAlign w:val="superscript"/>
                </w:rPr>
                <w:t>3</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возведения фундаментов</w:t>
            </w:r>
          </w:p>
        </w:tc>
        <w:tc>
          <w:tcPr>
            <w:tcW w:w="2977" w:type="dxa"/>
            <w:vAlign w:val="center"/>
          </w:tcPr>
          <w:p w:rsidR="00F0237F" w:rsidRPr="00894517" w:rsidRDefault="00F0237F" w:rsidP="009B02F9">
            <w:pPr>
              <w:jc w:val="center"/>
              <w:rPr>
                <w:sz w:val="24"/>
                <w:szCs w:val="24"/>
              </w:rPr>
            </w:pPr>
            <w:r w:rsidRPr="00894517">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894517" w:rsidRDefault="00F0237F" w:rsidP="009B02F9">
            <w:pPr>
              <w:shd w:val="clear" w:color="auto" w:fill="FFFFFF"/>
              <w:tabs>
                <w:tab w:val="right" w:pos="5310"/>
              </w:tabs>
              <w:jc w:val="center"/>
              <w:rPr>
                <w:rFonts w:eastAsia="Calibri"/>
                <w:bCs/>
                <w:sz w:val="24"/>
                <w:szCs w:val="24"/>
              </w:rPr>
            </w:pPr>
            <w:r w:rsidRPr="00894517">
              <w:rPr>
                <w:rFonts w:eastAsia="Calibri"/>
                <w:bCs/>
                <w:sz w:val="24"/>
                <w:szCs w:val="24"/>
              </w:rPr>
              <w:t>Наименование конструктивных</w:t>
            </w:r>
          </w:p>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решений и видов работ</w:t>
            </w:r>
          </w:p>
        </w:tc>
        <w:tc>
          <w:tcPr>
            <w:tcW w:w="5953" w:type="dxa"/>
            <w:vAlign w:val="center"/>
          </w:tcPr>
          <w:p w:rsidR="00F0237F" w:rsidRPr="00894517" w:rsidRDefault="00F0237F" w:rsidP="009B02F9">
            <w:pPr>
              <w:jc w:val="center"/>
              <w:rPr>
                <w:rFonts w:eastAsia="Calibri"/>
                <w:bCs/>
                <w:sz w:val="24"/>
                <w:szCs w:val="24"/>
              </w:rPr>
            </w:pPr>
            <w:r w:rsidRPr="00894517">
              <w:rPr>
                <w:rFonts w:eastAsia="Calibri"/>
                <w:bCs/>
                <w:sz w:val="24"/>
                <w:szCs w:val="24"/>
              </w:rPr>
              <w:t>Краткие характеристики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Лицевая стенка больверка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шпунт Ларсен Л5-УМ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lastRenderedPageBreak/>
              <w:t>2</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Анкерная стенка больверка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шпунт Ларсен Л5-УМ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Распределительный пояс по лицевой и анкерной стенке</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спаренные швеллеры </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Анкерные тяги</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металлические диаметром до 70 мм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Верхнее строение больверка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сборные железобетонные плиты, монолитный оголовок</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Антикоррозионная защита металлоконструкций</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предусмотрено</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7</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Засыпка анкерных тяг, пазух больверка и территории</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песок</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8</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Устройство дренажа вдоль лицевой стенки</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камень бутовый</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9</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Оснащение верхнего строения </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отбойные устройства, колесоотбойный брус, стремянки, швартовые тумбы</w:t>
            </w:r>
          </w:p>
        </w:tc>
      </w:tr>
    </w:tbl>
    <w:p w:rsidR="00F0237F" w:rsidRDefault="00F0237F" w:rsidP="00F0237F">
      <w:pPr>
        <w:spacing w:before="120" w:after="120"/>
        <w:jc w:val="both"/>
        <w:rPr>
          <w:sz w:val="28"/>
          <w:szCs w:val="28"/>
        </w:rPr>
      </w:pPr>
      <w:r w:rsidRPr="001C4417">
        <w:rPr>
          <w:sz w:val="28"/>
          <w:szCs w:val="28"/>
        </w:rPr>
        <w:t>К таблице 20-02-003 Причалы</w:t>
      </w:r>
    </w:p>
    <w:p w:rsidR="00F0237F" w:rsidRPr="001C4417" w:rsidRDefault="00C941C1" w:rsidP="00F0237F">
      <w:pPr>
        <w:spacing w:before="120" w:after="120"/>
        <w:jc w:val="both"/>
        <w:rPr>
          <w:sz w:val="28"/>
          <w:szCs w:val="28"/>
        </w:rPr>
      </w:pPr>
      <w:r>
        <w:rPr>
          <w:sz w:val="28"/>
          <w:szCs w:val="28"/>
        </w:rPr>
        <w:t>К п</w:t>
      </w:r>
      <w:r w:rsidR="00A86ADB">
        <w:rPr>
          <w:sz w:val="28"/>
          <w:szCs w:val="28"/>
        </w:rPr>
        <w:t xml:space="preserve">оказателю </w:t>
      </w:r>
      <w:r w:rsidR="00F0237F" w:rsidRPr="001C4417">
        <w:rPr>
          <w:sz w:val="28"/>
          <w:szCs w:val="28"/>
        </w:rPr>
        <w:t>20-02-003-01 Причалы рейдовые на стационарных опорах для катеров</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894517">
              <w:rPr>
                <w:rFonts w:eastAsia="Calibri"/>
                <w:bCs/>
                <w:sz w:val="24"/>
                <w:szCs w:val="24"/>
              </w:rPr>
              <w:t xml:space="preserve">Стоимость </w:t>
            </w:r>
          </w:p>
          <w:p w:rsidR="00F0237F" w:rsidRPr="00894517" w:rsidRDefault="00F0237F" w:rsidP="009B02F9">
            <w:pPr>
              <w:jc w:val="center"/>
              <w:rPr>
                <w:b/>
                <w:sz w:val="24"/>
                <w:szCs w:val="24"/>
              </w:rPr>
            </w:pPr>
            <w:r w:rsidRPr="00894517">
              <w:rPr>
                <w:rFonts w:eastAsia="Calibri"/>
                <w:bCs/>
                <w:sz w:val="24"/>
                <w:szCs w:val="24"/>
              </w:rPr>
              <w:t xml:space="preserve">на </w:t>
            </w:r>
            <w:r w:rsidR="00FB0187">
              <w:rPr>
                <w:rFonts w:eastAsia="Calibri"/>
                <w:bCs/>
                <w:sz w:val="24"/>
                <w:szCs w:val="24"/>
              </w:rPr>
              <w:t>01.01.2020</w:t>
            </w:r>
            <w:r w:rsidRPr="00894517">
              <w:rPr>
                <w:rFonts w:eastAsia="Calibri"/>
                <w:bCs/>
                <w:sz w:val="24"/>
                <w:szCs w:val="24"/>
              </w:rPr>
              <w:t>, тыс. руб.</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894517" w:rsidRDefault="00E96AB6" w:rsidP="009B02F9">
            <w:pPr>
              <w:jc w:val="center"/>
              <w:rPr>
                <w:sz w:val="24"/>
                <w:szCs w:val="24"/>
              </w:rPr>
            </w:pPr>
            <w:r>
              <w:rPr>
                <w:sz w:val="24"/>
                <w:szCs w:val="24"/>
              </w:rPr>
              <w:t>19 280,03</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В том числе:</w:t>
            </w:r>
          </w:p>
        </w:tc>
        <w:tc>
          <w:tcPr>
            <w:tcW w:w="2977" w:type="dxa"/>
            <w:vAlign w:val="center"/>
          </w:tcPr>
          <w:p w:rsidR="00F0237F" w:rsidRPr="00894517" w:rsidRDefault="00F0237F" w:rsidP="009B02F9">
            <w:pPr>
              <w:jc w:val="center"/>
              <w:rPr>
                <w:sz w:val="24"/>
                <w:szCs w:val="24"/>
              </w:rPr>
            </w:pP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2.1</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894517" w:rsidRDefault="00E96AB6" w:rsidP="009B02F9">
            <w:pPr>
              <w:jc w:val="center"/>
              <w:rPr>
                <w:sz w:val="24"/>
                <w:szCs w:val="24"/>
              </w:rPr>
            </w:pPr>
            <w:r>
              <w:rPr>
                <w:sz w:val="24"/>
                <w:szCs w:val="24"/>
              </w:rPr>
              <w:t>1 144,27</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2.2</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строительства на принятую единицу измерения (объект)</w:t>
            </w:r>
          </w:p>
        </w:tc>
        <w:tc>
          <w:tcPr>
            <w:tcW w:w="2977" w:type="dxa"/>
            <w:vAlign w:val="center"/>
          </w:tcPr>
          <w:p w:rsidR="00F0237F" w:rsidRPr="00894517" w:rsidRDefault="00E96AB6" w:rsidP="009B02F9">
            <w:pPr>
              <w:jc w:val="center"/>
              <w:rPr>
                <w:sz w:val="24"/>
                <w:szCs w:val="24"/>
              </w:rPr>
            </w:pPr>
            <w:r>
              <w:rPr>
                <w:sz w:val="24"/>
                <w:szCs w:val="24"/>
              </w:rPr>
              <w:t>19 280,03</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894517">
                <w:rPr>
                  <w:rFonts w:eastAsia="Calibri"/>
                  <w:bCs/>
                  <w:sz w:val="24"/>
                  <w:szCs w:val="24"/>
                </w:rPr>
                <w:t>1 м</w:t>
              </w:r>
              <w:r w:rsidRPr="00E40D05">
                <w:rPr>
                  <w:rFonts w:eastAsia="Calibri"/>
                  <w:bCs/>
                  <w:sz w:val="24"/>
                  <w:szCs w:val="24"/>
                  <w:vertAlign w:val="superscript"/>
                </w:rPr>
                <w:t>2</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894517">
                <w:rPr>
                  <w:rFonts w:eastAsia="Calibri"/>
                  <w:bCs/>
                  <w:sz w:val="24"/>
                  <w:szCs w:val="24"/>
                </w:rPr>
                <w:t>1 м</w:t>
              </w:r>
              <w:r w:rsidRPr="00E40D05">
                <w:rPr>
                  <w:rFonts w:eastAsia="Calibri"/>
                  <w:bCs/>
                  <w:sz w:val="24"/>
                  <w:szCs w:val="24"/>
                  <w:vertAlign w:val="superscript"/>
                </w:rPr>
                <w:t>3</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возведения фундаментов</w:t>
            </w:r>
          </w:p>
        </w:tc>
        <w:tc>
          <w:tcPr>
            <w:tcW w:w="2977" w:type="dxa"/>
            <w:vAlign w:val="center"/>
          </w:tcPr>
          <w:p w:rsidR="00F0237F" w:rsidRPr="00894517" w:rsidRDefault="00F0237F" w:rsidP="009B02F9">
            <w:pPr>
              <w:jc w:val="center"/>
              <w:rPr>
                <w:sz w:val="24"/>
                <w:szCs w:val="24"/>
              </w:rPr>
            </w:pPr>
            <w:r w:rsidRPr="00894517">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894517" w:rsidRDefault="00F0237F" w:rsidP="009B02F9">
            <w:pPr>
              <w:shd w:val="clear" w:color="auto" w:fill="FFFFFF"/>
              <w:tabs>
                <w:tab w:val="right" w:pos="5310"/>
              </w:tabs>
              <w:jc w:val="center"/>
              <w:rPr>
                <w:rFonts w:eastAsia="Calibri"/>
                <w:bCs/>
                <w:sz w:val="24"/>
                <w:szCs w:val="24"/>
              </w:rPr>
            </w:pPr>
            <w:r w:rsidRPr="00894517">
              <w:rPr>
                <w:rFonts w:eastAsia="Calibri"/>
                <w:bCs/>
                <w:sz w:val="24"/>
                <w:szCs w:val="24"/>
              </w:rPr>
              <w:t>Наименование конструктивных</w:t>
            </w:r>
          </w:p>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решений и видов работ</w:t>
            </w:r>
          </w:p>
        </w:tc>
        <w:tc>
          <w:tcPr>
            <w:tcW w:w="5953" w:type="dxa"/>
            <w:vAlign w:val="center"/>
          </w:tcPr>
          <w:p w:rsidR="00F0237F" w:rsidRPr="00894517" w:rsidRDefault="00F0237F" w:rsidP="009B02F9">
            <w:pPr>
              <w:jc w:val="center"/>
              <w:rPr>
                <w:rFonts w:eastAsia="Calibri"/>
                <w:bCs/>
                <w:sz w:val="24"/>
                <w:szCs w:val="24"/>
              </w:rPr>
            </w:pPr>
            <w:r w:rsidRPr="00894517">
              <w:rPr>
                <w:rFonts w:eastAsia="Calibri"/>
                <w:bCs/>
                <w:sz w:val="24"/>
                <w:szCs w:val="24"/>
              </w:rPr>
              <w:t>Краткие характеристики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Основание причала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вертикальные и наклонные сваи-оболочки диаметром до 1020 мм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Верхнее строение</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монолитное железобетонное</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Оснащение верхнего строения </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колесоотбойный брус, стремянки, швартовые тумбы</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Антикоррозионная защита металлоконструкций</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предусмотрено</w:t>
            </w:r>
          </w:p>
        </w:tc>
      </w:tr>
    </w:tbl>
    <w:p w:rsidR="00DA6222" w:rsidRDefault="00DA6222" w:rsidP="00F0237F">
      <w:pPr>
        <w:rPr>
          <w:sz w:val="28"/>
          <w:szCs w:val="28"/>
        </w:rPr>
      </w:pPr>
    </w:p>
    <w:p w:rsidR="00DA6222" w:rsidRDefault="00DA6222">
      <w:pPr>
        <w:rPr>
          <w:sz w:val="28"/>
          <w:szCs w:val="28"/>
        </w:rPr>
      </w:pPr>
    </w:p>
    <w:p w:rsidR="007E535B" w:rsidRDefault="007E535B">
      <w:pPr>
        <w:rPr>
          <w:sz w:val="28"/>
          <w:szCs w:val="28"/>
        </w:rPr>
      </w:pPr>
    </w:p>
    <w:p w:rsidR="007E535B" w:rsidRDefault="007E535B">
      <w:pPr>
        <w:rPr>
          <w:sz w:val="28"/>
          <w:szCs w:val="28"/>
        </w:rPr>
      </w:pPr>
      <w:r>
        <w:rPr>
          <w:sz w:val="28"/>
          <w:szCs w:val="28"/>
        </w:rPr>
        <w:br w:type="page"/>
      </w:r>
    </w:p>
    <w:p w:rsidR="00F0237F" w:rsidRPr="001C4417" w:rsidRDefault="00F0237F" w:rsidP="00D644DB">
      <w:pPr>
        <w:jc w:val="center"/>
        <w:rPr>
          <w:sz w:val="28"/>
          <w:szCs w:val="28"/>
        </w:rPr>
      </w:pPr>
      <w:r w:rsidRPr="001C4417">
        <w:rPr>
          <w:sz w:val="28"/>
          <w:szCs w:val="28"/>
        </w:rPr>
        <w:lastRenderedPageBreak/>
        <w:t xml:space="preserve">Раздел 3. Судоподъемные сооружения, </w:t>
      </w:r>
      <w:proofErr w:type="spellStart"/>
      <w:r w:rsidRPr="001C4417">
        <w:rPr>
          <w:sz w:val="28"/>
          <w:szCs w:val="28"/>
        </w:rPr>
        <w:t>судоприемники</w:t>
      </w:r>
      <w:proofErr w:type="spellEnd"/>
    </w:p>
    <w:p w:rsidR="00F0237F" w:rsidRDefault="00F0237F" w:rsidP="00F0237F">
      <w:pPr>
        <w:spacing w:before="120" w:after="120"/>
        <w:jc w:val="both"/>
        <w:rPr>
          <w:sz w:val="28"/>
          <w:szCs w:val="28"/>
        </w:rPr>
      </w:pPr>
      <w:r w:rsidRPr="001C4417">
        <w:rPr>
          <w:sz w:val="28"/>
          <w:szCs w:val="28"/>
        </w:rPr>
        <w:t xml:space="preserve">К таблице 20-03-001 </w:t>
      </w:r>
      <w:proofErr w:type="spellStart"/>
      <w:r w:rsidRPr="001C4417">
        <w:rPr>
          <w:sz w:val="28"/>
          <w:szCs w:val="28"/>
        </w:rPr>
        <w:t>Судоприемники</w:t>
      </w:r>
      <w:proofErr w:type="spellEnd"/>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20-03-001-01 Стапельные поля для приема судов водоизмещением до 400 т</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894517">
              <w:rPr>
                <w:rFonts w:eastAsia="Calibri"/>
                <w:bCs/>
                <w:sz w:val="24"/>
                <w:szCs w:val="24"/>
              </w:rPr>
              <w:t xml:space="preserve">Стоимость </w:t>
            </w:r>
          </w:p>
          <w:p w:rsidR="00F0237F" w:rsidRPr="00894517" w:rsidRDefault="00F0237F" w:rsidP="009B02F9">
            <w:pPr>
              <w:jc w:val="center"/>
              <w:rPr>
                <w:b/>
                <w:sz w:val="24"/>
                <w:szCs w:val="24"/>
              </w:rPr>
            </w:pPr>
            <w:r w:rsidRPr="00894517">
              <w:rPr>
                <w:rFonts w:eastAsia="Calibri"/>
                <w:bCs/>
                <w:sz w:val="24"/>
                <w:szCs w:val="24"/>
              </w:rPr>
              <w:t xml:space="preserve">на </w:t>
            </w:r>
            <w:r w:rsidR="00FB0187">
              <w:rPr>
                <w:rFonts w:eastAsia="Calibri"/>
                <w:bCs/>
                <w:sz w:val="24"/>
                <w:szCs w:val="24"/>
              </w:rPr>
              <w:t>01.01.2020</w:t>
            </w:r>
            <w:r w:rsidRPr="00894517">
              <w:rPr>
                <w:rFonts w:eastAsia="Calibri"/>
                <w:bCs/>
                <w:sz w:val="24"/>
                <w:szCs w:val="24"/>
              </w:rPr>
              <w:t>, тыс. руб.</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894517" w:rsidRDefault="00A253D5" w:rsidP="009B02F9">
            <w:pPr>
              <w:jc w:val="center"/>
              <w:rPr>
                <w:sz w:val="24"/>
                <w:szCs w:val="24"/>
              </w:rPr>
            </w:pPr>
            <w:r>
              <w:rPr>
                <w:sz w:val="24"/>
                <w:szCs w:val="24"/>
              </w:rPr>
              <w:t>185 775,01</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В том числе:</w:t>
            </w:r>
          </w:p>
        </w:tc>
        <w:tc>
          <w:tcPr>
            <w:tcW w:w="2977" w:type="dxa"/>
            <w:vAlign w:val="center"/>
          </w:tcPr>
          <w:p w:rsidR="00F0237F" w:rsidRPr="00894517" w:rsidRDefault="00F0237F" w:rsidP="009B02F9">
            <w:pPr>
              <w:jc w:val="center"/>
              <w:rPr>
                <w:sz w:val="24"/>
                <w:szCs w:val="24"/>
              </w:rPr>
            </w:pP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2.1</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894517" w:rsidRDefault="0007263A" w:rsidP="009B02F9">
            <w:pPr>
              <w:jc w:val="center"/>
              <w:rPr>
                <w:sz w:val="24"/>
                <w:szCs w:val="24"/>
              </w:rPr>
            </w:pPr>
            <w:r>
              <w:rPr>
                <w:sz w:val="24"/>
                <w:szCs w:val="24"/>
              </w:rPr>
              <w:t>4 307,25</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2.2</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894517" w:rsidRDefault="00A253D5" w:rsidP="00A253D5">
            <w:pPr>
              <w:jc w:val="center"/>
              <w:rPr>
                <w:sz w:val="24"/>
                <w:szCs w:val="24"/>
              </w:rPr>
            </w:pPr>
            <w:r>
              <w:rPr>
                <w:sz w:val="24"/>
                <w:szCs w:val="24"/>
              </w:rPr>
              <w:t>110 310,49</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строительства на принятую единицу измерения (м</w:t>
            </w:r>
            <w:r w:rsidRPr="00BA29CA">
              <w:rPr>
                <w:rFonts w:eastAsia="Calibri"/>
                <w:bCs/>
                <w:sz w:val="24"/>
                <w:szCs w:val="24"/>
                <w:vertAlign w:val="superscript"/>
              </w:rPr>
              <w:t>2</w:t>
            </w:r>
            <w:r w:rsidRPr="00894517">
              <w:rPr>
                <w:rFonts w:eastAsia="Calibri"/>
                <w:bCs/>
                <w:sz w:val="24"/>
                <w:szCs w:val="24"/>
              </w:rPr>
              <w:t>)</w:t>
            </w:r>
          </w:p>
        </w:tc>
        <w:tc>
          <w:tcPr>
            <w:tcW w:w="2977" w:type="dxa"/>
            <w:vAlign w:val="center"/>
          </w:tcPr>
          <w:p w:rsidR="00F0237F" w:rsidRPr="00894517" w:rsidRDefault="00A253D5" w:rsidP="009B02F9">
            <w:pPr>
              <w:jc w:val="center"/>
              <w:rPr>
                <w:sz w:val="24"/>
                <w:szCs w:val="24"/>
              </w:rPr>
            </w:pPr>
            <w:r>
              <w:rPr>
                <w:sz w:val="24"/>
                <w:szCs w:val="24"/>
              </w:rPr>
              <w:t>18,24</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894517">
                <w:rPr>
                  <w:rFonts w:eastAsia="Calibri"/>
                  <w:bCs/>
                  <w:sz w:val="24"/>
                  <w:szCs w:val="24"/>
                </w:rPr>
                <w:t>1 м</w:t>
              </w:r>
              <w:r w:rsidRPr="00BA29CA">
                <w:rPr>
                  <w:rFonts w:eastAsia="Calibri"/>
                  <w:bCs/>
                  <w:sz w:val="24"/>
                  <w:szCs w:val="24"/>
                  <w:vertAlign w:val="superscript"/>
                </w:rPr>
                <w:t>2</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894517">
                <w:rPr>
                  <w:rFonts w:eastAsia="Calibri"/>
                  <w:bCs/>
                  <w:sz w:val="24"/>
                  <w:szCs w:val="24"/>
                </w:rPr>
                <w:t>1 м</w:t>
              </w:r>
              <w:r w:rsidRPr="00BA29CA">
                <w:rPr>
                  <w:rFonts w:eastAsia="Calibri"/>
                  <w:bCs/>
                  <w:sz w:val="24"/>
                  <w:szCs w:val="24"/>
                  <w:vertAlign w:val="superscript"/>
                </w:rPr>
                <w:t>3</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возведения фундаментов</w:t>
            </w:r>
          </w:p>
        </w:tc>
        <w:tc>
          <w:tcPr>
            <w:tcW w:w="2977" w:type="dxa"/>
            <w:vAlign w:val="center"/>
          </w:tcPr>
          <w:p w:rsidR="00F0237F" w:rsidRPr="00894517" w:rsidRDefault="00F0237F" w:rsidP="009B02F9">
            <w:pPr>
              <w:jc w:val="center"/>
              <w:rPr>
                <w:sz w:val="24"/>
                <w:szCs w:val="24"/>
              </w:rPr>
            </w:pPr>
            <w:r w:rsidRPr="00894517">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894517" w:rsidRDefault="00F0237F" w:rsidP="009B02F9">
            <w:pPr>
              <w:shd w:val="clear" w:color="auto" w:fill="FFFFFF"/>
              <w:tabs>
                <w:tab w:val="right" w:pos="5310"/>
              </w:tabs>
              <w:jc w:val="center"/>
              <w:rPr>
                <w:rFonts w:eastAsia="Calibri"/>
                <w:bCs/>
                <w:sz w:val="24"/>
                <w:szCs w:val="24"/>
              </w:rPr>
            </w:pPr>
            <w:r w:rsidRPr="00894517">
              <w:rPr>
                <w:rFonts w:eastAsia="Calibri"/>
                <w:bCs/>
                <w:sz w:val="24"/>
                <w:szCs w:val="24"/>
              </w:rPr>
              <w:t>Наименование конструктивных</w:t>
            </w:r>
          </w:p>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решений и видов работ</w:t>
            </w:r>
          </w:p>
        </w:tc>
        <w:tc>
          <w:tcPr>
            <w:tcW w:w="5953" w:type="dxa"/>
            <w:vAlign w:val="center"/>
          </w:tcPr>
          <w:p w:rsidR="00F0237F" w:rsidRPr="00894517" w:rsidRDefault="00F0237F" w:rsidP="009B02F9">
            <w:pPr>
              <w:jc w:val="center"/>
              <w:rPr>
                <w:rFonts w:eastAsia="Calibri"/>
                <w:bCs/>
                <w:sz w:val="24"/>
                <w:szCs w:val="24"/>
              </w:rPr>
            </w:pPr>
            <w:r w:rsidRPr="00894517">
              <w:rPr>
                <w:rFonts w:eastAsia="Calibri"/>
                <w:bCs/>
                <w:sz w:val="24"/>
                <w:szCs w:val="24"/>
              </w:rPr>
              <w:t>Краткие характеристики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Основание</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щебень</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Фундамент</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сборная железобетонная плита толщиной до 0,4 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Оборудование</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кислородная компрессорная станция, вертикальное судоподъемное устройство колесного типа, высоконапорная установка</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Электроснабжение</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предусмотрено</w:t>
            </w:r>
          </w:p>
        </w:tc>
      </w:tr>
    </w:tbl>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20-03-001-02 Слипы для подъема бонов - пандусы шириной до 3 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8" w:type="dxa"/>
        <w:tblInd w:w="-5" w:type="dxa"/>
        <w:tblLayout w:type="fixed"/>
        <w:tblLook w:val="04A0" w:firstRow="1" w:lastRow="0" w:firstColumn="1" w:lastColumn="0" w:noHBand="0" w:noVBand="1"/>
      </w:tblPr>
      <w:tblGrid>
        <w:gridCol w:w="680"/>
        <w:gridCol w:w="6691"/>
        <w:gridCol w:w="2977"/>
      </w:tblGrid>
      <w:tr w:rsidR="00F0237F" w:rsidRPr="00894517" w:rsidTr="009B02F9">
        <w:trPr>
          <w:trHeight w:val="20"/>
          <w:tblHeader/>
        </w:trPr>
        <w:tc>
          <w:tcPr>
            <w:tcW w:w="680"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894517">
              <w:rPr>
                <w:rFonts w:eastAsia="Calibri"/>
                <w:bCs/>
                <w:sz w:val="24"/>
                <w:szCs w:val="24"/>
              </w:rPr>
              <w:t xml:space="preserve">Стоимость </w:t>
            </w:r>
          </w:p>
          <w:p w:rsidR="00F0237F" w:rsidRPr="00894517" w:rsidRDefault="00F0237F" w:rsidP="009B02F9">
            <w:pPr>
              <w:jc w:val="center"/>
              <w:rPr>
                <w:b/>
                <w:sz w:val="24"/>
                <w:szCs w:val="24"/>
              </w:rPr>
            </w:pPr>
            <w:r w:rsidRPr="00894517">
              <w:rPr>
                <w:rFonts w:eastAsia="Calibri"/>
                <w:bCs/>
                <w:sz w:val="24"/>
                <w:szCs w:val="24"/>
              </w:rPr>
              <w:t xml:space="preserve">на </w:t>
            </w:r>
            <w:r w:rsidR="00FB0187">
              <w:rPr>
                <w:rFonts w:eastAsia="Calibri"/>
                <w:bCs/>
                <w:sz w:val="24"/>
                <w:szCs w:val="24"/>
              </w:rPr>
              <w:t>01.01.2020</w:t>
            </w:r>
            <w:r w:rsidRPr="00894517">
              <w:rPr>
                <w:rFonts w:eastAsia="Calibri"/>
                <w:bCs/>
                <w:sz w:val="24"/>
                <w:szCs w:val="24"/>
              </w:rPr>
              <w:t>, тыс. руб.</w:t>
            </w:r>
          </w:p>
        </w:tc>
      </w:tr>
      <w:tr w:rsidR="00F0237F" w:rsidRPr="00894517" w:rsidTr="009B02F9">
        <w:trPr>
          <w:trHeight w:val="20"/>
        </w:trPr>
        <w:tc>
          <w:tcPr>
            <w:tcW w:w="680" w:type="dxa"/>
            <w:vAlign w:val="center"/>
          </w:tcPr>
          <w:p w:rsidR="00F0237F" w:rsidRPr="00894517" w:rsidRDefault="00F0237F" w:rsidP="009B02F9">
            <w:pPr>
              <w:jc w:val="center"/>
              <w:rPr>
                <w:sz w:val="24"/>
                <w:szCs w:val="24"/>
              </w:rPr>
            </w:pPr>
            <w:r w:rsidRPr="00894517">
              <w:rPr>
                <w:sz w:val="24"/>
                <w:szCs w:val="24"/>
              </w:rPr>
              <w:t>1</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894517" w:rsidRDefault="00237FD2" w:rsidP="009B02F9">
            <w:pPr>
              <w:jc w:val="center"/>
              <w:rPr>
                <w:sz w:val="24"/>
                <w:szCs w:val="24"/>
              </w:rPr>
            </w:pPr>
            <w:r>
              <w:rPr>
                <w:sz w:val="24"/>
                <w:szCs w:val="24"/>
              </w:rPr>
              <w:t>393,61</w:t>
            </w:r>
          </w:p>
        </w:tc>
      </w:tr>
      <w:tr w:rsidR="00F0237F" w:rsidRPr="00894517" w:rsidTr="009B02F9">
        <w:trPr>
          <w:trHeight w:val="20"/>
        </w:trPr>
        <w:tc>
          <w:tcPr>
            <w:tcW w:w="680" w:type="dxa"/>
            <w:vAlign w:val="center"/>
          </w:tcPr>
          <w:p w:rsidR="00F0237F" w:rsidRPr="00894517" w:rsidRDefault="00F0237F" w:rsidP="009B02F9">
            <w:pPr>
              <w:jc w:val="center"/>
              <w:rPr>
                <w:sz w:val="24"/>
                <w:szCs w:val="24"/>
              </w:rPr>
            </w:pPr>
            <w:r w:rsidRPr="00894517">
              <w:rPr>
                <w:sz w:val="24"/>
                <w:szCs w:val="24"/>
              </w:rPr>
              <w:t>2</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В том числе:</w:t>
            </w:r>
          </w:p>
        </w:tc>
        <w:tc>
          <w:tcPr>
            <w:tcW w:w="2977" w:type="dxa"/>
            <w:vAlign w:val="center"/>
          </w:tcPr>
          <w:p w:rsidR="00F0237F" w:rsidRPr="00894517" w:rsidRDefault="00F0237F" w:rsidP="009B02F9">
            <w:pPr>
              <w:jc w:val="center"/>
              <w:rPr>
                <w:sz w:val="24"/>
                <w:szCs w:val="24"/>
              </w:rPr>
            </w:pPr>
          </w:p>
        </w:tc>
      </w:tr>
      <w:tr w:rsidR="00F0237F" w:rsidRPr="00894517" w:rsidTr="009B02F9">
        <w:trPr>
          <w:trHeight w:val="20"/>
        </w:trPr>
        <w:tc>
          <w:tcPr>
            <w:tcW w:w="680" w:type="dxa"/>
            <w:vAlign w:val="center"/>
          </w:tcPr>
          <w:p w:rsidR="00F0237F" w:rsidRPr="00894517" w:rsidRDefault="00F0237F" w:rsidP="009B02F9">
            <w:pPr>
              <w:jc w:val="center"/>
              <w:rPr>
                <w:sz w:val="24"/>
                <w:szCs w:val="24"/>
              </w:rPr>
            </w:pPr>
            <w:r w:rsidRPr="00894517">
              <w:rPr>
                <w:sz w:val="24"/>
                <w:szCs w:val="24"/>
              </w:rPr>
              <w:t>2.1</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894517" w:rsidRDefault="00237FD2" w:rsidP="009B02F9">
            <w:pPr>
              <w:jc w:val="center"/>
              <w:rPr>
                <w:sz w:val="24"/>
                <w:szCs w:val="24"/>
              </w:rPr>
            </w:pPr>
            <w:r>
              <w:rPr>
                <w:sz w:val="24"/>
                <w:szCs w:val="24"/>
              </w:rPr>
              <w:t>28,60</w:t>
            </w:r>
          </w:p>
        </w:tc>
      </w:tr>
      <w:tr w:rsidR="00F0237F" w:rsidRPr="00894517" w:rsidTr="009B02F9">
        <w:trPr>
          <w:trHeight w:val="20"/>
        </w:trPr>
        <w:tc>
          <w:tcPr>
            <w:tcW w:w="680" w:type="dxa"/>
            <w:vAlign w:val="center"/>
          </w:tcPr>
          <w:p w:rsidR="00F0237F" w:rsidRPr="00894517" w:rsidRDefault="00F0237F" w:rsidP="009B02F9">
            <w:pPr>
              <w:jc w:val="center"/>
              <w:rPr>
                <w:sz w:val="24"/>
                <w:szCs w:val="24"/>
              </w:rPr>
            </w:pPr>
            <w:r w:rsidRPr="00894517">
              <w:rPr>
                <w:sz w:val="24"/>
                <w:szCs w:val="24"/>
              </w:rPr>
              <w:t>2.2</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80" w:type="dxa"/>
            <w:vAlign w:val="center"/>
          </w:tcPr>
          <w:p w:rsidR="00F0237F" w:rsidRPr="00894517" w:rsidRDefault="00F0237F" w:rsidP="009B02F9">
            <w:pPr>
              <w:jc w:val="center"/>
              <w:rPr>
                <w:sz w:val="24"/>
                <w:szCs w:val="24"/>
              </w:rPr>
            </w:pPr>
            <w:r w:rsidRPr="00894517">
              <w:rPr>
                <w:sz w:val="24"/>
                <w:szCs w:val="24"/>
              </w:rPr>
              <w:t>3</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строительства на принятую единицу измерения (м</w:t>
            </w:r>
            <w:r w:rsidRPr="00BA29CA">
              <w:rPr>
                <w:rFonts w:eastAsia="Calibri"/>
                <w:bCs/>
                <w:sz w:val="24"/>
                <w:szCs w:val="24"/>
                <w:vertAlign w:val="superscript"/>
              </w:rPr>
              <w:t>2</w:t>
            </w:r>
            <w:r w:rsidRPr="00894517">
              <w:rPr>
                <w:rFonts w:eastAsia="Calibri"/>
                <w:bCs/>
                <w:sz w:val="24"/>
                <w:szCs w:val="24"/>
              </w:rPr>
              <w:t>)</w:t>
            </w:r>
          </w:p>
        </w:tc>
        <w:tc>
          <w:tcPr>
            <w:tcW w:w="2977" w:type="dxa"/>
            <w:vAlign w:val="center"/>
          </w:tcPr>
          <w:p w:rsidR="00F0237F" w:rsidRPr="00894517" w:rsidRDefault="00237FD2" w:rsidP="009B02F9">
            <w:pPr>
              <w:jc w:val="center"/>
              <w:rPr>
                <w:sz w:val="24"/>
                <w:szCs w:val="24"/>
              </w:rPr>
            </w:pPr>
            <w:r>
              <w:rPr>
                <w:sz w:val="24"/>
                <w:szCs w:val="24"/>
              </w:rPr>
              <w:t>10,09</w:t>
            </w:r>
          </w:p>
        </w:tc>
      </w:tr>
      <w:tr w:rsidR="00F0237F" w:rsidRPr="00894517" w:rsidTr="009B02F9">
        <w:trPr>
          <w:trHeight w:val="20"/>
        </w:trPr>
        <w:tc>
          <w:tcPr>
            <w:tcW w:w="680" w:type="dxa"/>
            <w:vAlign w:val="center"/>
          </w:tcPr>
          <w:p w:rsidR="00F0237F" w:rsidRPr="00894517" w:rsidRDefault="00F0237F" w:rsidP="009B02F9">
            <w:pPr>
              <w:jc w:val="center"/>
              <w:rPr>
                <w:sz w:val="24"/>
                <w:szCs w:val="24"/>
              </w:rPr>
            </w:pPr>
            <w:r w:rsidRPr="00894517">
              <w:rPr>
                <w:sz w:val="24"/>
                <w:szCs w:val="24"/>
              </w:rPr>
              <w:t>4</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894517">
                <w:rPr>
                  <w:rFonts w:eastAsia="Calibri"/>
                  <w:bCs/>
                  <w:sz w:val="24"/>
                  <w:szCs w:val="24"/>
                </w:rPr>
                <w:t>1 м</w:t>
              </w:r>
              <w:r w:rsidRPr="006D69FA">
                <w:rPr>
                  <w:rFonts w:eastAsia="Calibri"/>
                  <w:bCs/>
                  <w:sz w:val="24"/>
                  <w:szCs w:val="24"/>
                  <w:vertAlign w:val="superscript"/>
                </w:rPr>
                <w:t>2</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80" w:type="dxa"/>
            <w:vAlign w:val="center"/>
          </w:tcPr>
          <w:p w:rsidR="00F0237F" w:rsidRPr="00894517" w:rsidRDefault="00F0237F" w:rsidP="009B02F9">
            <w:pPr>
              <w:jc w:val="center"/>
              <w:rPr>
                <w:sz w:val="24"/>
                <w:szCs w:val="24"/>
              </w:rPr>
            </w:pPr>
            <w:r w:rsidRPr="00894517">
              <w:rPr>
                <w:sz w:val="24"/>
                <w:szCs w:val="24"/>
              </w:rPr>
              <w:t>5</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894517">
                <w:rPr>
                  <w:rFonts w:eastAsia="Calibri"/>
                  <w:bCs/>
                  <w:sz w:val="24"/>
                  <w:szCs w:val="24"/>
                </w:rPr>
                <w:t>1 м</w:t>
              </w:r>
              <w:r w:rsidRPr="006D69FA">
                <w:rPr>
                  <w:rFonts w:eastAsia="Calibri"/>
                  <w:bCs/>
                  <w:sz w:val="24"/>
                  <w:szCs w:val="24"/>
                  <w:vertAlign w:val="superscript"/>
                </w:rPr>
                <w:t>3</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80" w:type="dxa"/>
            <w:vAlign w:val="center"/>
          </w:tcPr>
          <w:p w:rsidR="00F0237F" w:rsidRPr="00894517" w:rsidRDefault="00F0237F" w:rsidP="009B02F9">
            <w:pPr>
              <w:jc w:val="center"/>
              <w:rPr>
                <w:sz w:val="24"/>
                <w:szCs w:val="24"/>
              </w:rPr>
            </w:pPr>
            <w:r w:rsidRPr="00894517">
              <w:rPr>
                <w:sz w:val="24"/>
                <w:szCs w:val="24"/>
              </w:rPr>
              <w:t>6</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возведения фундаментов</w:t>
            </w:r>
          </w:p>
        </w:tc>
        <w:tc>
          <w:tcPr>
            <w:tcW w:w="2977" w:type="dxa"/>
            <w:vAlign w:val="center"/>
          </w:tcPr>
          <w:p w:rsidR="00F0237F" w:rsidRPr="00894517" w:rsidRDefault="00F0237F" w:rsidP="009B02F9">
            <w:pPr>
              <w:jc w:val="center"/>
              <w:rPr>
                <w:sz w:val="24"/>
                <w:szCs w:val="24"/>
              </w:rPr>
            </w:pPr>
            <w:r w:rsidRPr="00894517">
              <w:rPr>
                <w:sz w:val="24"/>
                <w:szCs w:val="24"/>
              </w:rPr>
              <w:t>-</w:t>
            </w:r>
          </w:p>
        </w:tc>
      </w:tr>
    </w:tbl>
    <w:p w:rsidR="00C65F80" w:rsidRDefault="00C65F80" w:rsidP="00F0237F">
      <w:pPr>
        <w:pStyle w:val="22"/>
        <w:suppressAutoHyphens/>
        <w:spacing w:before="120" w:after="120"/>
        <w:ind w:firstLine="0"/>
        <w:jc w:val="center"/>
        <w:rPr>
          <w:sz w:val="28"/>
          <w:szCs w:val="24"/>
        </w:rPr>
      </w:pPr>
    </w:p>
    <w:p w:rsidR="00C65F80" w:rsidRDefault="00C65F80" w:rsidP="00F0237F">
      <w:pPr>
        <w:pStyle w:val="22"/>
        <w:suppressAutoHyphens/>
        <w:spacing w:before="120" w:after="120"/>
        <w:ind w:firstLine="0"/>
        <w:jc w:val="center"/>
        <w:rPr>
          <w:sz w:val="28"/>
          <w:szCs w:val="24"/>
        </w:rPr>
      </w:pPr>
    </w:p>
    <w:p w:rsidR="00C65F80" w:rsidRDefault="00C65F80" w:rsidP="00F0237F">
      <w:pPr>
        <w:pStyle w:val="22"/>
        <w:suppressAutoHyphens/>
        <w:spacing w:before="120" w:after="120"/>
        <w:ind w:firstLine="0"/>
        <w:jc w:val="center"/>
        <w:rPr>
          <w:sz w:val="28"/>
          <w:szCs w:val="24"/>
        </w:rPr>
      </w:pPr>
    </w:p>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894517" w:rsidTr="009B02F9">
        <w:trPr>
          <w:trHeight w:val="20"/>
          <w:tblHeader/>
        </w:trPr>
        <w:tc>
          <w:tcPr>
            <w:tcW w:w="675" w:type="dxa"/>
            <w:vAlign w:val="center"/>
          </w:tcPr>
          <w:p w:rsidR="00F0237F" w:rsidRPr="00894517" w:rsidRDefault="00F0237F" w:rsidP="009B02F9">
            <w:pPr>
              <w:shd w:val="clear" w:color="auto" w:fill="FFFFFF"/>
              <w:jc w:val="center"/>
              <w:rPr>
                <w:b/>
                <w:sz w:val="24"/>
                <w:szCs w:val="24"/>
              </w:rPr>
            </w:pPr>
            <w:r w:rsidRPr="00894517">
              <w:rPr>
                <w:sz w:val="24"/>
                <w:szCs w:val="24"/>
              </w:rPr>
              <w:t xml:space="preserve">№ </w:t>
            </w:r>
            <w:proofErr w:type="spellStart"/>
            <w:r w:rsidR="00C93421">
              <w:rPr>
                <w:sz w:val="24"/>
                <w:szCs w:val="24"/>
              </w:rPr>
              <w:t>пп</w:t>
            </w:r>
            <w:proofErr w:type="spellEnd"/>
            <w:r w:rsidR="00C93421">
              <w:rPr>
                <w:sz w:val="24"/>
                <w:szCs w:val="24"/>
              </w:rPr>
              <w:t>.</w:t>
            </w:r>
          </w:p>
        </w:tc>
        <w:tc>
          <w:tcPr>
            <w:tcW w:w="3715" w:type="dxa"/>
            <w:vAlign w:val="center"/>
          </w:tcPr>
          <w:p w:rsidR="00F0237F" w:rsidRPr="00894517" w:rsidRDefault="00F0237F" w:rsidP="009B02F9">
            <w:pPr>
              <w:shd w:val="clear" w:color="auto" w:fill="FFFFFF"/>
              <w:tabs>
                <w:tab w:val="right" w:pos="5310"/>
              </w:tabs>
              <w:jc w:val="center"/>
              <w:rPr>
                <w:rFonts w:eastAsia="Calibri"/>
                <w:bCs/>
                <w:sz w:val="24"/>
                <w:szCs w:val="24"/>
              </w:rPr>
            </w:pPr>
            <w:r w:rsidRPr="00894517">
              <w:rPr>
                <w:rFonts w:eastAsia="Calibri"/>
                <w:bCs/>
                <w:sz w:val="24"/>
                <w:szCs w:val="24"/>
              </w:rPr>
              <w:t>Наименование конструктивных</w:t>
            </w:r>
          </w:p>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решений и видов работ</w:t>
            </w:r>
          </w:p>
        </w:tc>
        <w:tc>
          <w:tcPr>
            <w:tcW w:w="5953" w:type="dxa"/>
            <w:vAlign w:val="center"/>
          </w:tcPr>
          <w:p w:rsidR="00F0237F" w:rsidRPr="00894517" w:rsidRDefault="00F0237F" w:rsidP="009B02F9">
            <w:pPr>
              <w:jc w:val="center"/>
              <w:rPr>
                <w:rFonts w:eastAsia="Calibri"/>
                <w:bCs/>
                <w:sz w:val="24"/>
                <w:szCs w:val="24"/>
              </w:rPr>
            </w:pPr>
            <w:r w:rsidRPr="00894517">
              <w:rPr>
                <w:rFonts w:eastAsia="Calibri"/>
                <w:bCs/>
                <w:sz w:val="24"/>
                <w:szCs w:val="24"/>
              </w:rPr>
              <w:t>Краткие характеристики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Основание</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щебень</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Пандус</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монолитная железобетонная плита толщиной до 0,7 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Покрытие</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плиты из высокомолекулярного полиэтилена, закрепленные дюбелями</w:t>
            </w:r>
          </w:p>
        </w:tc>
      </w:tr>
    </w:tbl>
    <w:p w:rsidR="00F0237F" w:rsidRDefault="00F0237F" w:rsidP="00F0237F">
      <w:pPr>
        <w:spacing w:before="120" w:after="120"/>
        <w:jc w:val="both"/>
        <w:rPr>
          <w:sz w:val="28"/>
          <w:szCs w:val="28"/>
        </w:rPr>
      </w:pPr>
      <w:r w:rsidRPr="001C4417">
        <w:rPr>
          <w:sz w:val="28"/>
          <w:szCs w:val="28"/>
        </w:rPr>
        <w:t>К таблице 20-03-002 Судоподъемные сооружения</w:t>
      </w:r>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20-03-002-01 Судоподъемник грузоподъемностью до 400 т</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894517">
              <w:rPr>
                <w:rFonts w:eastAsia="Calibri"/>
                <w:bCs/>
                <w:sz w:val="24"/>
                <w:szCs w:val="24"/>
              </w:rPr>
              <w:t xml:space="preserve">Стоимость </w:t>
            </w:r>
          </w:p>
          <w:p w:rsidR="00F0237F" w:rsidRPr="00894517" w:rsidRDefault="00F0237F" w:rsidP="009B02F9">
            <w:pPr>
              <w:jc w:val="center"/>
              <w:rPr>
                <w:b/>
                <w:sz w:val="24"/>
                <w:szCs w:val="24"/>
              </w:rPr>
            </w:pPr>
            <w:r w:rsidRPr="00894517">
              <w:rPr>
                <w:rFonts w:eastAsia="Calibri"/>
                <w:bCs/>
                <w:sz w:val="24"/>
                <w:szCs w:val="24"/>
              </w:rPr>
              <w:t xml:space="preserve">на </w:t>
            </w:r>
            <w:r w:rsidR="00FB0187">
              <w:rPr>
                <w:rFonts w:eastAsia="Calibri"/>
                <w:bCs/>
                <w:sz w:val="24"/>
                <w:szCs w:val="24"/>
              </w:rPr>
              <w:t>01.01.2020</w:t>
            </w:r>
            <w:r w:rsidRPr="00894517">
              <w:rPr>
                <w:rFonts w:eastAsia="Calibri"/>
                <w:bCs/>
                <w:sz w:val="24"/>
                <w:szCs w:val="24"/>
              </w:rPr>
              <w:t>, тыс. руб.</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894517" w:rsidRDefault="00746C41" w:rsidP="00746C41">
            <w:pPr>
              <w:jc w:val="center"/>
              <w:rPr>
                <w:sz w:val="24"/>
                <w:szCs w:val="24"/>
              </w:rPr>
            </w:pPr>
            <w:r>
              <w:rPr>
                <w:sz w:val="24"/>
                <w:szCs w:val="24"/>
              </w:rPr>
              <w:t>158 856,42</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В том числе:</w:t>
            </w:r>
          </w:p>
        </w:tc>
        <w:tc>
          <w:tcPr>
            <w:tcW w:w="2977" w:type="dxa"/>
            <w:vAlign w:val="center"/>
          </w:tcPr>
          <w:p w:rsidR="00F0237F" w:rsidRPr="00894517" w:rsidRDefault="00F0237F" w:rsidP="009B02F9">
            <w:pPr>
              <w:jc w:val="center"/>
              <w:rPr>
                <w:sz w:val="24"/>
                <w:szCs w:val="24"/>
              </w:rPr>
            </w:pP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2.1</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7C5D00" w:rsidRDefault="00EE7F66" w:rsidP="009B02F9">
            <w:pPr>
              <w:jc w:val="center"/>
              <w:rPr>
                <w:sz w:val="24"/>
                <w:szCs w:val="24"/>
              </w:rPr>
            </w:pPr>
            <w:r>
              <w:rPr>
                <w:sz w:val="24"/>
                <w:szCs w:val="24"/>
              </w:rPr>
              <w:t>3 708,96</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2.2</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7C5D00" w:rsidRDefault="00746C41" w:rsidP="009B02F9">
            <w:pPr>
              <w:jc w:val="center"/>
              <w:rPr>
                <w:sz w:val="24"/>
                <w:szCs w:val="24"/>
              </w:rPr>
            </w:pPr>
            <w:r>
              <w:rPr>
                <w:sz w:val="24"/>
                <w:szCs w:val="24"/>
              </w:rPr>
              <w:t>88 843,31</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строительства на принятую единицу измерения (объект)</w:t>
            </w:r>
          </w:p>
        </w:tc>
        <w:tc>
          <w:tcPr>
            <w:tcW w:w="2977" w:type="dxa"/>
            <w:vAlign w:val="center"/>
          </w:tcPr>
          <w:p w:rsidR="00F0237F" w:rsidRPr="007C5D00" w:rsidRDefault="00746C41" w:rsidP="009B02F9">
            <w:pPr>
              <w:jc w:val="center"/>
              <w:rPr>
                <w:sz w:val="24"/>
                <w:szCs w:val="24"/>
              </w:rPr>
            </w:pPr>
            <w:r>
              <w:rPr>
                <w:sz w:val="24"/>
                <w:szCs w:val="24"/>
              </w:rPr>
              <w:t>158 856,42</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894517">
                <w:rPr>
                  <w:rFonts w:eastAsia="Calibri"/>
                  <w:bCs/>
                  <w:sz w:val="24"/>
                  <w:szCs w:val="24"/>
                </w:rPr>
                <w:t>1 м</w:t>
              </w:r>
              <w:r w:rsidRPr="00F2370D">
                <w:rPr>
                  <w:rFonts w:eastAsia="Calibri"/>
                  <w:bCs/>
                  <w:sz w:val="24"/>
                  <w:szCs w:val="24"/>
                  <w:vertAlign w:val="superscript"/>
                </w:rPr>
                <w:t>2</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894517">
                <w:rPr>
                  <w:rFonts w:eastAsia="Calibri"/>
                  <w:bCs/>
                  <w:sz w:val="24"/>
                  <w:szCs w:val="24"/>
                </w:rPr>
                <w:t>1 м</w:t>
              </w:r>
              <w:r w:rsidRPr="00F2370D">
                <w:rPr>
                  <w:rFonts w:eastAsia="Calibri"/>
                  <w:bCs/>
                  <w:sz w:val="24"/>
                  <w:szCs w:val="24"/>
                  <w:vertAlign w:val="superscript"/>
                </w:rPr>
                <w:t>3</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возведения фундаментов</w:t>
            </w:r>
          </w:p>
        </w:tc>
        <w:tc>
          <w:tcPr>
            <w:tcW w:w="2977" w:type="dxa"/>
            <w:vAlign w:val="center"/>
          </w:tcPr>
          <w:p w:rsidR="00F0237F" w:rsidRPr="00894517" w:rsidRDefault="00F0237F" w:rsidP="009B02F9">
            <w:pPr>
              <w:jc w:val="center"/>
              <w:rPr>
                <w:sz w:val="24"/>
                <w:szCs w:val="24"/>
              </w:rPr>
            </w:pPr>
            <w:r w:rsidRPr="00894517">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894517" w:rsidRDefault="00F0237F" w:rsidP="009B02F9">
            <w:pPr>
              <w:shd w:val="clear" w:color="auto" w:fill="FFFFFF"/>
              <w:tabs>
                <w:tab w:val="right" w:pos="5310"/>
              </w:tabs>
              <w:jc w:val="center"/>
              <w:rPr>
                <w:rFonts w:eastAsia="Calibri"/>
                <w:bCs/>
                <w:sz w:val="24"/>
                <w:szCs w:val="24"/>
              </w:rPr>
            </w:pPr>
            <w:r w:rsidRPr="00894517">
              <w:rPr>
                <w:rFonts w:eastAsia="Calibri"/>
                <w:bCs/>
                <w:sz w:val="24"/>
                <w:szCs w:val="24"/>
              </w:rPr>
              <w:t>Наименование конструктивных</w:t>
            </w:r>
          </w:p>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решений и видов работ</w:t>
            </w:r>
          </w:p>
        </w:tc>
        <w:tc>
          <w:tcPr>
            <w:tcW w:w="5953" w:type="dxa"/>
            <w:vAlign w:val="center"/>
          </w:tcPr>
          <w:p w:rsidR="00F0237F" w:rsidRPr="00894517" w:rsidRDefault="00F0237F" w:rsidP="009B02F9">
            <w:pPr>
              <w:jc w:val="center"/>
              <w:rPr>
                <w:rFonts w:eastAsia="Calibri"/>
                <w:bCs/>
                <w:sz w:val="24"/>
                <w:szCs w:val="24"/>
              </w:rPr>
            </w:pPr>
            <w:r w:rsidRPr="00894517">
              <w:rPr>
                <w:rFonts w:eastAsia="Calibri"/>
                <w:bCs/>
                <w:sz w:val="24"/>
                <w:szCs w:val="24"/>
              </w:rPr>
              <w:t>Краткие характеристики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Основание</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трубы стальные диаметром до 1400 мм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Распределительный пояс по лицевой и анкерной стенке</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металлические спаренные швеллеры</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Замена грунта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предусмотрено</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Анкерная стенка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шпунт ПШС</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Анкерные тяги</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металлические диаметром до 80 мм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Антикоррозионная защита металлоконструкций</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предусмотрено</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7</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Засыпка анкерных тяг, пазух больверка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песок</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8</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Верхнее строение </w:t>
            </w:r>
          </w:p>
        </w:tc>
        <w:tc>
          <w:tcPr>
            <w:tcW w:w="5953" w:type="dxa"/>
            <w:vAlign w:val="center"/>
          </w:tcPr>
          <w:p w:rsidR="00F0237F" w:rsidRPr="00894517" w:rsidRDefault="00A74570" w:rsidP="009B02F9">
            <w:pPr>
              <w:rPr>
                <w:rFonts w:eastAsia="Calibri"/>
                <w:bCs/>
                <w:sz w:val="24"/>
                <w:szCs w:val="24"/>
              </w:rPr>
            </w:pPr>
            <w:r>
              <w:rPr>
                <w:rFonts w:eastAsia="Calibri"/>
                <w:bCs/>
                <w:sz w:val="24"/>
                <w:szCs w:val="24"/>
              </w:rPr>
              <w:t>2</w:t>
            </w:r>
            <w:r w:rsidR="00F0237F" w:rsidRPr="00894517">
              <w:rPr>
                <w:rFonts w:eastAsia="Calibri"/>
                <w:bCs/>
                <w:sz w:val="24"/>
                <w:szCs w:val="24"/>
              </w:rPr>
              <w:t xml:space="preserve"> ряда монолитных железобетонных балок длиной до 32 м и шириной до 3,5 м </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9</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Отсыпка территории</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щебень</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10</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Укладка дорожных плит</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железобетонные плиты покрытия</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11</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Оснащение верхнего строения </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отбойные устройства, колесоотбойный брус, стремянки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12</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Технологическое оборудование</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яхтенный вертикальный подъемник</w:t>
            </w:r>
          </w:p>
        </w:tc>
      </w:tr>
    </w:tbl>
    <w:p w:rsidR="00F0237F" w:rsidRPr="001C4417" w:rsidRDefault="00F0237F" w:rsidP="00F0237F">
      <w:pPr>
        <w:jc w:val="both"/>
        <w:rPr>
          <w:sz w:val="28"/>
          <w:szCs w:val="28"/>
        </w:rPr>
      </w:pPr>
    </w:p>
    <w:p w:rsidR="00F0237F" w:rsidRDefault="00F0237F" w:rsidP="00F0237F">
      <w:pPr>
        <w:rPr>
          <w:sz w:val="28"/>
          <w:szCs w:val="28"/>
        </w:rPr>
      </w:pPr>
      <w:r>
        <w:rPr>
          <w:sz w:val="28"/>
          <w:szCs w:val="28"/>
        </w:rPr>
        <w:br w:type="page"/>
      </w:r>
    </w:p>
    <w:p w:rsidR="00F0237F" w:rsidRPr="001C4417" w:rsidRDefault="00F0237F" w:rsidP="00F0237F">
      <w:pPr>
        <w:spacing w:before="120" w:after="120"/>
        <w:jc w:val="center"/>
        <w:rPr>
          <w:sz w:val="28"/>
          <w:szCs w:val="28"/>
        </w:rPr>
      </w:pPr>
      <w:r w:rsidRPr="001C4417">
        <w:rPr>
          <w:sz w:val="28"/>
          <w:szCs w:val="28"/>
        </w:rPr>
        <w:lastRenderedPageBreak/>
        <w:t>Раздел 4. Объекты систем обеспечения безопасности мореплавания (СОБМ)</w:t>
      </w:r>
    </w:p>
    <w:p w:rsidR="00F0237F" w:rsidRDefault="00F0237F" w:rsidP="00F0237F">
      <w:pPr>
        <w:spacing w:before="120" w:after="120"/>
        <w:rPr>
          <w:sz w:val="28"/>
          <w:szCs w:val="28"/>
        </w:rPr>
      </w:pPr>
      <w:r w:rsidRPr="001C4417">
        <w:rPr>
          <w:sz w:val="28"/>
          <w:szCs w:val="28"/>
        </w:rPr>
        <w:t>К таблице 20-04-001 Объекты систем обеспечения безопасности мореплавания (СОБМ)</w:t>
      </w:r>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20-04-001-01 Объекты СОБМ. Мареограф с водомерным постом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894517">
              <w:rPr>
                <w:rFonts w:eastAsia="Calibri"/>
                <w:bCs/>
                <w:sz w:val="24"/>
                <w:szCs w:val="24"/>
              </w:rPr>
              <w:t xml:space="preserve">Стоимость </w:t>
            </w:r>
          </w:p>
          <w:p w:rsidR="00F0237F" w:rsidRPr="00894517" w:rsidRDefault="00F0237F" w:rsidP="009B02F9">
            <w:pPr>
              <w:jc w:val="center"/>
              <w:rPr>
                <w:b/>
                <w:sz w:val="24"/>
                <w:szCs w:val="24"/>
              </w:rPr>
            </w:pPr>
            <w:r w:rsidRPr="00894517">
              <w:rPr>
                <w:rFonts w:eastAsia="Calibri"/>
                <w:bCs/>
                <w:sz w:val="24"/>
                <w:szCs w:val="24"/>
              </w:rPr>
              <w:t xml:space="preserve">на </w:t>
            </w:r>
            <w:r w:rsidR="00FB0187">
              <w:rPr>
                <w:rFonts w:eastAsia="Calibri"/>
                <w:bCs/>
                <w:sz w:val="24"/>
                <w:szCs w:val="24"/>
              </w:rPr>
              <w:t>01.01.2020</w:t>
            </w:r>
            <w:r w:rsidRPr="00894517">
              <w:rPr>
                <w:rFonts w:eastAsia="Calibri"/>
                <w:bCs/>
                <w:sz w:val="24"/>
                <w:szCs w:val="24"/>
              </w:rPr>
              <w:t>, тыс. руб.</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894517" w:rsidRDefault="002C1EFF" w:rsidP="009B02F9">
            <w:pPr>
              <w:jc w:val="center"/>
              <w:rPr>
                <w:sz w:val="24"/>
                <w:szCs w:val="24"/>
              </w:rPr>
            </w:pPr>
            <w:r>
              <w:rPr>
                <w:sz w:val="24"/>
                <w:szCs w:val="24"/>
              </w:rPr>
              <w:t>2 510,30</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В том числе:</w:t>
            </w:r>
          </w:p>
        </w:tc>
        <w:tc>
          <w:tcPr>
            <w:tcW w:w="2977" w:type="dxa"/>
            <w:vAlign w:val="center"/>
          </w:tcPr>
          <w:p w:rsidR="00F0237F" w:rsidRPr="00894517" w:rsidRDefault="00F0237F" w:rsidP="009B02F9">
            <w:pPr>
              <w:jc w:val="center"/>
              <w:rPr>
                <w:sz w:val="24"/>
                <w:szCs w:val="24"/>
              </w:rPr>
            </w:pP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2.1</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894517" w:rsidRDefault="00A83974" w:rsidP="009B02F9">
            <w:pPr>
              <w:jc w:val="center"/>
              <w:rPr>
                <w:sz w:val="24"/>
                <w:szCs w:val="24"/>
              </w:rPr>
            </w:pPr>
            <w:r>
              <w:rPr>
                <w:sz w:val="24"/>
                <w:szCs w:val="24"/>
              </w:rPr>
              <w:t>80,66</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2.2</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894517" w:rsidRDefault="002C1EFF" w:rsidP="009B02F9">
            <w:pPr>
              <w:jc w:val="center"/>
              <w:rPr>
                <w:sz w:val="24"/>
                <w:szCs w:val="24"/>
              </w:rPr>
            </w:pPr>
            <w:r>
              <w:rPr>
                <w:sz w:val="24"/>
                <w:szCs w:val="24"/>
              </w:rPr>
              <w:t>858,08</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строительства на принятую единицу измерения (объект)</w:t>
            </w:r>
          </w:p>
        </w:tc>
        <w:tc>
          <w:tcPr>
            <w:tcW w:w="2977" w:type="dxa"/>
            <w:vAlign w:val="center"/>
          </w:tcPr>
          <w:p w:rsidR="00F0237F" w:rsidRPr="00894517" w:rsidRDefault="00A83974" w:rsidP="002C1EFF">
            <w:pPr>
              <w:jc w:val="center"/>
              <w:rPr>
                <w:sz w:val="24"/>
                <w:szCs w:val="24"/>
              </w:rPr>
            </w:pPr>
            <w:r>
              <w:rPr>
                <w:sz w:val="24"/>
                <w:szCs w:val="24"/>
              </w:rPr>
              <w:t>2</w:t>
            </w:r>
            <w:r w:rsidR="002C1EFF">
              <w:rPr>
                <w:sz w:val="24"/>
                <w:szCs w:val="24"/>
              </w:rPr>
              <w:t> 510,30</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894517">
                <w:rPr>
                  <w:rFonts w:eastAsia="Calibri"/>
                  <w:bCs/>
                  <w:sz w:val="24"/>
                  <w:szCs w:val="24"/>
                </w:rPr>
                <w:t>1 м</w:t>
              </w:r>
              <w:r w:rsidRPr="00F6140F">
                <w:rPr>
                  <w:rFonts w:eastAsia="Calibri"/>
                  <w:bCs/>
                  <w:sz w:val="24"/>
                  <w:szCs w:val="24"/>
                  <w:vertAlign w:val="superscript"/>
                </w:rPr>
                <w:t>2</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894517">
                <w:rPr>
                  <w:rFonts w:eastAsia="Calibri"/>
                  <w:bCs/>
                  <w:sz w:val="24"/>
                  <w:szCs w:val="24"/>
                </w:rPr>
                <w:t>1 м</w:t>
              </w:r>
              <w:r w:rsidRPr="00F6140F">
                <w:rPr>
                  <w:rFonts w:eastAsia="Calibri"/>
                  <w:bCs/>
                  <w:sz w:val="24"/>
                  <w:szCs w:val="24"/>
                  <w:vertAlign w:val="superscript"/>
                </w:rPr>
                <w:t>3</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возведения фундаментов</w:t>
            </w:r>
          </w:p>
        </w:tc>
        <w:tc>
          <w:tcPr>
            <w:tcW w:w="2977" w:type="dxa"/>
            <w:vAlign w:val="center"/>
          </w:tcPr>
          <w:p w:rsidR="00F0237F" w:rsidRPr="00894517" w:rsidRDefault="00F0237F" w:rsidP="009B02F9">
            <w:pPr>
              <w:jc w:val="center"/>
              <w:rPr>
                <w:sz w:val="24"/>
                <w:szCs w:val="24"/>
              </w:rPr>
            </w:pPr>
            <w:r w:rsidRPr="00894517">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894517" w:rsidRDefault="00F0237F" w:rsidP="009B02F9">
            <w:pPr>
              <w:shd w:val="clear" w:color="auto" w:fill="FFFFFF"/>
              <w:tabs>
                <w:tab w:val="right" w:pos="5310"/>
              </w:tabs>
              <w:jc w:val="center"/>
              <w:rPr>
                <w:rFonts w:eastAsia="Calibri"/>
                <w:bCs/>
                <w:sz w:val="24"/>
                <w:szCs w:val="24"/>
              </w:rPr>
            </w:pPr>
            <w:r w:rsidRPr="00894517">
              <w:rPr>
                <w:rFonts w:eastAsia="Calibri"/>
                <w:bCs/>
                <w:sz w:val="24"/>
                <w:szCs w:val="24"/>
              </w:rPr>
              <w:t>Наименование конструктивных</w:t>
            </w:r>
          </w:p>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решений и видов работ</w:t>
            </w:r>
          </w:p>
        </w:tc>
        <w:tc>
          <w:tcPr>
            <w:tcW w:w="5953" w:type="dxa"/>
            <w:vAlign w:val="center"/>
          </w:tcPr>
          <w:p w:rsidR="00F0237F" w:rsidRPr="00894517" w:rsidRDefault="00F0237F" w:rsidP="009B02F9">
            <w:pPr>
              <w:jc w:val="center"/>
              <w:rPr>
                <w:rFonts w:eastAsia="Calibri"/>
                <w:bCs/>
                <w:sz w:val="24"/>
                <w:szCs w:val="24"/>
              </w:rPr>
            </w:pPr>
            <w:r w:rsidRPr="00894517">
              <w:rPr>
                <w:rFonts w:eastAsia="Calibri"/>
                <w:bCs/>
                <w:sz w:val="24"/>
                <w:szCs w:val="24"/>
              </w:rPr>
              <w:t>Краткие характеристики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Фундамент</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монолитный железобетонный</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Каркас </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металлический </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Стены</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сэндвич-панель</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Дверь</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металлическая</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Окно</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металлическое с однокамерным стеклопакетом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Кровля</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многослойные панели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7</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Полы</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плитка керамическая</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8</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Внутренняя отделка</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окраска водоэмульсионной краской</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9</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Прочие конструктивные элементы</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отмостка, крыльцо бетонное с мозаичным </w:t>
            </w:r>
            <w:proofErr w:type="spellStart"/>
            <w:r w:rsidRPr="00894517">
              <w:rPr>
                <w:rFonts w:eastAsia="Calibri"/>
                <w:bCs/>
                <w:sz w:val="24"/>
                <w:szCs w:val="24"/>
              </w:rPr>
              <w:t>терраццо</w:t>
            </w:r>
            <w:proofErr w:type="spellEnd"/>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10</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Электроснабжение</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предусмотрено</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11</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Отопление</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радиатор электрический</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12</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Охранная сигнализация</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предусмотрено</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13</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Телефонизация </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предусмотрено</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14</w:t>
            </w:r>
          </w:p>
        </w:tc>
        <w:tc>
          <w:tcPr>
            <w:tcW w:w="3715" w:type="dxa"/>
            <w:vAlign w:val="center"/>
          </w:tcPr>
          <w:p w:rsidR="00F0237F" w:rsidRPr="00894517" w:rsidRDefault="00F0237F" w:rsidP="009B02F9">
            <w:pPr>
              <w:rPr>
                <w:rFonts w:eastAsia="Calibri"/>
                <w:bCs/>
                <w:sz w:val="24"/>
                <w:szCs w:val="24"/>
              </w:rPr>
            </w:pPr>
            <w:r w:rsidRPr="00894517">
              <w:rPr>
                <w:rFonts w:eastAsia="Calibri"/>
                <w:bCs/>
                <w:sz w:val="24"/>
                <w:szCs w:val="24"/>
              </w:rPr>
              <w:t xml:space="preserve">Технологическое оборудование </w:t>
            </w:r>
          </w:p>
        </w:tc>
        <w:tc>
          <w:tcPr>
            <w:tcW w:w="5953" w:type="dxa"/>
            <w:vAlign w:val="center"/>
          </w:tcPr>
          <w:p w:rsidR="00F0237F" w:rsidRPr="00894517" w:rsidRDefault="00F0237F" w:rsidP="009B02F9">
            <w:pPr>
              <w:rPr>
                <w:rFonts w:eastAsia="Calibri"/>
                <w:bCs/>
                <w:sz w:val="24"/>
                <w:szCs w:val="24"/>
              </w:rPr>
            </w:pPr>
            <w:r w:rsidRPr="00894517">
              <w:rPr>
                <w:rFonts w:eastAsia="Calibri"/>
                <w:bCs/>
                <w:sz w:val="24"/>
                <w:szCs w:val="24"/>
              </w:rPr>
              <w:t>мареограф, комплект ЗИП</w:t>
            </w:r>
          </w:p>
        </w:tc>
      </w:tr>
    </w:tbl>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20-04-001-02 Объекты СОБМ. Створ Н=10 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894517">
              <w:rPr>
                <w:rFonts w:eastAsia="Calibri"/>
                <w:bCs/>
                <w:sz w:val="24"/>
                <w:szCs w:val="24"/>
              </w:rPr>
              <w:t xml:space="preserve">Стоимость </w:t>
            </w:r>
          </w:p>
          <w:p w:rsidR="00F0237F" w:rsidRPr="00894517" w:rsidRDefault="00F0237F" w:rsidP="009B02F9">
            <w:pPr>
              <w:jc w:val="center"/>
              <w:rPr>
                <w:b/>
                <w:sz w:val="24"/>
                <w:szCs w:val="24"/>
              </w:rPr>
            </w:pPr>
            <w:r w:rsidRPr="00894517">
              <w:rPr>
                <w:rFonts w:eastAsia="Calibri"/>
                <w:bCs/>
                <w:sz w:val="24"/>
                <w:szCs w:val="24"/>
              </w:rPr>
              <w:t xml:space="preserve">на </w:t>
            </w:r>
            <w:r w:rsidR="00FB0187">
              <w:rPr>
                <w:rFonts w:eastAsia="Calibri"/>
                <w:bCs/>
                <w:sz w:val="24"/>
                <w:szCs w:val="24"/>
              </w:rPr>
              <w:t>01.01.2020</w:t>
            </w:r>
            <w:r w:rsidRPr="00894517">
              <w:rPr>
                <w:rFonts w:eastAsia="Calibri"/>
                <w:bCs/>
                <w:sz w:val="24"/>
                <w:szCs w:val="24"/>
              </w:rPr>
              <w:t>, тыс. руб.</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894517" w:rsidRDefault="00444B2F" w:rsidP="009B02F9">
            <w:pPr>
              <w:jc w:val="center"/>
              <w:rPr>
                <w:sz w:val="24"/>
                <w:szCs w:val="24"/>
              </w:rPr>
            </w:pPr>
            <w:r>
              <w:rPr>
                <w:sz w:val="24"/>
                <w:szCs w:val="24"/>
              </w:rPr>
              <w:t>41 516,60</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В том числе:</w:t>
            </w:r>
          </w:p>
        </w:tc>
        <w:tc>
          <w:tcPr>
            <w:tcW w:w="2977" w:type="dxa"/>
            <w:vAlign w:val="center"/>
          </w:tcPr>
          <w:p w:rsidR="00F0237F" w:rsidRPr="00894517" w:rsidRDefault="00F0237F" w:rsidP="009B02F9">
            <w:pPr>
              <w:jc w:val="center"/>
              <w:rPr>
                <w:sz w:val="24"/>
                <w:szCs w:val="24"/>
              </w:rPr>
            </w:pP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2.1</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894517" w:rsidRDefault="00A83974" w:rsidP="009B02F9">
            <w:pPr>
              <w:jc w:val="center"/>
              <w:rPr>
                <w:sz w:val="24"/>
                <w:szCs w:val="24"/>
              </w:rPr>
            </w:pPr>
            <w:r>
              <w:rPr>
                <w:sz w:val="24"/>
                <w:szCs w:val="24"/>
              </w:rPr>
              <w:t>2 623,44</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2.2</w:t>
            </w:r>
          </w:p>
        </w:tc>
        <w:tc>
          <w:tcPr>
            <w:tcW w:w="6691" w:type="dxa"/>
          </w:tcPr>
          <w:p w:rsidR="00F0237F" w:rsidRPr="00894517"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894517" w:rsidRDefault="00444B2F" w:rsidP="009B02F9">
            <w:pPr>
              <w:jc w:val="center"/>
              <w:rPr>
                <w:sz w:val="24"/>
                <w:szCs w:val="24"/>
              </w:rPr>
            </w:pPr>
            <w:r>
              <w:rPr>
                <w:sz w:val="24"/>
                <w:szCs w:val="24"/>
              </w:rPr>
              <w:t>1 250,14</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строительства на принятую единицу измерения (объект)</w:t>
            </w:r>
          </w:p>
        </w:tc>
        <w:tc>
          <w:tcPr>
            <w:tcW w:w="2977" w:type="dxa"/>
            <w:vAlign w:val="center"/>
          </w:tcPr>
          <w:p w:rsidR="00F0237F" w:rsidRPr="00894517" w:rsidRDefault="00444B2F" w:rsidP="009B02F9">
            <w:pPr>
              <w:jc w:val="center"/>
              <w:rPr>
                <w:sz w:val="24"/>
                <w:szCs w:val="24"/>
              </w:rPr>
            </w:pPr>
            <w:r>
              <w:rPr>
                <w:sz w:val="24"/>
                <w:szCs w:val="24"/>
              </w:rPr>
              <w:t>41 516,60</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lastRenderedPageBreak/>
              <w:t>4</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894517">
                <w:rPr>
                  <w:rFonts w:eastAsia="Calibri"/>
                  <w:bCs/>
                  <w:sz w:val="24"/>
                  <w:szCs w:val="24"/>
                </w:rPr>
                <w:t>1 м</w:t>
              </w:r>
              <w:r w:rsidRPr="00254BB4">
                <w:rPr>
                  <w:rFonts w:eastAsia="Calibri"/>
                  <w:bCs/>
                  <w:sz w:val="24"/>
                  <w:szCs w:val="24"/>
                  <w:vertAlign w:val="superscript"/>
                </w:rPr>
                <w:t>2</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894517">
                <w:rPr>
                  <w:rFonts w:eastAsia="Calibri"/>
                  <w:bCs/>
                  <w:sz w:val="24"/>
                  <w:szCs w:val="24"/>
                </w:rPr>
                <w:t>1 м</w:t>
              </w:r>
              <w:r w:rsidRPr="00254BB4">
                <w:rPr>
                  <w:rFonts w:eastAsia="Calibri"/>
                  <w:bCs/>
                  <w:sz w:val="24"/>
                  <w:szCs w:val="24"/>
                  <w:vertAlign w:val="superscript"/>
                </w:rPr>
                <w:t>3</w:t>
              </w:r>
            </w:smartTag>
            <w:r w:rsidRPr="00894517">
              <w:rPr>
                <w:rFonts w:eastAsia="Calibri"/>
                <w:bCs/>
                <w:sz w:val="24"/>
                <w:szCs w:val="24"/>
              </w:rPr>
              <w:t xml:space="preserve"> здания</w:t>
            </w:r>
          </w:p>
        </w:tc>
        <w:tc>
          <w:tcPr>
            <w:tcW w:w="2977" w:type="dxa"/>
            <w:vAlign w:val="center"/>
          </w:tcPr>
          <w:p w:rsidR="00F0237F" w:rsidRPr="00894517" w:rsidRDefault="00F0237F" w:rsidP="009B02F9">
            <w:pPr>
              <w:jc w:val="center"/>
              <w:rPr>
                <w:sz w:val="24"/>
                <w:szCs w:val="24"/>
              </w:rPr>
            </w:pPr>
            <w:r w:rsidRPr="00894517">
              <w:rPr>
                <w:sz w:val="24"/>
                <w:szCs w:val="24"/>
              </w:rPr>
              <w:t>-</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6691" w:type="dxa"/>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Стоимость возведения фундаментов</w:t>
            </w:r>
          </w:p>
        </w:tc>
        <w:tc>
          <w:tcPr>
            <w:tcW w:w="2977" w:type="dxa"/>
            <w:vAlign w:val="center"/>
          </w:tcPr>
          <w:p w:rsidR="00F0237F" w:rsidRPr="00894517" w:rsidRDefault="00F0237F" w:rsidP="009B02F9">
            <w:pPr>
              <w:jc w:val="center"/>
              <w:rPr>
                <w:sz w:val="24"/>
                <w:szCs w:val="24"/>
              </w:rPr>
            </w:pPr>
            <w:r w:rsidRPr="00894517">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894517" w:rsidTr="009B02F9">
        <w:trPr>
          <w:trHeight w:val="20"/>
          <w:tblHeader/>
        </w:trPr>
        <w:tc>
          <w:tcPr>
            <w:tcW w:w="675" w:type="dxa"/>
            <w:vAlign w:val="center"/>
          </w:tcPr>
          <w:p w:rsidR="00F0237F" w:rsidRPr="00894517" w:rsidRDefault="00F0237F" w:rsidP="009B02F9">
            <w:pPr>
              <w:jc w:val="center"/>
              <w:outlineLvl w:val="0"/>
              <w:rPr>
                <w:color w:val="000000"/>
                <w:sz w:val="24"/>
                <w:szCs w:val="24"/>
              </w:rPr>
            </w:pPr>
            <w:r w:rsidRPr="00894517">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894517" w:rsidRDefault="00F0237F" w:rsidP="009B02F9">
            <w:pPr>
              <w:shd w:val="clear" w:color="auto" w:fill="FFFFFF"/>
              <w:tabs>
                <w:tab w:val="right" w:pos="5310"/>
              </w:tabs>
              <w:jc w:val="center"/>
              <w:rPr>
                <w:rFonts w:eastAsia="Calibri"/>
                <w:bCs/>
                <w:sz w:val="24"/>
                <w:szCs w:val="24"/>
              </w:rPr>
            </w:pPr>
            <w:r w:rsidRPr="00894517">
              <w:rPr>
                <w:rFonts w:eastAsia="Calibri"/>
                <w:bCs/>
                <w:sz w:val="24"/>
                <w:szCs w:val="24"/>
              </w:rPr>
              <w:t>Наименование конструктивных</w:t>
            </w:r>
          </w:p>
          <w:p w:rsidR="00F0237F" w:rsidRPr="00894517" w:rsidRDefault="00F0237F" w:rsidP="009B02F9">
            <w:pPr>
              <w:shd w:val="clear" w:color="auto" w:fill="FFFFFF"/>
              <w:tabs>
                <w:tab w:val="right" w:pos="5310"/>
              </w:tabs>
              <w:jc w:val="center"/>
              <w:rPr>
                <w:b/>
                <w:sz w:val="24"/>
                <w:szCs w:val="24"/>
              </w:rPr>
            </w:pPr>
            <w:r w:rsidRPr="00894517">
              <w:rPr>
                <w:rFonts w:eastAsia="Calibri"/>
                <w:bCs/>
                <w:sz w:val="24"/>
                <w:szCs w:val="24"/>
              </w:rPr>
              <w:t>решений и видов работ</w:t>
            </w:r>
          </w:p>
        </w:tc>
        <w:tc>
          <w:tcPr>
            <w:tcW w:w="5953" w:type="dxa"/>
            <w:vAlign w:val="center"/>
          </w:tcPr>
          <w:p w:rsidR="00F0237F" w:rsidRPr="00894517" w:rsidRDefault="00F0237F" w:rsidP="009B02F9">
            <w:pPr>
              <w:jc w:val="center"/>
              <w:rPr>
                <w:rFonts w:eastAsia="Calibri"/>
                <w:bCs/>
                <w:sz w:val="24"/>
                <w:szCs w:val="24"/>
              </w:rPr>
            </w:pPr>
            <w:r w:rsidRPr="00894517">
              <w:rPr>
                <w:rFonts w:eastAsia="Calibri"/>
                <w:bCs/>
                <w:sz w:val="24"/>
                <w:szCs w:val="24"/>
              </w:rPr>
              <w:t>Краткие характеристики</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1</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Основание</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сваи-оболочки диаметром до 1220 мм, заполняемые бетоном</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2</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Ростверк </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монолитный железобетонный</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3</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Башня створного знака</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распределительный пояс металлический, бетонирование</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4</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Оборудование</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типовой навигационный знак высотой 10 м, фотоэлектрическая система, фонарь навигационный</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5</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Антикоррозионная защита металлоконструкций</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предусмотрено</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6</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Установка и настройка светящего оборудования и каналов связи</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предусмотрено</w:t>
            </w:r>
          </w:p>
        </w:tc>
      </w:tr>
      <w:tr w:rsidR="00F0237F" w:rsidRPr="00894517" w:rsidTr="009B02F9">
        <w:trPr>
          <w:trHeight w:val="20"/>
        </w:trPr>
        <w:tc>
          <w:tcPr>
            <w:tcW w:w="675" w:type="dxa"/>
            <w:vAlign w:val="center"/>
          </w:tcPr>
          <w:p w:rsidR="00F0237F" w:rsidRPr="00894517" w:rsidRDefault="00F0237F" w:rsidP="009B02F9">
            <w:pPr>
              <w:jc w:val="center"/>
              <w:rPr>
                <w:sz w:val="24"/>
                <w:szCs w:val="24"/>
              </w:rPr>
            </w:pPr>
            <w:r w:rsidRPr="00894517">
              <w:rPr>
                <w:sz w:val="24"/>
                <w:szCs w:val="24"/>
              </w:rPr>
              <w:t>7</w:t>
            </w:r>
          </w:p>
        </w:tc>
        <w:tc>
          <w:tcPr>
            <w:tcW w:w="3715"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Оснащение верхнего строения </w:t>
            </w:r>
          </w:p>
        </w:tc>
        <w:tc>
          <w:tcPr>
            <w:tcW w:w="5953" w:type="dxa"/>
            <w:vAlign w:val="center"/>
          </w:tcPr>
          <w:p w:rsidR="00F0237F" w:rsidRPr="00894517" w:rsidRDefault="00F0237F" w:rsidP="009B02F9">
            <w:pPr>
              <w:shd w:val="clear" w:color="auto" w:fill="FFFFFF"/>
              <w:tabs>
                <w:tab w:val="right" w:pos="5310"/>
              </w:tabs>
              <w:rPr>
                <w:rFonts w:eastAsia="Calibri"/>
                <w:bCs/>
                <w:sz w:val="24"/>
                <w:szCs w:val="24"/>
              </w:rPr>
            </w:pPr>
            <w:r w:rsidRPr="00894517">
              <w:rPr>
                <w:rFonts w:eastAsia="Calibri"/>
                <w:bCs/>
                <w:sz w:val="24"/>
                <w:szCs w:val="24"/>
              </w:rPr>
              <w:t xml:space="preserve">лестницы, швартовые тумбы, ограждения, </w:t>
            </w:r>
          </w:p>
        </w:tc>
      </w:tr>
    </w:tbl>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20-04-001-03 Объекты СОБМ. Створ Н=15 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A85915" w:rsidP="009B02F9">
            <w:pPr>
              <w:jc w:val="center"/>
              <w:rPr>
                <w:sz w:val="24"/>
                <w:szCs w:val="24"/>
              </w:rPr>
            </w:pPr>
            <w:r>
              <w:rPr>
                <w:sz w:val="24"/>
                <w:szCs w:val="24"/>
              </w:rPr>
              <w:t>41 839,56</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F07B22" w:rsidP="009B02F9">
            <w:pPr>
              <w:jc w:val="center"/>
              <w:rPr>
                <w:sz w:val="24"/>
                <w:szCs w:val="24"/>
              </w:rPr>
            </w:pPr>
            <w:r>
              <w:rPr>
                <w:sz w:val="24"/>
                <w:szCs w:val="24"/>
              </w:rPr>
              <w:t>2 587,92</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A85915" w:rsidP="009B02F9">
            <w:pPr>
              <w:jc w:val="center"/>
              <w:rPr>
                <w:sz w:val="24"/>
                <w:szCs w:val="24"/>
              </w:rPr>
            </w:pPr>
            <w:r>
              <w:rPr>
                <w:sz w:val="24"/>
                <w:szCs w:val="24"/>
              </w:rPr>
              <w:t>1 875,21</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(объект)</w:t>
            </w:r>
          </w:p>
        </w:tc>
        <w:tc>
          <w:tcPr>
            <w:tcW w:w="2977" w:type="dxa"/>
            <w:vAlign w:val="center"/>
          </w:tcPr>
          <w:p w:rsidR="00F0237F" w:rsidRPr="00E02BCC" w:rsidRDefault="00A85915" w:rsidP="009B02F9">
            <w:pPr>
              <w:jc w:val="center"/>
              <w:rPr>
                <w:sz w:val="24"/>
                <w:szCs w:val="24"/>
              </w:rPr>
            </w:pPr>
            <w:r>
              <w:rPr>
                <w:sz w:val="24"/>
                <w:szCs w:val="24"/>
              </w:rPr>
              <w:t>41 839,56</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DA5E97">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DA5E97">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Основание</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сваи-оболочки диаметром до 1220 мм, заполняемые бетоном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 xml:space="preserve">Ростверк </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монолитный железобетонный</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Башня створного знака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распределительный пояс металлический, бетонирование</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Оборудование</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типовой навигационный знак высотой 15 м, фотоэлектрическая система, фонарь навигационный</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Антикоррозионная защита металлоконструкций</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lastRenderedPageBreak/>
              <w:t>6</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Установка и настройка светящего оборудования и каналов связи</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7</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 xml:space="preserve">Оснащение верхнего строения </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лестницы, швартовые тумбы, ограждения</w:t>
            </w:r>
          </w:p>
        </w:tc>
      </w:tr>
    </w:tbl>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20-04-001-04 Морской водозабор</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84176F" w:rsidP="009B02F9">
            <w:pPr>
              <w:jc w:val="center"/>
              <w:rPr>
                <w:sz w:val="24"/>
                <w:szCs w:val="24"/>
              </w:rPr>
            </w:pPr>
            <w:r>
              <w:rPr>
                <w:sz w:val="24"/>
                <w:szCs w:val="24"/>
              </w:rPr>
              <w:t>4 750,11</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F07B22">
        <w:trPr>
          <w:trHeight w:val="675"/>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F07B22" w:rsidP="009B02F9">
            <w:pPr>
              <w:jc w:val="center"/>
              <w:rPr>
                <w:sz w:val="24"/>
                <w:szCs w:val="24"/>
              </w:rPr>
            </w:pPr>
            <w:r>
              <w:rPr>
                <w:sz w:val="24"/>
                <w:szCs w:val="24"/>
              </w:rPr>
              <w:t>66,15</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84176F" w:rsidP="009B02F9">
            <w:pPr>
              <w:jc w:val="center"/>
              <w:rPr>
                <w:sz w:val="24"/>
                <w:szCs w:val="24"/>
              </w:rPr>
            </w:pPr>
            <w:r>
              <w:rPr>
                <w:sz w:val="24"/>
                <w:szCs w:val="24"/>
              </w:rPr>
              <w:t>3 411,99</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(объект)</w:t>
            </w:r>
          </w:p>
        </w:tc>
        <w:tc>
          <w:tcPr>
            <w:tcW w:w="2977" w:type="dxa"/>
            <w:vAlign w:val="center"/>
          </w:tcPr>
          <w:p w:rsidR="00F0237F" w:rsidRPr="00E02BCC" w:rsidRDefault="0084176F" w:rsidP="009B02F9">
            <w:pPr>
              <w:jc w:val="center"/>
              <w:rPr>
                <w:sz w:val="24"/>
                <w:szCs w:val="24"/>
              </w:rPr>
            </w:pPr>
            <w:r>
              <w:rPr>
                <w:sz w:val="24"/>
                <w:szCs w:val="24"/>
              </w:rPr>
              <w:t>4 750,11</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3D1DAD">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3D1DAD">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Изготовление и погружение оболочки водоприемного устройства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труба металлическая диаметром до 1620 мм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Антикоррозионная защита оболочки</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 xml:space="preserve">Выемка грунта из оболочки с </w:t>
            </w:r>
            <w:r>
              <w:rPr>
                <w:rFonts w:eastAsia="Calibri"/>
                <w:bCs/>
                <w:sz w:val="24"/>
                <w:szCs w:val="24"/>
              </w:rPr>
              <w:t>з</w:t>
            </w:r>
            <w:r w:rsidRPr="00E02BCC">
              <w:rPr>
                <w:rFonts w:eastAsia="Calibri"/>
                <w:bCs/>
                <w:sz w:val="24"/>
                <w:szCs w:val="24"/>
              </w:rPr>
              <w:t>аменой бетоном</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 </w:t>
            </w:r>
            <w:r w:rsidR="00D1081A"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Оборудование</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насосы погружные, фильтры</w:t>
            </w:r>
          </w:p>
        </w:tc>
      </w:tr>
    </w:tbl>
    <w:p w:rsidR="00F0237F" w:rsidRPr="001C4417" w:rsidRDefault="00F0237F" w:rsidP="00F0237F">
      <w:pPr>
        <w:jc w:val="both"/>
        <w:rPr>
          <w:sz w:val="28"/>
          <w:szCs w:val="28"/>
        </w:rPr>
      </w:pPr>
    </w:p>
    <w:p w:rsidR="00F0237F" w:rsidRDefault="00F0237F" w:rsidP="00F0237F">
      <w:pPr>
        <w:rPr>
          <w:sz w:val="28"/>
        </w:rPr>
      </w:pPr>
      <w:r>
        <w:rPr>
          <w:sz w:val="28"/>
        </w:rPr>
        <w:br w:type="page"/>
      </w:r>
    </w:p>
    <w:p w:rsidR="00F0237F" w:rsidRPr="001C4417" w:rsidRDefault="00F0237F" w:rsidP="00F0237F">
      <w:pPr>
        <w:spacing w:before="120" w:after="120"/>
        <w:jc w:val="center"/>
        <w:rPr>
          <w:sz w:val="28"/>
        </w:rPr>
      </w:pPr>
      <w:r w:rsidRPr="001C4417">
        <w:rPr>
          <w:sz w:val="28"/>
        </w:rPr>
        <w:lastRenderedPageBreak/>
        <w:t>Часть 2. Объекты речного транспорта</w:t>
      </w:r>
    </w:p>
    <w:p w:rsidR="00F0237F" w:rsidRPr="001C4417" w:rsidRDefault="00F0237F" w:rsidP="00F0237F">
      <w:pPr>
        <w:spacing w:before="120" w:after="120"/>
        <w:jc w:val="center"/>
        <w:rPr>
          <w:sz w:val="28"/>
        </w:rPr>
      </w:pPr>
      <w:r w:rsidRPr="001C4417">
        <w:rPr>
          <w:sz w:val="28"/>
        </w:rPr>
        <w:t>Раздел 5. Акватории, рейды, водные подходы, подходные каналы</w:t>
      </w:r>
    </w:p>
    <w:p w:rsidR="00F0237F" w:rsidRDefault="00F0237F" w:rsidP="00F0237F">
      <w:pPr>
        <w:spacing w:before="120" w:after="120"/>
        <w:jc w:val="both"/>
        <w:rPr>
          <w:sz w:val="28"/>
          <w:szCs w:val="28"/>
        </w:rPr>
      </w:pPr>
      <w:r w:rsidRPr="001C4417">
        <w:rPr>
          <w:sz w:val="28"/>
          <w:szCs w:val="28"/>
        </w:rPr>
        <w:t>К таблице 20-05-001 Акватории, рейды, подходные каналы</w:t>
      </w:r>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20-05-001-01 Дноуглубление (разработка донного грунта в отвал)</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49618B" w:rsidP="009B02F9">
            <w:pPr>
              <w:jc w:val="center"/>
              <w:rPr>
                <w:sz w:val="24"/>
                <w:szCs w:val="24"/>
              </w:rPr>
            </w:pPr>
            <w:r>
              <w:rPr>
                <w:sz w:val="24"/>
                <w:szCs w:val="24"/>
              </w:rPr>
              <w:t>89 188,19</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49618B" w:rsidP="009B02F9">
            <w:pPr>
              <w:jc w:val="center"/>
              <w:rPr>
                <w:sz w:val="24"/>
                <w:szCs w:val="24"/>
              </w:rPr>
            </w:pPr>
            <w:r>
              <w:rPr>
                <w:sz w:val="24"/>
                <w:szCs w:val="24"/>
              </w:rPr>
              <w:t>4 709,07</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(100 м</w:t>
            </w:r>
            <w:r w:rsidRPr="0079574B">
              <w:rPr>
                <w:rFonts w:eastAsia="Calibri"/>
                <w:bCs/>
                <w:sz w:val="24"/>
                <w:szCs w:val="24"/>
                <w:vertAlign w:val="superscript"/>
              </w:rPr>
              <w:t>3</w:t>
            </w:r>
            <w:r w:rsidRPr="00E02BCC">
              <w:rPr>
                <w:rFonts w:eastAsia="Calibri"/>
                <w:bCs/>
                <w:sz w:val="24"/>
                <w:szCs w:val="24"/>
              </w:rPr>
              <w:t>)</w:t>
            </w:r>
          </w:p>
        </w:tc>
        <w:tc>
          <w:tcPr>
            <w:tcW w:w="2977" w:type="dxa"/>
            <w:vAlign w:val="center"/>
          </w:tcPr>
          <w:p w:rsidR="00F0237F" w:rsidRPr="00E02BCC" w:rsidRDefault="0049618B" w:rsidP="009B02F9">
            <w:pPr>
              <w:jc w:val="center"/>
              <w:rPr>
                <w:sz w:val="24"/>
                <w:szCs w:val="24"/>
              </w:rPr>
            </w:pPr>
            <w:r>
              <w:rPr>
                <w:sz w:val="24"/>
                <w:szCs w:val="24"/>
              </w:rPr>
              <w:t>38,38</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79574B">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79574B">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Разработка грунта в отвал из-под воды</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предусмотрено</w:t>
            </w:r>
          </w:p>
        </w:tc>
      </w:tr>
      <w:tr w:rsidR="00F0237F" w:rsidRPr="00E02BCC" w:rsidTr="009B02F9">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Укладка трубопроводов</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трубы стальные</w:t>
            </w:r>
          </w:p>
        </w:tc>
      </w:tr>
      <w:tr w:rsidR="00F0237F" w:rsidRPr="00E02BCC" w:rsidTr="009B02F9">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Отвоз грунта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предусмотрено</w:t>
            </w:r>
          </w:p>
        </w:tc>
      </w:tr>
    </w:tbl>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20-05-001-02 Дноуглубление (разработка донного грунта с перегрузкой на баржи)</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49618B" w:rsidP="009B02F9">
            <w:pPr>
              <w:jc w:val="center"/>
              <w:rPr>
                <w:sz w:val="24"/>
                <w:szCs w:val="24"/>
              </w:rPr>
            </w:pPr>
            <w:r>
              <w:rPr>
                <w:sz w:val="24"/>
                <w:szCs w:val="24"/>
              </w:rPr>
              <w:t>17 810,86</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49618B" w:rsidP="009B02F9">
            <w:pPr>
              <w:jc w:val="center"/>
              <w:rPr>
                <w:sz w:val="24"/>
                <w:szCs w:val="24"/>
              </w:rPr>
            </w:pPr>
            <w:r>
              <w:rPr>
                <w:sz w:val="24"/>
                <w:szCs w:val="24"/>
              </w:rPr>
              <w:t>969,86</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(100 м</w:t>
            </w:r>
            <w:r w:rsidRPr="0043417F">
              <w:rPr>
                <w:rFonts w:eastAsia="Calibri"/>
                <w:bCs/>
                <w:sz w:val="24"/>
                <w:szCs w:val="24"/>
                <w:vertAlign w:val="superscript"/>
              </w:rPr>
              <w:t>3</w:t>
            </w:r>
            <w:r w:rsidRPr="00E02BCC">
              <w:rPr>
                <w:rFonts w:eastAsia="Calibri"/>
                <w:bCs/>
                <w:sz w:val="24"/>
                <w:szCs w:val="24"/>
              </w:rPr>
              <w:t>)</w:t>
            </w:r>
          </w:p>
        </w:tc>
        <w:tc>
          <w:tcPr>
            <w:tcW w:w="2977" w:type="dxa"/>
            <w:vAlign w:val="center"/>
          </w:tcPr>
          <w:p w:rsidR="00F0237F" w:rsidRPr="00E02BCC" w:rsidRDefault="0049618B" w:rsidP="009B02F9">
            <w:pPr>
              <w:jc w:val="center"/>
              <w:rPr>
                <w:sz w:val="24"/>
                <w:szCs w:val="24"/>
              </w:rPr>
            </w:pPr>
            <w:r>
              <w:rPr>
                <w:sz w:val="24"/>
                <w:szCs w:val="24"/>
              </w:rPr>
              <w:t>114,11</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43417F">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43417F">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C65F80" w:rsidRDefault="00C65F80" w:rsidP="00F0237F">
      <w:pPr>
        <w:pStyle w:val="22"/>
        <w:suppressAutoHyphens/>
        <w:spacing w:before="120" w:after="120"/>
        <w:ind w:firstLine="0"/>
        <w:jc w:val="center"/>
        <w:rPr>
          <w:sz w:val="28"/>
          <w:szCs w:val="24"/>
        </w:rPr>
      </w:pPr>
    </w:p>
    <w:p w:rsidR="00C65F80" w:rsidRDefault="00C65F80" w:rsidP="00F0237F">
      <w:pPr>
        <w:pStyle w:val="22"/>
        <w:suppressAutoHyphens/>
        <w:spacing w:before="120" w:after="120"/>
        <w:ind w:firstLine="0"/>
        <w:jc w:val="center"/>
        <w:rPr>
          <w:sz w:val="28"/>
          <w:szCs w:val="24"/>
        </w:rPr>
      </w:pPr>
    </w:p>
    <w:p w:rsidR="00C65F80" w:rsidRDefault="00C65F80" w:rsidP="00F0237F">
      <w:pPr>
        <w:pStyle w:val="22"/>
        <w:suppressAutoHyphens/>
        <w:spacing w:before="120" w:after="120"/>
        <w:ind w:firstLine="0"/>
        <w:jc w:val="center"/>
        <w:rPr>
          <w:sz w:val="28"/>
          <w:szCs w:val="24"/>
        </w:rPr>
      </w:pPr>
    </w:p>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Разработка грунта с погрузкой на баржу</w:t>
            </w:r>
          </w:p>
        </w:tc>
        <w:tc>
          <w:tcPr>
            <w:tcW w:w="5953" w:type="dxa"/>
            <w:vAlign w:val="center"/>
          </w:tcPr>
          <w:p w:rsidR="00F0237F" w:rsidRPr="00E02BCC" w:rsidRDefault="00F0237F" w:rsidP="009B02F9">
            <w:pPr>
              <w:shd w:val="clear" w:color="auto" w:fill="FFFFFF"/>
              <w:tabs>
                <w:tab w:val="right" w:pos="5310"/>
              </w:tabs>
              <w:spacing w:before="100" w:beforeAutospacing="1" w:after="100" w:afterAutospacing="1"/>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Отвоз грунта с перегрузкой в отвал</w:t>
            </w:r>
          </w:p>
        </w:tc>
        <w:tc>
          <w:tcPr>
            <w:tcW w:w="5953" w:type="dxa"/>
            <w:vAlign w:val="center"/>
          </w:tcPr>
          <w:p w:rsidR="00F0237F" w:rsidRPr="00E02BCC" w:rsidRDefault="00F0237F" w:rsidP="009B02F9">
            <w:pPr>
              <w:shd w:val="clear" w:color="auto" w:fill="FFFFFF"/>
              <w:tabs>
                <w:tab w:val="right" w:pos="5310"/>
              </w:tabs>
              <w:spacing w:before="100" w:beforeAutospacing="1" w:after="100" w:afterAutospacing="1"/>
              <w:rPr>
                <w:rFonts w:eastAsia="Calibri"/>
                <w:bCs/>
                <w:sz w:val="24"/>
                <w:szCs w:val="24"/>
              </w:rPr>
            </w:pPr>
            <w:r w:rsidRPr="00E02BCC">
              <w:rPr>
                <w:rFonts w:eastAsia="Calibri"/>
                <w:bCs/>
                <w:sz w:val="24"/>
                <w:szCs w:val="24"/>
              </w:rPr>
              <w:t>предусмотрено</w:t>
            </w:r>
          </w:p>
        </w:tc>
      </w:tr>
    </w:tbl>
    <w:p w:rsidR="00F0237F" w:rsidRDefault="00F0237F" w:rsidP="00F0237F">
      <w:pPr>
        <w:spacing w:before="120" w:after="120"/>
        <w:jc w:val="both"/>
        <w:rPr>
          <w:sz w:val="28"/>
          <w:szCs w:val="28"/>
        </w:rPr>
      </w:pPr>
      <w:r w:rsidRPr="001C4417">
        <w:rPr>
          <w:sz w:val="28"/>
          <w:szCs w:val="28"/>
        </w:rPr>
        <w:t xml:space="preserve">К таблице 20-05-002 Акватории – </w:t>
      </w:r>
      <w:proofErr w:type="spellStart"/>
      <w:r w:rsidRPr="001C4417">
        <w:rPr>
          <w:sz w:val="28"/>
          <w:szCs w:val="28"/>
        </w:rPr>
        <w:t>дноукрепление</w:t>
      </w:r>
      <w:proofErr w:type="spellEnd"/>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 xml:space="preserve">20-05-002-01 </w:t>
      </w:r>
      <w:proofErr w:type="spellStart"/>
      <w:r w:rsidR="00F0237F" w:rsidRPr="001C4417">
        <w:rPr>
          <w:sz w:val="28"/>
          <w:szCs w:val="28"/>
        </w:rPr>
        <w:t>Дноукрепление</w:t>
      </w:r>
      <w:proofErr w:type="spellEnd"/>
      <w:r w:rsidR="00F0237F" w:rsidRPr="001C4417">
        <w:rPr>
          <w:sz w:val="28"/>
          <w:szCs w:val="28"/>
        </w:rPr>
        <w:t xml:space="preserve"> габионами </w:t>
      </w:r>
      <w:proofErr w:type="spellStart"/>
      <w:r w:rsidR="00F0237F" w:rsidRPr="001C4417">
        <w:rPr>
          <w:sz w:val="28"/>
          <w:szCs w:val="28"/>
        </w:rPr>
        <w:t>матрацно</w:t>
      </w:r>
      <w:proofErr w:type="spellEnd"/>
      <w:r w:rsidR="00F0237F" w:rsidRPr="001C4417">
        <w:rPr>
          <w:sz w:val="28"/>
          <w:szCs w:val="28"/>
        </w:rPr>
        <w:t>-тюфячного типа</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49618B" w:rsidP="009B02F9">
            <w:pPr>
              <w:jc w:val="center"/>
              <w:rPr>
                <w:sz w:val="24"/>
                <w:szCs w:val="24"/>
              </w:rPr>
            </w:pPr>
            <w:r>
              <w:rPr>
                <w:sz w:val="24"/>
                <w:szCs w:val="24"/>
              </w:rPr>
              <w:t>572 708,69</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49618B" w:rsidP="009B02F9">
            <w:pPr>
              <w:jc w:val="center"/>
              <w:rPr>
                <w:sz w:val="24"/>
                <w:szCs w:val="24"/>
              </w:rPr>
            </w:pPr>
            <w:r>
              <w:rPr>
                <w:sz w:val="24"/>
                <w:szCs w:val="24"/>
              </w:rPr>
              <w:t>21 850,15</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(100 м</w:t>
            </w:r>
            <w:r w:rsidRPr="0043417F">
              <w:rPr>
                <w:rFonts w:eastAsia="Calibri"/>
                <w:bCs/>
                <w:sz w:val="24"/>
                <w:szCs w:val="24"/>
                <w:vertAlign w:val="superscript"/>
              </w:rPr>
              <w:t>2</w:t>
            </w:r>
            <w:r w:rsidRPr="00E02BCC">
              <w:rPr>
                <w:rFonts w:eastAsia="Calibri"/>
                <w:bCs/>
                <w:sz w:val="24"/>
                <w:szCs w:val="24"/>
              </w:rPr>
              <w:t>)</w:t>
            </w:r>
          </w:p>
        </w:tc>
        <w:tc>
          <w:tcPr>
            <w:tcW w:w="2977" w:type="dxa"/>
            <w:vAlign w:val="center"/>
          </w:tcPr>
          <w:p w:rsidR="00F0237F" w:rsidRPr="00E02BCC" w:rsidRDefault="0049618B" w:rsidP="009B02F9">
            <w:pPr>
              <w:jc w:val="center"/>
              <w:rPr>
                <w:sz w:val="24"/>
                <w:szCs w:val="24"/>
              </w:rPr>
            </w:pPr>
            <w:r>
              <w:rPr>
                <w:bCs/>
                <w:sz w:val="24"/>
                <w:szCs w:val="24"/>
              </w:rPr>
              <w:t>1 931,82</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43417F">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43417F">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Равнение дна до проектных значений</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Песчаная подготовка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разнозернистый песок</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Равнение песка под водой под укладку габионов</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Укладка геотекстиля</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1 слой</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Изготовление и укладка габионов</w:t>
            </w:r>
            <w:r w:rsidRPr="00E02BCC">
              <w:rPr>
                <w:sz w:val="24"/>
                <w:szCs w:val="24"/>
              </w:rPr>
              <w:t xml:space="preserve"> </w:t>
            </w:r>
            <w:r w:rsidRPr="00E02BCC">
              <w:rPr>
                <w:rFonts w:eastAsia="Calibri"/>
                <w:bCs/>
                <w:sz w:val="24"/>
                <w:szCs w:val="24"/>
              </w:rPr>
              <w:t>под водой</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камень природный крупность 100-250 мм, сетка проволочная</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Заполнение пазух между габионами и шпунтовой стенкой причала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геотекстиль в 1 слой, бетон, щебень</w:t>
            </w:r>
          </w:p>
        </w:tc>
      </w:tr>
    </w:tbl>
    <w:p w:rsidR="00F0237F" w:rsidRPr="001C4417" w:rsidRDefault="00F0237F" w:rsidP="00F0237F">
      <w:pPr>
        <w:jc w:val="both"/>
        <w:rPr>
          <w:sz w:val="28"/>
          <w:szCs w:val="28"/>
        </w:rPr>
      </w:pPr>
    </w:p>
    <w:p w:rsidR="00F0237F" w:rsidRDefault="00F0237F" w:rsidP="00F0237F">
      <w:pPr>
        <w:rPr>
          <w:sz w:val="28"/>
          <w:szCs w:val="28"/>
        </w:rPr>
      </w:pPr>
      <w:r>
        <w:rPr>
          <w:sz w:val="28"/>
          <w:szCs w:val="28"/>
        </w:rPr>
        <w:br w:type="page"/>
      </w:r>
    </w:p>
    <w:p w:rsidR="00F0237F" w:rsidRPr="001C4417" w:rsidRDefault="00F0237F" w:rsidP="00F0237F">
      <w:pPr>
        <w:spacing w:before="120" w:after="120"/>
        <w:jc w:val="center"/>
        <w:rPr>
          <w:sz w:val="28"/>
          <w:szCs w:val="28"/>
        </w:rPr>
      </w:pPr>
      <w:r w:rsidRPr="001C4417">
        <w:rPr>
          <w:sz w:val="28"/>
          <w:szCs w:val="28"/>
        </w:rPr>
        <w:lastRenderedPageBreak/>
        <w:t>Раздел 6. Гидротехнические сооружения</w:t>
      </w:r>
    </w:p>
    <w:p w:rsidR="00F0237F" w:rsidRDefault="00F0237F" w:rsidP="00F0237F">
      <w:pPr>
        <w:spacing w:before="120" w:after="120"/>
        <w:jc w:val="both"/>
        <w:rPr>
          <w:sz w:val="28"/>
          <w:szCs w:val="28"/>
        </w:rPr>
      </w:pPr>
      <w:r w:rsidRPr="001C4417">
        <w:rPr>
          <w:sz w:val="28"/>
          <w:szCs w:val="28"/>
        </w:rPr>
        <w:t>К таблице 20-06-001 Оградительные и берегоукрепительные сооружения</w:t>
      </w:r>
    </w:p>
    <w:p w:rsidR="00F0237F" w:rsidRPr="001C4417" w:rsidRDefault="00C941C1" w:rsidP="00F0237F">
      <w:pPr>
        <w:spacing w:before="120" w:after="120"/>
        <w:rPr>
          <w:sz w:val="28"/>
          <w:szCs w:val="28"/>
        </w:rPr>
      </w:pPr>
      <w:r>
        <w:rPr>
          <w:sz w:val="28"/>
          <w:szCs w:val="28"/>
        </w:rPr>
        <w:t>К п</w:t>
      </w:r>
      <w:r w:rsidR="00DA6222">
        <w:rPr>
          <w:sz w:val="28"/>
          <w:szCs w:val="28"/>
        </w:rPr>
        <w:t xml:space="preserve">оказателю </w:t>
      </w:r>
      <w:r w:rsidR="00F0237F" w:rsidRPr="001C4417">
        <w:rPr>
          <w:sz w:val="28"/>
          <w:szCs w:val="28"/>
        </w:rPr>
        <w:t xml:space="preserve">20-06-001-01 Берегоукрепительное сооружение - шпунтовая стенка с распределительным поясом и </w:t>
      </w:r>
      <w:r w:rsidR="00865D09">
        <w:rPr>
          <w:sz w:val="28"/>
          <w:szCs w:val="28"/>
        </w:rPr>
        <w:t>железобетонным</w:t>
      </w:r>
      <w:r w:rsidR="00F0237F" w:rsidRPr="001C4417">
        <w:rPr>
          <w:sz w:val="28"/>
          <w:szCs w:val="28"/>
        </w:rPr>
        <w:t xml:space="preserve"> оголовком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49618B" w:rsidP="009B02F9">
            <w:pPr>
              <w:jc w:val="center"/>
              <w:rPr>
                <w:sz w:val="24"/>
                <w:szCs w:val="24"/>
              </w:rPr>
            </w:pPr>
            <w:r>
              <w:rPr>
                <w:sz w:val="24"/>
                <w:szCs w:val="24"/>
              </w:rPr>
              <w:t>102 588,48</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49618B" w:rsidP="009B02F9">
            <w:pPr>
              <w:jc w:val="center"/>
              <w:rPr>
                <w:sz w:val="24"/>
                <w:szCs w:val="24"/>
              </w:rPr>
            </w:pPr>
            <w:r>
              <w:rPr>
                <w:sz w:val="24"/>
                <w:szCs w:val="24"/>
              </w:rPr>
              <w:t>5 583,27</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49618B" w:rsidP="009B02F9">
            <w:pPr>
              <w:jc w:val="center"/>
              <w:rPr>
                <w:sz w:val="24"/>
                <w:szCs w:val="24"/>
              </w:rPr>
            </w:pPr>
            <w:r>
              <w:rPr>
                <w:sz w:val="24"/>
                <w:szCs w:val="24"/>
              </w:rPr>
              <w:t>593,00</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43417F">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43417F">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154AD9" w:rsidRPr="00E02BCC" w:rsidTr="009B02F9">
        <w:trPr>
          <w:trHeight w:val="20"/>
        </w:trPr>
        <w:tc>
          <w:tcPr>
            <w:tcW w:w="675" w:type="dxa"/>
            <w:vAlign w:val="center"/>
          </w:tcPr>
          <w:p w:rsidR="00154AD9" w:rsidRPr="00E02BCC" w:rsidRDefault="00154AD9" w:rsidP="00154AD9">
            <w:pPr>
              <w:jc w:val="center"/>
              <w:rPr>
                <w:sz w:val="24"/>
                <w:szCs w:val="24"/>
              </w:rPr>
            </w:pPr>
            <w:r w:rsidRPr="00E02BCC">
              <w:rPr>
                <w:sz w:val="24"/>
                <w:szCs w:val="24"/>
              </w:rPr>
              <w:t>1</w:t>
            </w:r>
          </w:p>
        </w:tc>
        <w:tc>
          <w:tcPr>
            <w:tcW w:w="3715" w:type="dxa"/>
            <w:vAlign w:val="center"/>
          </w:tcPr>
          <w:p w:rsidR="00154AD9" w:rsidRPr="00E02BCC" w:rsidRDefault="00154AD9" w:rsidP="00154AD9">
            <w:pPr>
              <w:rPr>
                <w:rFonts w:eastAsia="Calibri"/>
                <w:bCs/>
                <w:sz w:val="24"/>
                <w:szCs w:val="24"/>
              </w:rPr>
            </w:pPr>
            <w:r w:rsidRPr="00E02BCC">
              <w:rPr>
                <w:rFonts w:eastAsia="Calibri"/>
                <w:bCs/>
                <w:sz w:val="24"/>
                <w:szCs w:val="24"/>
              </w:rPr>
              <w:t>Разработка грунта под анкеры и дренаж</w:t>
            </w:r>
          </w:p>
        </w:tc>
        <w:tc>
          <w:tcPr>
            <w:tcW w:w="5953" w:type="dxa"/>
            <w:vAlign w:val="center"/>
          </w:tcPr>
          <w:p w:rsidR="00154AD9" w:rsidRPr="00583C80" w:rsidRDefault="00154AD9" w:rsidP="00154AD9">
            <w:pPr>
              <w:rPr>
                <w:rFonts w:eastAsia="Calibri"/>
                <w:bCs/>
                <w:sz w:val="24"/>
                <w:szCs w:val="24"/>
              </w:rPr>
            </w:pPr>
            <w:r w:rsidRPr="00583C80">
              <w:rPr>
                <w:rFonts w:eastAsia="Calibri"/>
                <w:bCs/>
                <w:sz w:val="24"/>
                <w:szCs w:val="24"/>
              </w:rPr>
              <w:t>предусмотрено</w:t>
            </w:r>
          </w:p>
        </w:tc>
      </w:tr>
      <w:tr w:rsidR="00154AD9" w:rsidRPr="00E02BCC" w:rsidTr="009B02F9">
        <w:trPr>
          <w:trHeight w:val="20"/>
        </w:trPr>
        <w:tc>
          <w:tcPr>
            <w:tcW w:w="675" w:type="dxa"/>
            <w:vAlign w:val="center"/>
          </w:tcPr>
          <w:p w:rsidR="00154AD9" w:rsidRPr="00E02BCC" w:rsidRDefault="00154AD9" w:rsidP="00154AD9">
            <w:pPr>
              <w:jc w:val="center"/>
              <w:rPr>
                <w:sz w:val="24"/>
                <w:szCs w:val="24"/>
              </w:rPr>
            </w:pPr>
            <w:r w:rsidRPr="00E02BCC">
              <w:rPr>
                <w:sz w:val="24"/>
                <w:szCs w:val="24"/>
              </w:rPr>
              <w:t>2</w:t>
            </w:r>
          </w:p>
        </w:tc>
        <w:tc>
          <w:tcPr>
            <w:tcW w:w="3715" w:type="dxa"/>
            <w:vAlign w:val="center"/>
          </w:tcPr>
          <w:p w:rsidR="00154AD9" w:rsidRPr="00E02BCC" w:rsidRDefault="00154AD9" w:rsidP="00154AD9">
            <w:pPr>
              <w:rPr>
                <w:rFonts w:eastAsia="Calibri"/>
                <w:bCs/>
                <w:sz w:val="24"/>
                <w:szCs w:val="24"/>
              </w:rPr>
            </w:pPr>
            <w:r w:rsidRPr="00E02BCC">
              <w:rPr>
                <w:rFonts w:eastAsia="Calibri"/>
                <w:bCs/>
                <w:sz w:val="24"/>
                <w:szCs w:val="24"/>
              </w:rPr>
              <w:t>Лицевая и анкерная стенка</w:t>
            </w:r>
          </w:p>
        </w:tc>
        <w:tc>
          <w:tcPr>
            <w:tcW w:w="5953" w:type="dxa"/>
            <w:vAlign w:val="center"/>
          </w:tcPr>
          <w:p w:rsidR="00154AD9" w:rsidRPr="00583C80" w:rsidRDefault="00154AD9" w:rsidP="00154AD9">
            <w:pPr>
              <w:rPr>
                <w:rFonts w:eastAsia="Calibri"/>
                <w:bCs/>
                <w:sz w:val="24"/>
                <w:szCs w:val="24"/>
              </w:rPr>
            </w:pPr>
            <w:r w:rsidRPr="00583C80">
              <w:rPr>
                <w:rFonts w:eastAsia="Calibri"/>
                <w:bCs/>
                <w:sz w:val="24"/>
                <w:szCs w:val="24"/>
              </w:rPr>
              <w:t>шпунт Ларсен</w:t>
            </w:r>
          </w:p>
        </w:tc>
      </w:tr>
      <w:tr w:rsidR="00154AD9" w:rsidRPr="00E02BCC" w:rsidTr="009B02F9">
        <w:trPr>
          <w:trHeight w:val="20"/>
        </w:trPr>
        <w:tc>
          <w:tcPr>
            <w:tcW w:w="675" w:type="dxa"/>
            <w:vAlign w:val="center"/>
          </w:tcPr>
          <w:p w:rsidR="00154AD9" w:rsidRPr="00E02BCC" w:rsidRDefault="00154AD9" w:rsidP="00154AD9">
            <w:pPr>
              <w:jc w:val="center"/>
              <w:rPr>
                <w:sz w:val="24"/>
                <w:szCs w:val="24"/>
              </w:rPr>
            </w:pPr>
            <w:r w:rsidRPr="00E02BCC">
              <w:rPr>
                <w:sz w:val="24"/>
                <w:szCs w:val="24"/>
              </w:rPr>
              <w:t>3</w:t>
            </w:r>
          </w:p>
        </w:tc>
        <w:tc>
          <w:tcPr>
            <w:tcW w:w="3715" w:type="dxa"/>
            <w:vAlign w:val="center"/>
          </w:tcPr>
          <w:p w:rsidR="00154AD9" w:rsidRPr="00E02BCC" w:rsidRDefault="00154AD9" w:rsidP="00154AD9">
            <w:pPr>
              <w:rPr>
                <w:rFonts w:eastAsia="Calibri"/>
                <w:bCs/>
                <w:sz w:val="24"/>
                <w:szCs w:val="24"/>
              </w:rPr>
            </w:pPr>
            <w:r w:rsidRPr="00E02BCC">
              <w:rPr>
                <w:rFonts w:eastAsia="Calibri"/>
                <w:bCs/>
                <w:sz w:val="24"/>
                <w:szCs w:val="24"/>
              </w:rPr>
              <w:t>Распределительный пояс лицевой и анкерной стенки</w:t>
            </w:r>
          </w:p>
        </w:tc>
        <w:tc>
          <w:tcPr>
            <w:tcW w:w="5953" w:type="dxa"/>
            <w:vAlign w:val="center"/>
          </w:tcPr>
          <w:p w:rsidR="00154AD9" w:rsidRPr="00583C80" w:rsidRDefault="00154AD9" w:rsidP="00154AD9">
            <w:pPr>
              <w:rPr>
                <w:rFonts w:eastAsia="Calibri"/>
                <w:bCs/>
                <w:sz w:val="24"/>
                <w:szCs w:val="24"/>
              </w:rPr>
            </w:pPr>
            <w:r w:rsidRPr="00583C80">
              <w:rPr>
                <w:rFonts w:eastAsia="Calibri"/>
                <w:bCs/>
                <w:sz w:val="24"/>
                <w:szCs w:val="24"/>
              </w:rPr>
              <w:t>металлические швеллеры</w:t>
            </w:r>
          </w:p>
        </w:tc>
      </w:tr>
      <w:tr w:rsidR="00154AD9" w:rsidRPr="00E02BCC" w:rsidTr="009B02F9">
        <w:trPr>
          <w:trHeight w:val="20"/>
        </w:trPr>
        <w:tc>
          <w:tcPr>
            <w:tcW w:w="675" w:type="dxa"/>
            <w:vAlign w:val="center"/>
          </w:tcPr>
          <w:p w:rsidR="00154AD9" w:rsidRPr="00E02BCC" w:rsidRDefault="00154AD9" w:rsidP="00154AD9">
            <w:pPr>
              <w:jc w:val="center"/>
              <w:rPr>
                <w:sz w:val="24"/>
                <w:szCs w:val="24"/>
              </w:rPr>
            </w:pPr>
            <w:r w:rsidRPr="00E02BCC">
              <w:rPr>
                <w:sz w:val="24"/>
                <w:szCs w:val="24"/>
              </w:rPr>
              <w:t>4</w:t>
            </w:r>
          </w:p>
        </w:tc>
        <w:tc>
          <w:tcPr>
            <w:tcW w:w="3715" w:type="dxa"/>
            <w:vAlign w:val="center"/>
          </w:tcPr>
          <w:p w:rsidR="00154AD9" w:rsidRPr="00E02BCC" w:rsidRDefault="00154AD9" w:rsidP="00154AD9">
            <w:pPr>
              <w:rPr>
                <w:rFonts w:eastAsia="Calibri"/>
                <w:bCs/>
                <w:sz w:val="24"/>
                <w:szCs w:val="24"/>
              </w:rPr>
            </w:pPr>
            <w:r w:rsidRPr="00E02BCC">
              <w:rPr>
                <w:rFonts w:eastAsia="Calibri"/>
                <w:bCs/>
                <w:sz w:val="24"/>
                <w:szCs w:val="24"/>
              </w:rPr>
              <w:t>Анкерные тяги</w:t>
            </w:r>
          </w:p>
        </w:tc>
        <w:tc>
          <w:tcPr>
            <w:tcW w:w="5953" w:type="dxa"/>
            <w:vAlign w:val="center"/>
          </w:tcPr>
          <w:p w:rsidR="00154AD9" w:rsidRPr="00583C80" w:rsidRDefault="00154AD9" w:rsidP="00154AD9">
            <w:pPr>
              <w:rPr>
                <w:rFonts w:eastAsia="Calibri"/>
                <w:bCs/>
                <w:sz w:val="24"/>
                <w:szCs w:val="24"/>
              </w:rPr>
            </w:pPr>
            <w:r w:rsidRPr="00583C80">
              <w:rPr>
                <w:rFonts w:eastAsia="Calibri"/>
                <w:bCs/>
                <w:sz w:val="24"/>
                <w:szCs w:val="24"/>
              </w:rPr>
              <w:t>металлические диаметром до 80 мм</w:t>
            </w:r>
          </w:p>
        </w:tc>
      </w:tr>
      <w:tr w:rsidR="00154AD9" w:rsidRPr="00E02BCC" w:rsidTr="009B02F9">
        <w:trPr>
          <w:trHeight w:val="20"/>
        </w:trPr>
        <w:tc>
          <w:tcPr>
            <w:tcW w:w="675" w:type="dxa"/>
            <w:vAlign w:val="center"/>
          </w:tcPr>
          <w:p w:rsidR="00154AD9" w:rsidRPr="00E02BCC" w:rsidRDefault="00154AD9" w:rsidP="00154AD9">
            <w:pPr>
              <w:jc w:val="center"/>
              <w:rPr>
                <w:sz w:val="24"/>
                <w:szCs w:val="24"/>
              </w:rPr>
            </w:pPr>
            <w:r w:rsidRPr="00E02BCC">
              <w:rPr>
                <w:sz w:val="24"/>
                <w:szCs w:val="24"/>
              </w:rPr>
              <w:t>5</w:t>
            </w:r>
          </w:p>
        </w:tc>
        <w:tc>
          <w:tcPr>
            <w:tcW w:w="3715" w:type="dxa"/>
            <w:vAlign w:val="center"/>
          </w:tcPr>
          <w:p w:rsidR="00154AD9" w:rsidRPr="00E02BCC" w:rsidRDefault="00154AD9" w:rsidP="00154AD9">
            <w:pPr>
              <w:rPr>
                <w:rFonts w:eastAsia="Calibri"/>
                <w:bCs/>
                <w:sz w:val="24"/>
                <w:szCs w:val="24"/>
              </w:rPr>
            </w:pPr>
            <w:r w:rsidRPr="00E02BCC">
              <w:rPr>
                <w:rFonts w:eastAsia="Calibri"/>
                <w:bCs/>
                <w:sz w:val="24"/>
                <w:szCs w:val="24"/>
              </w:rPr>
              <w:t>Дренажная призма</w:t>
            </w:r>
          </w:p>
        </w:tc>
        <w:tc>
          <w:tcPr>
            <w:tcW w:w="5953" w:type="dxa"/>
            <w:vAlign w:val="center"/>
          </w:tcPr>
          <w:p w:rsidR="00154AD9" w:rsidRPr="00583C80" w:rsidRDefault="00154AD9" w:rsidP="00154AD9">
            <w:pPr>
              <w:rPr>
                <w:rFonts w:eastAsia="Calibri"/>
                <w:bCs/>
                <w:sz w:val="24"/>
                <w:szCs w:val="24"/>
              </w:rPr>
            </w:pPr>
            <w:r w:rsidRPr="00583C80">
              <w:rPr>
                <w:rFonts w:eastAsia="Calibri"/>
                <w:bCs/>
                <w:sz w:val="24"/>
                <w:szCs w:val="24"/>
              </w:rPr>
              <w:t>щебень</w:t>
            </w:r>
          </w:p>
        </w:tc>
      </w:tr>
      <w:tr w:rsidR="00154AD9" w:rsidRPr="00E02BCC" w:rsidTr="009B02F9">
        <w:trPr>
          <w:trHeight w:val="20"/>
        </w:trPr>
        <w:tc>
          <w:tcPr>
            <w:tcW w:w="675" w:type="dxa"/>
            <w:vAlign w:val="center"/>
          </w:tcPr>
          <w:p w:rsidR="00154AD9" w:rsidRPr="00E02BCC" w:rsidRDefault="00154AD9" w:rsidP="00154AD9">
            <w:pPr>
              <w:jc w:val="center"/>
              <w:rPr>
                <w:sz w:val="24"/>
                <w:szCs w:val="24"/>
              </w:rPr>
            </w:pPr>
            <w:r w:rsidRPr="00E02BCC">
              <w:rPr>
                <w:sz w:val="24"/>
                <w:szCs w:val="24"/>
              </w:rPr>
              <w:t>6</w:t>
            </w:r>
          </w:p>
        </w:tc>
        <w:tc>
          <w:tcPr>
            <w:tcW w:w="3715" w:type="dxa"/>
            <w:vAlign w:val="center"/>
          </w:tcPr>
          <w:p w:rsidR="00154AD9" w:rsidRPr="00E02BCC" w:rsidRDefault="00154AD9" w:rsidP="00154AD9">
            <w:pPr>
              <w:rPr>
                <w:rFonts w:eastAsia="Calibri"/>
                <w:bCs/>
                <w:sz w:val="24"/>
                <w:szCs w:val="24"/>
              </w:rPr>
            </w:pPr>
            <w:r w:rsidRPr="00E02BCC">
              <w:rPr>
                <w:rFonts w:eastAsia="Calibri"/>
                <w:bCs/>
                <w:sz w:val="24"/>
                <w:szCs w:val="24"/>
              </w:rPr>
              <w:t>Антикоррозионная защита металлоконструкций</w:t>
            </w:r>
          </w:p>
        </w:tc>
        <w:tc>
          <w:tcPr>
            <w:tcW w:w="5953" w:type="dxa"/>
            <w:vAlign w:val="center"/>
          </w:tcPr>
          <w:p w:rsidR="00154AD9" w:rsidRPr="00583C80" w:rsidRDefault="00154AD9" w:rsidP="00154AD9">
            <w:pPr>
              <w:rPr>
                <w:rFonts w:eastAsia="Calibri"/>
                <w:bCs/>
                <w:sz w:val="24"/>
                <w:szCs w:val="24"/>
              </w:rPr>
            </w:pPr>
            <w:r w:rsidRPr="00583C80">
              <w:rPr>
                <w:rFonts w:eastAsia="Calibri"/>
                <w:bCs/>
                <w:sz w:val="24"/>
                <w:szCs w:val="24"/>
              </w:rPr>
              <w:t>предусмотрено</w:t>
            </w:r>
          </w:p>
        </w:tc>
      </w:tr>
      <w:tr w:rsidR="00154AD9" w:rsidRPr="00E02BCC" w:rsidTr="009B02F9">
        <w:trPr>
          <w:trHeight w:val="20"/>
        </w:trPr>
        <w:tc>
          <w:tcPr>
            <w:tcW w:w="675" w:type="dxa"/>
            <w:vAlign w:val="center"/>
          </w:tcPr>
          <w:p w:rsidR="00154AD9" w:rsidRPr="00E02BCC" w:rsidRDefault="00154AD9" w:rsidP="00154AD9">
            <w:pPr>
              <w:jc w:val="center"/>
              <w:rPr>
                <w:sz w:val="24"/>
                <w:szCs w:val="24"/>
              </w:rPr>
            </w:pPr>
            <w:r w:rsidRPr="00E02BCC">
              <w:rPr>
                <w:sz w:val="24"/>
                <w:szCs w:val="24"/>
              </w:rPr>
              <w:t>7</w:t>
            </w:r>
          </w:p>
        </w:tc>
        <w:tc>
          <w:tcPr>
            <w:tcW w:w="3715" w:type="dxa"/>
            <w:vAlign w:val="center"/>
          </w:tcPr>
          <w:p w:rsidR="00154AD9" w:rsidRPr="00E02BCC" w:rsidRDefault="00154AD9" w:rsidP="00154AD9">
            <w:pPr>
              <w:rPr>
                <w:rFonts w:eastAsia="Calibri"/>
                <w:bCs/>
                <w:sz w:val="24"/>
                <w:szCs w:val="24"/>
              </w:rPr>
            </w:pPr>
            <w:r w:rsidRPr="00E02BCC">
              <w:rPr>
                <w:rFonts w:eastAsia="Calibri"/>
                <w:bCs/>
                <w:sz w:val="24"/>
                <w:szCs w:val="24"/>
              </w:rPr>
              <w:t>Верхнее строение</w:t>
            </w:r>
          </w:p>
        </w:tc>
        <w:tc>
          <w:tcPr>
            <w:tcW w:w="5953" w:type="dxa"/>
            <w:vAlign w:val="center"/>
          </w:tcPr>
          <w:p w:rsidR="00154AD9" w:rsidRPr="00583C80" w:rsidRDefault="00154AD9" w:rsidP="00154AD9">
            <w:pPr>
              <w:rPr>
                <w:rFonts w:eastAsia="Calibri"/>
                <w:bCs/>
                <w:sz w:val="24"/>
                <w:szCs w:val="24"/>
              </w:rPr>
            </w:pPr>
            <w:r w:rsidRPr="00583C80">
              <w:rPr>
                <w:rFonts w:eastAsia="Calibri"/>
                <w:bCs/>
                <w:sz w:val="24"/>
                <w:szCs w:val="24"/>
              </w:rPr>
              <w:t>монолитный железобетон</w:t>
            </w:r>
          </w:p>
        </w:tc>
      </w:tr>
      <w:tr w:rsidR="00154AD9" w:rsidRPr="00E02BCC" w:rsidTr="009B02F9">
        <w:trPr>
          <w:trHeight w:val="20"/>
        </w:trPr>
        <w:tc>
          <w:tcPr>
            <w:tcW w:w="675" w:type="dxa"/>
            <w:vAlign w:val="center"/>
          </w:tcPr>
          <w:p w:rsidR="00154AD9" w:rsidRPr="00E02BCC" w:rsidRDefault="00154AD9" w:rsidP="00154AD9">
            <w:pPr>
              <w:jc w:val="center"/>
              <w:rPr>
                <w:sz w:val="24"/>
                <w:szCs w:val="24"/>
              </w:rPr>
            </w:pPr>
            <w:r w:rsidRPr="00E02BCC">
              <w:rPr>
                <w:sz w:val="24"/>
                <w:szCs w:val="24"/>
              </w:rPr>
              <w:t>8</w:t>
            </w:r>
          </w:p>
        </w:tc>
        <w:tc>
          <w:tcPr>
            <w:tcW w:w="3715" w:type="dxa"/>
            <w:vAlign w:val="center"/>
          </w:tcPr>
          <w:p w:rsidR="00154AD9" w:rsidRPr="00E02BCC" w:rsidRDefault="00154AD9" w:rsidP="00154AD9">
            <w:pPr>
              <w:rPr>
                <w:rFonts w:eastAsia="Calibri"/>
                <w:bCs/>
                <w:sz w:val="24"/>
                <w:szCs w:val="24"/>
              </w:rPr>
            </w:pPr>
            <w:r w:rsidRPr="00E02BCC">
              <w:rPr>
                <w:rFonts w:eastAsia="Calibri"/>
                <w:bCs/>
                <w:sz w:val="24"/>
                <w:szCs w:val="24"/>
              </w:rPr>
              <w:t>Обратная засыпка пазух песком</w:t>
            </w:r>
          </w:p>
        </w:tc>
        <w:tc>
          <w:tcPr>
            <w:tcW w:w="5953" w:type="dxa"/>
            <w:vAlign w:val="center"/>
          </w:tcPr>
          <w:p w:rsidR="00154AD9" w:rsidRPr="00583C80" w:rsidRDefault="00154AD9" w:rsidP="00154AD9">
            <w:pPr>
              <w:rPr>
                <w:rFonts w:eastAsia="Calibri"/>
                <w:bCs/>
                <w:sz w:val="24"/>
                <w:szCs w:val="24"/>
              </w:rPr>
            </w:pPr>
            <w:r w:rsidRPr="00583C80">
              <w:rPr>
                <w:rFonts w:eastAsia="Calibri"/>
                <w:bCs/>
                <w:sz w:val="24"/>
                <w:szCs w:val="24"/>
              </w:rPr>
              <w:t>предусмотрено</w:t>
            </w:r>
          </w:p>
        </w:tc>
      </w:tr>
      <w:tr w:rsidR="00154AD9" w:rsidRPr="00E02BCC" w:rsidTr="009B02F9">
        <w:trPr>
          <w:trHeight w:val="20"/>
        </w:trPr>
        <w:tc>
          <w:tcPr>
            <w:tcW w:w="675" w:type="dxa"/>
            <w:vAlign w:val="center"/>
          </w:tcPr>
          <w:p w:rsidR="00154AD9" w:rsidRPr="00E02BCC" w:rsidRDefault="00154AD9" w:rsidP="00154AD9">
            <w:pPr>
              <w:jc w:val="center"/>
              <w:rPr>
                <w:sz w:val="24"/>
                <w:szCs w:val="24"/>
              </w:rPr>
            </w:pPr>
            <w:r w:rsidRPr="00E02BCC">
              <w:rPr>
                <w:sz w:val="24"/>
                <w:szCs w:val="24"/>
              </w:rPr>
              <w:t>9</w:t>
            </w:r>
          </w:p>
        </w:tc>
        <w:tc>
          <w:tcPr>
            <w:tcW w:w="3715" w:type="dxa"/>
            <w:vAlign w:val="center"/>
          </w:tcPr>
          <w:p w:rsidR="00154AD9" w:rsidRPr="00E02BCC" w:rsidRDefault="00154AD9" w:rsidP="00154AD9">
            <w:pPr>
              <w:rPr>
                <w:rFonts w:eastAsia="Calibri"/>
                <w:bCs/>
                <w:sz w:val="24"/>
                <w:szCs w:val="24"/>
              </w:rPr>
            </w:pPr>
            <w:r w:rsidRPr="00E02BCC">
              <w:rPr>
                <w:rFonts w:eastAsia="Calibri"/>
                <w:bCs/>
                <w:sz w:val="24"/>
                <w:szCs w:val="24"/>
              </w:rPr>
              <w:t xml:space="preserve">Оснащение верхнего строения </w:t>
            </w:r>
          </w:p>
        </w:tc>
        <w:tc>
          <w:tcPr>
            <w:tcW w:w="5953" w:type="dxa"/>
            <w:vAlign w:val="center"/>
          </w:tcPr>
          <w:p w:rsidR="00154AD9" w:rsidRPr="00583C80" w:rsidRDefault="00154AD9" w:rsidP="00154AD9">
            <w:pPr>
              <w:rPr>
                <w:rFonts w:eastAsia="Calibri"/>
                <w:bCs/>
                <w:sz w:val="24"/>
                <w:szCs w:val="24"/>
              </w:rPr>
            </w:pPr>
            <w:r w:rsidRPr="00583C80">
              <w:rPr>
                <w:rFonts w:eastAsia="Calibri"/>
                <w:bCs/>
                <w:sz w:val="24"/>
                <w:szCs w:val="24"/>
              </w:rPr>
              <w:t>колесоотбойный брус, стремянки, швартовые тумбы</w:t>
            </w:r>
          </w:p>
        </w:tc>
      </w:tr>
    </w:tbl>
    <w:p w:rsidR="00F0237F" w:rsidRPr="001C4417" w:rsidRDefault="00DA6222" w:rsidP="00F0237F">
      <w:pPr>
        <w:spacing w:before="120" w:after="120"/>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20-06-001-02 Берегоукрепительное сооружение – больверк с анкерной стенкой из крупных панелей и опорами под тяги</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49618B" w:rsidP="009B02F9">
            <w:pPr>
              <w:jc w:val="center"/>
              <w:rPr>
                <w:sz w:val="24"/>
                <w:szCs w:val="24"/>
              </w:rPr>
            </w:pPr>
            <w:r>
              <w:rPr>
                <w:sz w:val="24"/>
                <w:szCs w:val="24"/>
              </w:rPr>
              <w:t>26 436,21</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49618B" w:rsidP="009B02F9">
            <w:pPr>
              <w:jc w:val="center"/>
              <w:rPr>
                <w:sz w:val="24"/>
                <w:szCs w:val="24"/>
              </w:rPr>
            </w:pPr>
            <w:r>
              <w:rPr>
                <w:sz w:val="24"/>
                <w:szCs w:val="24"/>
              </w:rPr>
              <w:t>1 448,65</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49618B" w:rsidP="009B02F9">
            <w:pPr>
              <w:jc w:val="center"/>
              <w:rPr>
                <w:sz w:val="24"/>
                <w:szCs w:val="24"/>
              </w:rPr>
            </w:pPr>
            <w:r>
              <w:rPr>
                <w:sz w:val="24"/>
                <w:szCs w:val="24"/>
              </w:rPr>
              <w:t>714,49</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43417F">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43417F">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учтен</w:t>
      </w:r>
      <w:r w:rsidR="0054004A">
        <w:rPr>
          <w:sz w:val="28"/>
          <w:szCs w:val="24"/>
          <w:lang w:eastAsia="en-US"/>
        </w:rPr>
        <w:t>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Лицевая стенка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шпунт Ларсен Л5-УМ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Распределительный пояс</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металлические швеллеры</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Анкерные опоры</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железобетонные плиты типа 1АП</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143E6" w:rsidP="009B02F9">
            <w:pPr>
              <w:shd w:val="clear" w:color="auto" w:fill="FFFFFF"/>
              <w:tabs>
                <w:tab w:val="right" w:pos="5310"/>
              </w:tabs>
              <w:rPr>
                <w:rFonts w:eastAsia="Calibri"/>
                <w:bCs/>
                <w:sz w:val="24"/>
                <w:szCs w:val="24"/>
              </w:rPr>
            </w:pPr>
            <w:r>
              <w:rPr>
                <w:rFonts w:eastAsia="Calibri"/>
                <w:bCs/>
                <w:sz w:val="24"/>
                <w:szCs w:val="24"/>
              </w:rPr>
              <w:t>Анкер</w:t>
            </w:r>
            <w:r w:rsidR="00F0237F" w:rsidRPr="00E02BCC">
              <w:rPr>
                <w:rFonts w:eastAsia="Calibri"/>
                <w:bCs/>
                <w:sz w:val="24"/>
                <w:szCs w:val="24"/>
              </w:rPr>
              <w:t>ные тяги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металлические диаметром до 65 мм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Верхнее строение</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плиты дорожные железобетонные</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Антикоррозионная защита металлоконструкций</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7</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Дренаж вдоль лицевой стенки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камень бутовый</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8</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Оснащение верхнего строения </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отбойные устройства, колесоотбойный брус, швартовые тумбы, шапочный брус</w:t>
            </w:r>
          </w:p>
        </w:tc>
      </w:tr>
    </w:tbl>
    <w:p w:rsidR="00F0237F" w:rsidRPr="001C4417" w:rsidRDefault="00C941C1" w:rsidP="00F0237F">
      <w:pPr>
        <w:spacing w:before="120" w:after="120"/>
        <w:rPr>
          <w:sz w:val="28"/>
          <w:szCs w:val="28"/>
        </w:rPr>
      </w:pPr>
      <w:r>
        <w:rPr>
          <w:sz w:val="28"/>
          <w:szCs w:val="28"/>
        </w:rPr>
        <w:t>К п</w:t>
      </w:r>
      <w:r w:rsidR="00DA6222">
        <w:rPr>
          <w:sz w:val="28"/>
          <w:szCs w:val="28"/>
        </w:rPr>
        <w:t xml:space="preserve">оказателю </w:t>
      </w:r>
      <w:r w:rsidR="00F0237F" w:rsidRPr="001C4417">
        <w:rPr>
          <w:sz w:val="28"/>
          <w:szCs w:val="28"/>
        </w:rPr>
        <w:t>20-06-001-03 Судоходные каналы (</w:t>
      </w:r>
      <w:proofErr w:type="spellStart"/>
      <w:r w:rsidR="00F0237F" w:rsidRPr="001C4417">
        <w:rPr>
          <w:sz w:val="28"/>
          <w:szCs w:val="28"/>
        </w:rPr>
        <w:t>безанкерные</w:t>
      </w:r>
      <w:proofErr w:type="spellEnd"/>
      <w:r w:rsidR="00F0237F" w:rsidRPr="001C4417">
        <w:rPr>
          <w:sz w:val="28"/>
          <w:szCs w:val="28"/>
        </w:rPr>
        <w:t xml:space="preserve"> шпунтовые стенки по двум берегам)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A8214D" w:rsidP="009B02F9">
            <w:pPr>
              <w:jc w:val="center"/>
              <w:rPr>
                <w:sz w:val="24"/>
                <w:szCs w:val="24"/>
              </w:rPr>
            </w:pPr>
            <w:r>
              <w:rPr>
                <w:sz w:val="24"/>
                <w:szCs w:val="24"/>
              </w:rPr>
              <w:t>1 013 467,41</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A8214D" w:rsidP="009B02F9">
            <w:pPr>
              <w:jc w:val="center"/>
              <w:rPr>
                <w:sz w:val="24"/>
                <w:szCs w:val="24"/>
              </w:rPr>
            </w:pPr>
            <w:r>
              <w:rPr>
                <w:sz w:val="24"/>
                <w:szCs w:val="24"/>
              </w:rPr>
              <w:t>59 984,65</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A8214D" w:rsidP="009B02F9">
            <w:pPr>
              <w:jc w:val="center"/>
              <w:rPr>
                <w:sz w:val="24"/>
                <w:szCs w:val="24"/>
              </w:rPr>
            </w:pPr>
            <w:r>
              <w:rPr>
                <w:sz w:val="24"/>
                <w:szCs w:val="24"/>
              </w:rPr>
              <w:t>723,91</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43417F">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43417F">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Лицевая стенка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шпунт Ларсен</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Вертикальный дренаж</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щебень</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Распределительный пояс</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металлические швеллеры</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Антикоррозийная защита металлоконструкций</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Обратная засыпка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песок</w:t>
            </w:r>
          </w:p>
        </w:tc>
      </w:tr>
    </w:tbl>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 xml:space="preserve">20-06-001-04 Берегоукрепление - заанкеренный больверк из трубошпунта длиной до 29 м с </w:t>
      </w:r>
      <w:r w:rsidR="00865D09">
        <w:rPr>
          <w:sz w:val="28"/>
          <w:szCs w:val="28"/>
        </w:rPr>
        <w:t>железобетонным</w:t>
      </w:r>
      <w:r w:rsidR="00F0237F" w:rsidRPr="001C4417">
        <w:rPr>
          <w:sz w:val="28"/>
          <w:szCs w:val="28"/>
        </w:rPr>
        <w:t xml:space="preserve"> оголовком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F64BE5" w:rsidP="009B02F9">
            <w:pPr>
              <w:jc w:val="center"/>
              <w:rPr>
                <w:sz w:val="24"/>
                <w:szCs w:val="24"/>
              </w:rPr>
            </w:pPr>
            <w:r>
              <w:rPr>
                <w:sz w:val="24"/>
                <w:szCs w:val="24"/>
              </w:rPr>
              <w:t>38 230,19</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lastRenderedPageBreak/>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F64BE5" w:rsidP="009B02F9">
            <w:pPr>
              <w:jc w:val="center"/>
              <w:rPr>
                <w:sz w:val="24"/>
                <w:szCs w:val="24"/>
              </w:rPr>
            </w:pPr>
            <w:r>
              <w:rPr>
                <w:sz w:val="24"/>
                <w:szCs w:val="24"/>
              </w:rPr>
              <w:t>2 884,53</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F64BE5" w:rsidP="009B02F9">
            <w:pPr>
              <w:jc w:val="center"/>
              <w:rPr>
                <w:sz w:val="24"/>
                <w:szCs w:val="24"/>
              </w:rPr>
            </w:pPr>
            <w:r>
              <w:rPr>
                <w:sz w:val="24"/>
                <w:szCs w:val="24"/>
              </w:rPr>
              <w:t>749,61</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43417F">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43417F">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Лицевая стенка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трубошпунт ПШСТ длиной до 29 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Анкерная стенка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панельный шпунт ПШС длиной до 5 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Анкерные тяги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диаметром до 80 мм с шагом 2 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Распределительный пояс по лицевой стенке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спаренные швеллеры</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Распределительный пояс по анкерной стенке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спаренные швеллеры</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Замена грунта за лицевой стенкой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песок</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7</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Оголовок больверка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монолитный железобетонный толщиной до 0,7 м и шириной до 1,0 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8</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Антикоррозионная защита металлоконструкций</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9</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Засыпка анкерных тяг, пазух больверка и территории</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песок</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10</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Устройство ограждений</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металлические ограждения</w:t>
            </w:r>
          </w:p>
        </w:tc>
      </w:tr>
    </w:tbl>
    <w:p w:rsidR="00F0237F" w:rsidRPr="001C4417" w:rsidRDefault="00C941C1" w:rsidP="00F0237F">
      <w:pPr>
        <w:spacing w:before="120" w:after="120"/>
        <w:rPr>
          <w:sz w:val="28"/>
          <w:szCs w:val="28"/>
        </w:rPr>
      </w:pPr>
      <w:r>
        <w:rPr>
          <w:sz w:val="28"/>
          <w:szCs w:val="28"/>
        </w:rPr>
        <w:t>К п</w:t>
      </w:r>
      <w:r w:rsidR="00DA6222">
        <w:rPr>
          <w:sz w:val="28"/>
          <w:szCs w:val="28"/>
        </w:rPr>
        <w:t xml:space="preserve">оказателю </w:t>
      </w:r>
      <w:r w:rsidR="00F0237F" w:rsidRPr="001C4417">
        <w:rPr>
          <w:sz w:val="28"/>
          <w:szCs w:val="28"/>
        </w:rPr>
        <w:t>20-06-001-05 Берегоукрепление откосного типа укладкой железобетонных плит с использованием естественного откоса</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3E25D4" w:rsidP="009B02F9">
            <w:pPr>
              <w:jc w:val="center"/>
              <w:rPr>
                <w:sz w:val="24"/>
                <w:szCs w:val="24"/>
              </w:rPr>
            </w:pPr>
            <w:r>
              <w:rPr>
                <w:sz w:val="24"/>
                <w:szCs w:val="24"/>
              </w:rPr>
              <w:t>209 628,24</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3E25D4" w:rsidP="009B02F9">
            <w:pPr>
              <w:jc w:val="center"/>
              <w:rPr>
                <w:sz w:val="24"/>
                <w:szCs w:val="24"/>
              </w:rPr>
            </w:pPr>
            <w:r>
              <w:rPr>
                <w:sz w:val="24"/>
                <w:szCs w:val="24"/>
              </w:rPr>
              <w:t>9 221,37</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3E25D4" w:rsidP="009B02F9">
            <w:pPr>
              <w:jc w:val="center"/>
              <w:rPr>
                <w:sz w:val="24"/>
                <w:szCs w:val="24"/>
              </w:rPr>
            </w:pPr>
            <w:r>
              <w:rPr>
                <w:sz w:val="24"/>
                <w:szCs w:val="24"/>
              </w:rPr>
              <w:t>288,94</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43417F">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43417F">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C65F80" w:rsidRDefault="00C65F80" w:rsidP="00F0237F">
      <w:pPr>
        <w:pStyle w:val="22"/>
        <w:tabs>
          <w:tab w:val="clear" w:pos="284"/>
          <w:tab w:val="clear" w:pos="567"/>
          <w:tab w:val="clear" w:pos="851"/>
        </w:tabs>
        <w:suppressAutoHyphens/>
        <w:spacing w:before="120" w:after="120"/>
        <w:ind w:firstLine="0"/>
        <w:jc w:val="center"/>
        <w:rPr>
          <w:sz w:val="28"/>
          <w:szCs w:val="24"/>
        </w:rPr>
      </w:pPr>
    </w:p>
    <w:p w:rsidR="00C65F80" w:rsidRDefault="00C65F80" w:rsidP="00F0237F">
      <w:pPr>
        <w:pStyle w:val="22"/>
        <w:tabs>
          <w:tab w:val="clear" w:pos="284"/>
          <w:tab w:val="clear" w:pos="567"/>
          <w:tab w:val="clear" w:pos="851"/>
        </w:tabs>
        <w:suppressAutoHyphens/>
        <w:spacing w:before="120" w:after="120"/>
        <w:ind w:firstLine="0"/>
        <w:jc w:val="center"/>
        <w:rPr>
          <w:sz w:val="28"/>
          <w:szCs w:val="24"/>
        </w:rPr>
      </w:pPr>
    </w:p>
    <w:p w:rsidR="00C65F80" w:rsidRDefault="00C65F80" w:rsidP="00F0237F">
      <w:pPr>
        <w:pStyle w:val="22"/>
        <w:tabs>
          <w:tab w:val="clear" w:pos="284"/>
          <w:tab w:val="clear" w:pos="567"/>
          <w:tab w:val="clear" w:pos="851"/>
        </w:tabs>
        <w:suppressAutoHyphens/>
        <w:spacing w:before="120" w:after="120"/>
        <w:ind w:firstLine="0"/>
        <w:jc w:val="center"/>
        <w:rPr>
          <w:sz w:val="28"/>
          <w:szCs w:val="24"/>
        </w:rPr>
      </w:pPr>
    </w:p>
    <w:p w:rsidR="00F0237F" w:rsidRPr="001C4417" w:rsidRDefault="00F0237F" w:rsidP="00F0237F">
      <w:pPr>
        <w:pStyle w:val="22"/>
        <w:tabs>
          <w:tab w:val="clear" w:pos="284"/>
          <w:tab w:val="clear" w:pos="567"/>
          <w:tab w:val="clear" w:pos="851"/>
        </w:tabs>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Основание</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песок, щебень</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Разработка траншеи под водой</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Равнение поверхности траншеи под водой</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Отсыпка грунта в основание</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Укладка геотекстиля</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2 слоя</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Отсыпка щебня</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7</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Крепление откоса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сборные железобетонные упоры, плиты железобетонные, плиты с волноотбойной стенкой</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8</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Крепление плит</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битумно-резиновая мастика, скобы такелажные</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9</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Устройство железобетонного монолитного участка в районе открылка причала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10</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Крепление откоса в месте примыкания к открылку причала</w:t>
            </w:r>
          </w:p>
        </w:tc>
        <w:tc>
          <w:tcPr>
            <w:tcW w:w="5953" w:type="dxa"/>
            <w:vAlign w:val="center"/>
          </w:tcPr>
          <w:p w:rsidR="00F0237F" w:rsidRPr="00E02BCC" w:rsidRDefault="00F0237F" w:rsidP="0043417F">
            <w:pPr>
              <w:rPr>
                <w:rFonts w:eastAsia="Calibri"/>
                <w:bCs/>
                <w:sz w:val="24"/>
                <w:szCs w:val="24"/>
              </w:rPr>
            </w:pPr>
            <w:r w:rsidRPr="00E02BCC">
              <w:rPr>
                <w:rFonts w:eastAsia="Calibri"/>
                <w:bCs/>
                <w:sz w:val="24"/>
                <w:szCs w:val="24"/>
              </w:rPr>
              <w:t>бетон в ме</w:t>
            </w:r>
            <w:r w:rsidR="0043417F">
              <w:rPr>
                <w:rFonts w:eastAsia="Calibri"/>
                <w:bCs/>
                <w:sz w:val="24"/>
                <w:szCs w:val="24"/>
              </w:rPr>
              <w:t>ш</w:t>
            </w:r>
            <w:r w:rsidRPr="00E02BCC">
              <w:rPr>
                <w:rFonts w:eastAsia="Calibri"/>
                <w:bCs/>
                <w:sz w:val="24"/>
                <w:szCs w:val="24"/>
              </w:rPr>
              <w:t>ках с прошивкой металлическими штырями</w:t>
            </w:r>
          </w:p>
        </w:tc>
      </w:tr>
    </w:tbl>
    <w:p w:rsidR="00F0237F" w:rsidRPr="001C4417" w:rsidRDefault="00C941C1" w:rsidP="00F0237F">
      <w:pPr>
        <w:spacing w:before="120" w:after="120"/>
        <w:rPr>
          <w:sz w:val="28"/>
          <w:szCs w:val="28"/>
        </w:rPr>
      </w:pPr>
      <w:r>
        <w:rPr>
          <w:sz w:val="28"/>
          <w:szCs w:val="28"/>
        </w:rPr>
        <w:t>К п</w:t>
      </w:r>
      <w:r w:rsidR="00DA6222">
        <w:rPr>
          <w:sz w:val="28"/>
          <w:szCs w:val="28"/>
        </w:rPr>
        <w:t xml:space="preserve">оказателю </w:t>
      </w:r>
      <w:r w:rsidR="00F0237F" w:rsidRPr="001C4417">
        <w:rPr>
          <w:sz w:val="28"/>
          <w:szCs w:val="28"/>
        </w:rPr>
        <w:t>20-06-001-06 Берегоукрепление – заанкеренный больверк из панельного шпунта с отсыпкой вспомогательной дамбы основанием до 15</w:t>
      </w:r>
      <w:r w:rsidR="00334BF5">
        <w:rPr>
          <w:sz w:val="28"/>
          <w:szCs w:val="28"/>
        </w:rPr>
        <w:t xml:space="preserve"> </w:t>
      </w:r>
      <w:r w:rsidR="00F0237F" w:rsidRPr="001C4417">
        <w:rPr>
          <w:sz w:val="28"/>
          <w:szCs w:val="28"/>
        </w:rPr>
        <w:t>м, с откосами 1:1,15</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3E25D4" w:rsidP="009B02F9">
            <w:pPr>
              <w:jc w:val="center"/>
              <w:rPr>
                <w:sz w:val="24"/>
                <w:szCs w:val="24"/>
              </w:rPr>
            </w:pPr>
            <w:r>
              <w:rPr>
                <w:sz w:val="24"/>
                <w:szCs w:val="24"/>
              </w:rPr>
              <w:t>203 643,59</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3E25D4" w:rsidP="009B02F9">
            <w:pPr>
              <w:jc w:val="center"/>
              <w:rPr>
                <w:sz w:val="24"/>
                <w:szCs w:val="24"/>
              </w:rPr>
            </w:pPr>
            <w:r>
              <w:rPr>
                <w:sz w:val="24"/>
                <w:szCs w:val="24"/>
              </w:rPr>
              <w:t>10 747,73</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3E25D4" w:rsidP="009B02F9">
            <w:pPr>
              <w:jc w:val="center"/>
              <w:rPr>
                <w:sz w:val="24"/>
                <w:szCs w:val="24"/>
              </w:rPr>
            </w:pPr>
            <w:r>
              <w:rPr>
                <w:sz w:val="24"/>
                <w:szCs w:val="24"/>
              </w:rPr>
              <w:t>829,17</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CE3945">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CE3945">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Отсыпка песка в тело причала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Крепление дамбы на период строительства</w:t>
            </w:r>
          </w:p>
        </w:tc>
        <w:tc>
          <w:tcPr>
            <w:tcW w:w="5953" w:type="dxa"/>
            <w:vAlign w:val="center"/>
          </w:tcPr>
          <w:p w:rsidR="00F0237F" w:rsidRPr="00E02BCC" w:rsidRDefault="00F0237F" w:rsidP="009B02F9">
            <w:pPr>
              <w:rPr>
                <w:rFonts w:eastAsia="Calibri"/>
                <w:bCs/>
                <w:sz w:val="24"/>
                <w:szCs w:val="24"/>
              </w:rPr>
            </w:pPr>
            <w:proofErr w:type="spellStart"/>
            <w:r w:rsidRPr="00E02BCC">
              <w:rPr>
                <w:rFonts w:eastAsia="Calibri"/>
                <w:bCs/>
                <w:sz w:val="24"/>
                <w:szCs w:val="24"/>
              </w:rPr>
              <w:t>биг</w:t>
            </w:r>
            <w:proofErr w:type="spellEnd"/>
            <w:r w:rsidRPr="00E02BCC">
              <w:rPr>
                <w:rFonts w:eastAsia="Calibri"/>
                <w:bCs/>
                <w:sz w:val="24"/>
                <w:szCs w:val="24"/>
              </w:rPr>
              <w:t>-беги с песком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Лицевая стенка больверка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шпунт ПШС</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Анкерная стенка больверка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шпунт ПШС</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Анкерные тяги</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металлические диаметром 80-100 мм с шагом 3 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Распределительный пояс по анкерной стенке больверка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 xml:space="preserve">спаренные швеллеры </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7</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Дренажная призма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щебень</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lastRenderedPageBreak/>
              <w:t>8</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Антикоррозионная защита металлоконструкций</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9</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Верхнее строение больверка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монолитный железобетон</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10</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 xml:space="preserve">Оснащение верхнего строения </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 xml:space="preserve">отбойные устройства, колесоотбойный брус, стремянки, швартовые тумбы, спасательный пост </w:t>
            </w:r>
          </w:p>
        </w:tc>
      </w:tr>
    </w:tbl>
    <w:p w:rsidR="00DA6222" w:rsidRDefault="00DA6222" w:rsidP="00F0237F">
      <w:pPr>
        <w:rPr>
          <w:sz w:val="28"/>
          <w:szCs w:val="28"/>
        </w:rPr>
      </w:pPr>
    </w:p>
    <w:p w:rsidR="00F0237F" w:rsidRDefault="00F0237F" w:rsidP="00F0237F">
      <w:pPr>
        <w:rPr>
          <w:sz w:val="28"/>
          <w:szCs w:val="28"/>
        </w:rPr>
      </w:pPr>
      <w:r w:rsidRPr="001C4417">
        <w:rPr>
          <w:sz w:val="28"/>
          <w:szCs w:val="28"/>
        </w:rPr>
        <w:t>К таблице 20-06-002 Причальные сооружения</w:t>
      </w:r>
    </w:p>
    <w:p w:rsidR="00F0237F" w:rsidRPr="001C4417" w:rsidRDefault="00DA6222" w:rsidP="00F0237F">
      <w:pPr>
        <w:spacing w:before="120" w:after="120"/>
        <w:rPr>
          <w:sz w:val="28"/>
          <w:szCs w:val="28"/>
        </w:rPr>
      </w:pPr>
      <w:r>
        <w:rPr>
          <w:sz w:val="28"/>
          <w:szCs w:val="28"/>
        </w:rPr>
        <w:t xml:space="preserve">К </w:t>
      </w:r>
      <w:r w:rsidR="00C941C1">
        <w:rPr>
          <w:sz w:val="28"/>
          <w:szCs w:val="28"/>
        </w:rPr>
        <w:t>п</w:t>
      </w:r>
      <w:r>
        <w:rPr>
          <w:sz w:val="28"/>
          <w:szCs w:val="28"/>
        </w:rPr>
        <w:t xml:space="preserve">оказателю </w:t>
      </w:r>
      <w:r w:rsidR="00F0237F" w:rsidRPr="001C4417">
        <w:rPr>
          <w:sz w:val="28"/>
          <w:szCs w:val="28"/>
        </w:rPr>
        <w:t xml:space="preserve">20-06-002-01 </w:t>
      </w:r>
      <w:proofErr w:type="spellStart"/>
      <w:r w:rsidR="00F0237F" w:rsidRPr="001C4417">
        <w:rPr>
          <w:sz w:val="28"/>
          <w:szCs w:val="28"/>
        </w:rPr>
        <w:t>Заанкерованная</w:t>
      </w:r>
      <w:proofErr w:type="spellEnd"/>
      <w:r w:rsidR="00F0237F" w:rsidRPr="001C4417">
        <w:rPr>
          <w:sz w:val="28"/>
          <w:szCs w:val="28"/>
        </w:rPr>
        <w:t xml:space="preserve"> шпунтовая стенка для глубин до 5 м со слабыми грунтами</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F17ED2" w:rsidP="009B02F9">
            <w:pPr>
              <w:jc w:val="center"/>
              <w:rPr>
                <w:sz w:val="24"/>
                <w:szCs w:val="24"/>
              </w:rPr>
            </w:pPr>
            <w:r>
              <w:rPr>
                <w:sz w:val="24"/>
                <w:szCs w:val="24"/>
              </w:rPr>
              <w:t>85 369,58</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F17ED2" w:rsidP="009B02F9">
            <w:pPr>
              <w:jc w:val="center"/>
              <w:rPr>
                <w:sz w:val="24"/>
                <w:szCs w:val="24"/>
              </w:rPr>
            </w:pPr>
            <w:r>
              <w:rPr>
                <w:sz w:val="24"/>
                <w:szCs w:val="24"/>
              </w:rPr>
              <w:t>4 946,94</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F17ED2" w:rsidP="009B02F9">
            <w:pPr>
              <w:jc w:val="center"/>
              <w:rPr>
                <w:sz w:val="24"/>
                <w:szCs w:val="24"/>
              </w:rPr>
            </w:pPr>
            <w:r>
              <w:rPr>
                <w:sz w:val="24"/>
                <w:szCs w:val="24"/>
              </w:rPr>
              <w:t>813,04</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ED1614">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ED1614">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Лицевая стенка больверка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шпунт Ларсен Л5-УМ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Анкерная стенка больверка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шпунт Ларсен Л5-УМ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Распределительный пояс по лицевой и анкерной стенке</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 xml:space="preserve">спаренные швеллеры </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Анкерные тяги</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металлические диаметром до 70 мм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Верхнее строение больверка</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сборные железобетонные плиты, монолитный оголовок</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Антикоррозионная защита металлоконструкций</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7</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Засыпка анкерных тяг, пазух больверка и территории</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песок</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8</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Устройство дренажа вдоль лицевой стенки</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камень бутовый</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9</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 xml:space="preserve">Оснащение верхнего строения </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отбойные устройства, колесоотбойный брус, стремянки, швартовые тумбы</w:t>
            </w:r>
          </w:p>
        </w:tc>
      </w:tr>
    </w:tbl>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 xml:space="preserve">20-06-002-02 Больверки </w:t>
      </w:r>
      <w:proofErr w:type="spellStart"/>
      <w:r w:rsidR="00F0237F" w:rsidRPr="001C4417">
        <w:rPr>
          <w:sz w:val="28"/>
          <w:szCs w:val="28"/>
        </w:rPr>
        <w:t>заанкеренные</w:t>
      </w:r>
      <w:proofErr w:type="spellEnd"/>
      <w:r w:rsidR="00F0237F" w:rsidRPr="001C4417">
        <w:rPr>
          <w:sz w:val="28"/>
          <w:szCs w:val="28"/>
        </w:rPr>
        <w:t xml:space="preserve"> из шпунта Ларсен для глубин от 5 до 15 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DE5B27" w:rsidP="009B02F9">
            <w:pPr>
              <w:jc w:val="center"/>
              <w:rPr>
                <w:sz w:val="24"/>
                <w:szCs w:val="24"/>
              </w:rPr>
            </w:pPr>
            <w:r>
              <w:rPr>
                <w:sz w:val="24"/>
                <w:szCs w:val="24"/>
              </w:rPr>
              <w:t>269 886,73</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lastRenderedPageBreak/>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DE5B27" w:rsidP="009B02F9">
            <w:pPr>
              <w:jc w:val="center"/>
              <w:rPr>
                <w:sz w:val="24"/>
                <w:szCs w:val="24"/>
              </w:rPr>
            </w:pPr>
            <w:r>
              <w:rPr>
                <w:sz w:val="24"/>
                <w:szCs w:val="24"/>
              </w:rPr>
              <w:t>14 778,61</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DE5B27" w:rsidP="009B02F9">
            <w:pPr>
              <w:jc w:val="center"/>
              <w:rPr>
                <w:sz w:val="24"/>
                <w:szCs w:val="24"/>
              </w:rPr>
            </w:pPr>
            <w:r>
              <w:rPr>
                <w:sz w:val="24"/>
                <w:szCs w:val="24"/>
              </w:rPr>
              <w:t>1 021,37</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057401">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057401">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Default="00F0237F" w:rsidP="00F0237F">
      <w:pPr>
        <w:pStyle w:val="22"/>
        <w:suppressAutoHyphens/>
        <w:ind w:firstLine="0"/>
        <w:jc w:val="center"/>
        <w:rPr>
          <w:sz w:val="28"/>
          <w:szCs w:val="24"/>
        </w:rPr>
      </w:pPr>
    </w:p>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Лицевая стенка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шпунт Ларсен Л5-УМ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Распределительный пояс лицевой стенки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металлические швеллеры</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Анкерная стенка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железобетонные анкерные плиты</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Анкерные тяги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металлические длиной до 18 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Антикоррозионная защита металлоконструкций</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Намыв территории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отсыпка песком и песчано-гравийной смесью с уплотнением и выравниванием, устройство каменной призмы </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7</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Каменная призма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камень бутовый, щебень, геотекстиль</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8</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Верхнее строение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монолитный железобетон, плиты сборные железобетонные с устройством деформационных швов </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9</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Оснащение верхнего строения </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отбойные устройства, швартовые тумбы</w:t>
            </w:r>
          </w:p>
        </w:tc>
      </w:tr>
    </w:tbl>
    <w:p w:rsidR="00F0237F" w:rsidRPr="001C4417" w:rsidRDefault="00C941C1" w:rsidP="00F0237F">
      <w:pPr>
        <w:spacing w:before="120" w:after="120"/>
        <w:rPr>
          <w:sz w:val="28"/>
          <w:szCs w:val="28"/>
        </w:rPr>
      </w:pPr>
      <w:r>
        <w:rPr>
          <w:sz w:val="28"/>
          <w:szCs w:val="28"/>
        </w:rPr>
        <w:t>К п</w:t>
      </w:r>
      <w:r w:rsidR="00DA6222">
        <w:rPr>
          <w:sz w:val="28"/>
          <w:szCs w:val="28"/>
        </w:rPr>
        <w:t xml:space="preserve">оказателю </w:t>
      </w:r>
      <w:r w:rsidR="00F0237F" w:rsidRPr="001C4417">
        <w:rPr>
          <w:sz w:val="28"/>
          <w:szCs w:val="28"/>
        </w:rPr>
        <w:t xml:space="preserve">20-06-002-03 Больверки </w:t>
      </w:r>
      <w:proofErr w:type="spellStart"/>
      <w:r w:rsidR="00F0237F" w:rsidRPr="001C4417">
        <w:rPr>
          <w:sz w:val="28"/>
          <w:szCs w:val="28"/>
        </w:rPr>
        <w:t>заанкеренные</w:t>
      </w:r>
      <w:proofErr w:type="spellEnd"/>
      <w:r w:rsidR="00F0237F" w:rsidRPr="001C4417">
        <w:rPr>
          <w:sz w:val="28"/>
          <w:szCs w:val="28"/>
        </w:rPr>
        <w:t xml:space="preserve"> из ПШС с заменой грунта для глубин от 5 до 15 м на побережьях со слабыми грунтами</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DE5B27" w:rsidP="009B02F9">
            <w:pPr>
              <w:jc w:val="center"/>
              <w:rPr>
                <w:sz w:val="24"/>
                <w:szCs w:val="24"/>
              </w:rPr>
            </w:pPr>
            <w:r>
              <w:rPr>
                <w:sz w:val="24"/>
                <w:szCs w:val="24"/>
              </w:rPr>
              <w:t>121 662,40</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DE5B27" w:rsidP="009B02F9">
            <w:pPr>
              <w:jc w:val="center"/>
              <w:rPr>
                <w:sz w:val="24"/>
                <w:szCs w:val="24"/>
              </w:rPr>
            </w:pPr>
            <w:r>
              <w:rPr>
                <w:sz w:val="24"/>
                <w:szCs w:val="24"/>
              </w:rPr>
              <w:t>8 026,53</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DE5B27" w:rsidP="009B02F9">
            <w:pPr>
              <w:jc w:val="center"/>
              <w:rPr>
                <w:sz w:val="24"/>
                <w:szCs w:val="24"/>
              </w:rPr>
            </w:pPr>
            <w:r>
              <w:rPr>
                <w:sz w:val="24"/>
                <w:szCs w:val="24"/>
              </w:rPr>
              <w:t>928,72</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057401">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057401">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C65F80" w:rsidRDefault="00C65F80" w:rsidP="00F0237F">
      <w:pPr>
        <w:pStyle w:val="22"/>
        <w:suppressAutoHyphens/>
        <w:spacing w:before="120" w:after="120"/>
        <w:ind w:firstLine="0"/>
        <w:jc w:val="center"/>
        <w:rPr>
          <w:sz w:val="28"/>
          <w:szCs w:val="24"/>
        </w:rPr>
      </w:pPr>
    </w:p>
    <w:p w:rsidR="00C65F80" w:rsidRDefault="00C65F80" w:rsidP="00F0237F">
      <w:pPr>
        <w:pStyle w:val="22"/>
        <w:suppressAutoHyphens/>
        <w:spacing w:before="120" w:after="120"/>
        <w:ind w:firstLine="0"/>
        <w:jc w:val="center"/>
        <w:rPr>
          <w:sz w:val="28"/>
          <w:szCs w:val="24"/>
        </w:rPr>
      </w:pPr>
    </w:p>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Лицевая стенка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шпунт ПШС</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Распределительный пояс по лицевой стенке</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спаренные швеллеры </w:t>
            </w:r>
          </w:p>
        </w:tc>
      </w:tr>
      <w:tr w:rsidR="00F0237F" w:rsidRPr="00E02BCC" w:rsidTr="00057401">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Анкерная стенка</w:t>
            </w:r>
          </w:p>
        </w:tc>
        <w:tc>
          <w:tcPr>
            <w:tcW w:w="5953" w:type="dxa"/>
            <w:vAlign w:val="center"/>
          </w:tcPr>
          <w:p w:rsidR="00F0237F" w:rsidRPr="00E02BCC" w:rsidRDefault="00F0237F" w:rsidP="00057401">
            <w:pPr>
              <w:shd w:val="clear" w:color="auto" w:fill="FFFFFF"/>
              <w:tabs>
                <w:tab w:val="right" w:pos="5310"/>
              </w:tabs>
              <w:rPr>
                <w:rFonts w:eastAsia="Calibri"/>
                <w:bCs/>
                <w:sz w:val="24"/>
                <w:szCs w:val="24"/>
              </w:rPr>
            </w:pPr>
            <w:r w:rsidRPr="00E02BCC">
              <w:rPr>
                <w:rFonts w:eastAsia="Calibri"/>
                <w:bCs/>
                <w:sz w:val="24"/>
                <w:szCs w:val="24"/>
              </w:rPr>
              <w:t>шпунт ПШС</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Распределительный пояс по анкерной стенке</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спаренные швеллеры, трубы металлические</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Антикоррозионная защита металлоконструкций</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Анкерные тяги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металлические диаметром до 80 мм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7</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Засыпка анкерных тяг, пазух больверка и территории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песок</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8</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Верхнее строение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сборные железобетонные плиты, монолитный оголовок</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9</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Устройство деформационных швов</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10</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Устройство коммуникационных лотков</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сборный железобетон</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11</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Оснащение верхнего строения </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отбойные устройства, колесоотбойный брус, стремянки, швартовые тумбы, спасательный пост </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12</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Монтаж шкафов для баллонов</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шкафы металлические на бетонном основании</w:t>
            </w:r>
          </w:p>
        </w:tc>
      </w:tr>
    </w:tbl>
    <w:p w:rsidR="00F0237F" w:rsidRPr="001C4417" w:rsidRDefault="00C941C1" w:rsidP="00F0237F">
      <w:pPr>
        <w:spacing w:before="120" w:after="120"/>
        <w:rPr>
          <w:sz w:val="28"/>
          <w:szCs w:val="28"/>
        </w:rPr>
      </w:pPr>
      <w:r>
        <w:rPr>
          <w:sz w:val="28"/>
          <w:szCs w:val="28"/>
        </w:rPr>
        <w:t>К п</w:t>
      </w:r>
      <w:r w:rsidR="00DA6222">
        <w:rPr>
          <w:sz w:val="28"/>
          <w:szCs w:val="28"/>
        </w:rPr>
        <w:t xml:space="preserve">оказателю </w:t>
      </w:r>
      <w:r w:rsidR="00F0237F" w:rsidRPr="001C4417">
        <w:rPr>
          <w:sz w:val="28"/>
          <w:szCs w:val="28"/>
        </w:rPr>
        <w:t>20-06-002-04 Береговой пандус шириной до 10 м для приема судов, оборудованных аппарелью</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DE5B27" w:rsidP="00B967DC">
            <w:pPr>
              <w:jc w:val="center"/>
              <w:rPr>
                <w:sz w:val="24"/>
                <w:szCs w:val="24"/>
              </w:rPr>
            </w:pPr>
            <w:r>
              <w:rPr>
                <w:sz w:val="24"/>
                <w:szCs w:val="24"/>
              </w:rPr>
              <w:t>55 740,07</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DE5B27" w:rsidP="009B02F9">
            <w:pPr>
              <w:jc w:val="center"/>
              <w:rPr>
                <w:sz w:val="24"/>
                <w:szCs w:val="24"/>
              </w:rPr>
            </w:pPr>
            <w:r>
              <w:rPr>
                <w:sz w:val="24"/>
                <w:szCs w:val="24"/>
              </w:rPr>
              <w:t>3 257,52</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DE5B27" w:rsidP="009B02F9">
            <w:pPr>
              <w:jc w:val="center"/>
              <w:rPr>
                <w:sz w:val="24"/>
                <w:szCs w:val="24"/>
              </w:rPr>
            </w:pPr>
            <w:r>
              <w:rPr>
                <w:sz w:val="24"/>
                <w:szCs w:val="24"/>
              </w:rPr>
              <w:t>1 592,57</w:t>
            </w:r>
          </w:p>
        </w:tc>
      </w:tr>
      <w:tr w:rsidR="00F0237F" w:rsidRPr="00E02BCC" w:rsidTr="00057401">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vAlign w:val="center"/>
          </w:tcPr>
          <w:p w:rsidR="00F0237F" w:rsidRPr="00E02BCC" w:rsidRDefault="00F0237F" w:rsidP="00057401">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057401">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057401">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Отсыпка дамбы</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песок</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Лицевая стенки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шпунт ПШС</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Анкерная стенки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шпунт ПШС</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Распределительный пояс по лицевой и анкерной стенке больверка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металлические спаренные двутавры</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Анкерные тяги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диаметром до 100 мм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lastRenderedPageBreak/>
              <w:t>6</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Дренажная призма</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щебень</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7</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Устройство основания под пандус</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сваи из трубошпунта, заполняемые песком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8</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Антикоррозионная защита металлоконструкций</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9</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Засыпка анкерных тяг, пазух больверка и территории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песок</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10</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Верхнее строение пандуса </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сборные железобетонные плиты с уклоном 1:10 в сторону акватории, ширина пандуса до 10 м</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11</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Крепление дна габионами</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предусмотрено</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12</w:t>
            </w:r>
          </w:p>
        </w:tc>
        <w:tc>
          <w:tcPr>
            <w:tcW w:w="3715"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Оснащение верхнего строения </w:t>
            </w:r>
          </w:p>
        </w:tc>
        <w:tc>
          <w:tcPr>
            <w:tcW w:w="5953" w:type="dxa"/>
            <w:vAlign w:val="center"/>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отбойные устройства, колесоотбойный брус, стремянки, швартовые тумбы, спасательный пост </w:t>
            </w:r>
          </w:p>
        </w:tc>
      </w:tr>
    </w:tbl>
    <w:p w:rsidR="00F0237F" w:rsidRPr="001C4417" w:rsidRDefault="00C941C1" w:rsidP="00F0237F">
      <w:pPr>
        <w:spacing w:before="120" w:after="120"/>
        <w:rPr>
          <w:sz w:val="28"/>
          <w:szCs w:val="28"/>
        </w:rPr>
      </w:pPr>
      <w:r>
        <w:rPr>
          <w:sz w:val="28"/>
          <w:szCs w:val="28"/>
        </w:rPr>
        <w:t>К п</w:t>
      </w:r>
      <w:r w:rsidR="00DA6222">
        <w:rPr>
          <w:sz w:val="28"/>
          <w:szCs w:val="28"/>
        </w:rPr>
        <w:t xml:space="preserve">оказателю </w:t>
      </w:r>
      <w:r w:rsidR="00F0237F" w:rsidRPr="001C4417">
        <w:rPr>
          <w:sz w:val="28"/>
          <w:szCs w:val="28"/>
        </w:rPr>
        <w:t xml:space="preserve">20-06-002-05 Подкрановые пути шириной 10,5 м с основанием в виде </w:t>
      </w:r>
      <w:r w:rsidR="00865D09">
        <w:rPr>
          <w:sz w:val="28"/>
          <w:szCs w:val="28"/>
        </w:rPr>
        <w:t>железобетонной</w:t>
      </w:r>
      <w:r w:rsidR="00F0237F" w:rsidRPr="001C4417">
        <w:rPr>
          <w:sz w:val="28"/>
          <w:szCs w:val="28"/>
        </w:rPr>
        <w:t xml:space="preserve"> плиты</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E02BCC">
              <w:rPr>
                <w:rFonts w:eastAsia="Calibri"/>
                <w:bCs/>
                <w:sz w:val="24"/>
                <w:szCs w:val="24"/>
              </w:rPr>
              <w:t xml:space="preserve">Стоимость </w:t>
            </w:r>
          </w:p>
          <w:p w:rsidR="00F0237F" w:rsidRPr="00E02BCC" w:rsidRDefault="00F0237F" w:rsidP="009B02F9">
            <w:pPr>
              <w:jc w:val="center"/>
              <w:rPr>
                <w:b/>
                <w:sz w:val="24"/>
                <w:szCs w:val="24"/>
              </w:rPr>
            </w:pPr>
            <w:r w:rsidRPr="00E02BCC">
              <w:rPr>
                <w:rFonts w:eastAsia="Calibri"/>
                <w:bCs/>
                <w:sz w:val="24"/>
                <w:szCs w:val="24"/>
              </w:rPr>
              <w:t xml:space="preserve">на </w:t>
            </w:r>
            <w:r w:rsidR="00FB0187">
              <w:rPr>
                <w:rFonts w:eastAsia="Calibri"/>
                <w:bCs/>
                <w:sz w:val="24"/>
                <w:szCs w:val="24"/>
              </w:rPr>
              <w:t>01.01.2020</w:t>
            </w:r>
            <w:r w:rsidRPr="00E02BCC">
              <w:rPr>
                <w:rFonts w:eastAsia="Calibri"/>
                <w:bCs/>
                <w:sz w:val="24"/>
                <w:szCs w:val="24"/>
              </w:rPr>
              <w:t>, тыс. руб.</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E02BCC" w:rsidRDefault="00843C71" w:rsidP="009B02F9">
            <w:pPr>
              <w:jc w:val="center"/>
              <w:rPr>
                <w:sz w:val="24"/>
                <w:szCs w:val="24"/>
              </w:rPr>
            </w:pPr>
            <w:r>
              <w:rPr>
                <w:sz w:val="24"/>
                <w:szCs w:val="24"/>
              </w:rPr>
              <w:t>18 111,29</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В том числе:</w:t>
            </w:r>
          </w:p>
        </w:tc>
        <w:tc>
          <w:tcPr>
            <w:tcW w:w="2977" w:type="dxa"/>
            <w:vAlign w:val="center"/>
          </w:tcPr>
          <w:p w:rsidR="00F0237F" w:rsidRPr="00E02BCC" w:rsidRDefault="00F0237F" w:rsidP="009B02F9">
            <w:pPr>
              <w:jc w:val="center"/>
              <w:rPr>
                <w:sz w:val="24"/>
                <w:szCs w:val="24"/>
              </w:rPr>
            </w:pP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2.1</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E02BCC" w:rsidRDefault="00843C71" w:rsidP="009B02F9">
            <w:pPr>
              <w:jc w:val="center"/>
              <w:rPr>
                <w:sz w:val="24"/>
                <w:szCs w:val="24"/>
              </w:rPr>
            </w:pPr>
            <w:r>
              <w:rPr>
                <w:sz w:val="24"/>
                <w:szCs w:val="24"/>
              </w:rPr>
              <w:t>722,84</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2.2</w:t>
            </w:r>
          </w:p>
        </w:tc>
        <w:tc>
          <w:tcPr>
            <w:tcW w:w="6691" w:type="dxa"/>
          </w:tcPr>
          <w:p w:rsidR="00F0237F" w:rsidRPr="00E02BCC"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строительства на принятую единицу измерения (м)</w:t>
            </w:r>
          </w:p>
        </w:tc>
        <w:tc>
          <w:tcPr>
            <w:tcW w:w="2977" w:type="dxa"/>
            <w:vAlign w:val="center"/>
          </w:tcPr>
          <w:p w:rsidR="00F0237F" w:rsidRPr="00E02BCC" w:rsidRDefault="00843C71" w:rsidP="009B02F9">
            <w:pPr>
              <w:jc w:val="center"/>
              <w:rPr>
                <w:sz w:val="24"/>
                <w:szCs w:val="24"/>
              </w:rPr>
            </w:pPr>
            <w:r>
              <w:rPr>
                <w:sz w:val="24"/>
                <w:szCs w:val="24"/>
              </w:rPr>
              <w:t>51,75</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4</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E02BCC">
                <w:rPr>
                  <w:rFonts w:eastAsia="Calibri"/>
                  <w:bCs/>
                  <w:sz w:val="24"/>
                  <w:szCs w:val="24"/>
                </w:rPr>
                <w:t>1 м</w:t>
              </w:r>
              <w:r w:rsidRPr="00057401">
                <w:rPr>
                  <w:rFonts w:eastAsia="Calibri"/>
                  <w:bCs/>
                  <w:sz w:val="24"/>
                  <w:szCs w:val="24"/>
                  <w:vertAlign w:val="superscript"/>
                </w:rPr>
                <w:t>2</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5</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E02BCC">
                <w:rPr>
                  <w:rFonts w:eastAsia="Calibri"/>
                  <w:bCs/>
                  <w:sz w:val="24"/>
                  <w:szCs w:val="24"/>
                </w:rPr>
                <w:t>1 м</w:t>
              </w:r>
              <w:r w:rsidRPr="00057401">
                <w:rPr>
                  <w:rFonts w:eastAsia="Calibri"/>
                  <w:bCs/>
                  <w:sz w:val="24"/>
                  <w:szCs w:val="24"/>
                  <w:vertAlign w:val="superscript"/>
                </w:rPr>
                <w:t>3</w:t>
              </w:r>
            </w:smartTag>
            <w:r w:rsidRPr="00E02BCC">
              <w:rPr>
                <w:rFonts w:eastAsia="Calibri"/>
                <w:bCs/>
                <w:sz w:val="24"/>
                <w:szCs w:val="24"/>
              </w:rPr>
              <w:t xml:space="preserve"> здания</w:t>
            </w:r>
          </w:p>
        </w:tc>
        <w:tc>
          <w:tcPr>
            <w:tcW w:w="2977" w:type="dxa"/>
            <w:vAlign w:val="center"/>
          </w:tcPr>
          <w:p w:rsidR="00F0237F" w:rsidRPr="00E02BCC" w:rsidRDefault="00F0237F" w:rsidP="009B02F9">
            <w:pPr>
              <w:jc w:val="center"/>
              <w:rPr>
                <w:sz w:val="24"/>
                <w:szCs w:val="24"/>
              </w:rPr>
            </w:pPr>
            <w:r w:rsidRPr="00E02BCC">
              <w:rPr>
                <w:sz w:val="24"/>
                <w:szCs w:val="24"/>
              </w:rPr>
              <w:t>-</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6</w:t>
            </w:r>
          </w:p>
        </w:tc>
        <w:tc>
          <w:tcPr>
            <w:tcW w:w="6691" w:type="dxa"/>
          </w:tcPr>
          <w:p w:rsidR="00F0237F" w:rsidRPr="00E02BCC" w:rsidRDefault="00F0237F" w:rsidP="009B02F9">
            <w:pPr>
              <w:shd w:val="clear" w:color="auto" w:fill="FFFFFF"/>
              <w:tabs>
                <w:tab w:val="right" w:pos="5310"/>
              </w:tabs>
              <w:rPr>
                <w:rFonts w:eastAsia="Calibri"/>
                <w:bCs/>
                <w:sz w:val="24"/>
                <w:szCs w:val="24"/>
              </w:rPr>
            </w:pPr>
            <w:r w:rsidRPr="00E02BCC">
              <w:rPr>
                <w:rFonts w:eastAsia="Calibri"/>
                <w:bCs/>
                <w:sz w:val="24"/>
                <w:szCs w:val="24"/>
              </w:rPr>
              <w:t>Стоимость возведения фундаментов</w:t>
            </w:r>
          </w:p>
        </w:tc>
        <w:tc>
          <w:tcPr>
            <w:tcW w:w="2977" w:type="dxa"/>
            <w:vAlign w:val="center"/>
          </w:tcPr>
          <w:p w:rsidR="00F0237F" w:rsidRPr="00E02BCC" w:rsidRDefault="00F0237F" w:rsidP="009B02F9">
            <w:pPr>
              <w:jc w:val="center"/>
              <w:rPr>
                <w:sz w:val="24"/>
                <w:szCs w:val="24"/>
              </w:rPr>
            </w:pPr>
            <w:r w:rsidRPr="00E02BCC">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E02BCC" w:rsidTr="009B02F9">
        <w:trPr>
          <w:trHeight w:val="20"/>
          <w:tblHeader/>
        </w:trPr>
        <w:tc>
          <w:tcPr>
            <w:tcW w:w="675" w:type="dxa"/>
            <w:vAlign w:val="center"/>
          </w:tcPr>
          <w:p w:rsidR="00F0237F" w:rsidRPr="00E02BCC" w:rsidRDefault="00F0237F" w:rsidP="009B02F9">
            <w:pPr>
              <w:jc w:val="center"/>
              <w:outlineLvl w:val="0"/>
              <w:rPr>
                <w:color w:val="000000"/>
                <w:sz w:val="24"/>
                <w:szCs w:val="24"/>
              </w:rPr>
            </w:pPr>
            <w:r w:rsidRPr="00E02BCC">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E02BCC" w:rsidRDefault="00F0237F" w:rsidP="009B02F9">
            <w:pPr>
              <w:shd w:val="clear" w:color="auto" w:fill="FFFFFF"/>
              <w:tabs>
                <w:tab w:val="right" w:pos="5310"/>
              </w:tabs>
              <w:jc w:val="center"/>
              <w:rPr>
                <w:rFonts w:eastAsia="Calibri"/>
                <w:bCs/>
                <w:sz w:val="24"/>
                <w:szCs w:val="24"/>
              </w:rPr>
            </w:pPr>
            <w:r w:rsidRPr="00E02BCC">
              <w:rPr>
                <w:rFonts w:eastAsia="Calibri"/>
                <w:bCs/>
                <w:sz w:val="24"/>
                <w:szCs w:val="24"/>
              </w:rPr>
              <w:t>Наименование конструктивных</w:t>
            </w:r>
          </w:p>
          <w:p w:rsidR="00F0237F" w:rsidRPr="00E02BCC" w:rsidRDefault="00F0237F" w:rsidP="009B02F9">
            <w:pPr>
              <w:shd w:val="clear" w:color="auto" w:fill="FFFFFF"/>
              <w:tabs>
                <w:tab w:val="right" w:pos="5310"/>
              </w:tabs>
              <w:jc w:val="center"/>
              <w:rPr>
                <w:b/>
                <w:sz w:val="24"/>
                <w:szCs w:val="24"/>
              </w:rPr>
            </w:pPr>
            <w:r w:rsidRPr="00E02BCC">
              <w:rPr>
                <w:rFonts w:eastAsia="Calibri"/>
                <w:bCs/>
                <w:sz w:val="24"/>
                <w:szCs w:val="24"/>
              </w:rPr>
              <w:t>решений и видов работ</w:t>
            </w:r>
          </w:p>
        </w:tc>
        <w:tc>
          <w:tcPr>
            <w:tcW w:w="5953" w:type="dxa"/>
            <w:vAlign w:val="center"/>
          </w:tcPr>
          <w:p w:rsidR="00F0237F" w:rsidRPr="00E02BCC" w:rsidRDefault="00F0237F" w:rsidP="009B02F9">
            <w:pPr>
              <w:jc w:val="center"/>
              <w:rPr>
                <w:rFonts w:eastAsia="Calibri"/>
                <w:bCs/>
                <w:sz w:val="24"/>
                <w:szCs w:val="24"/>
              </w:rPr>
            </w:pPr>
            <w:r w:rsidRPr="00E02BCC">
              <w:rPr>
                <w:rFonts w:eastAsia="Calibri"/>
                <w:bCs/>
                <w:sz w:val="24"/>
                <w:szCs w:val="24"/>
              </w:rPr>
              <w:t>Краткие характеристики</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1</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Основание</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песчано-щебеночное</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2</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 xml:space="preserve">Разгрузочная плита </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сборные железобетонные плиты толщиной до 0,5 м с асфальтобетонным покрытие</w:t>
            </w:r>
          </w:p>
        </w:tc>
      </w:tr>
      <w:tr w:rsidR="00F0237F" w:rsidRPr="00E02BCC" w:rsidTr="009B02F9">
        <w:trPr>
          <w:trHeight w:val="20"/>
        </w:trPr>
        <w:tc>
          <w:tcPr>
            <w:tcW w:w="675" w:type="dxa"/>
            <w:vAlign w:val="center"/>
          </w:tcPr>
          <w:p w:rsidR="00F0237F" w:rsidRPr="00E02BCC" w:rsidRDefault="00F0237F" w:rsidP="009B02F9">
            <w:pPr>
              <w:jc w:val="center"/>
              <w:rPr>
                <w:sz w:val="24"/>
                <w:szCs w:val="24"/>
              </w:rPr>
            </w:pPr>
            <w:r w:rsidRPr="00E02BCC">
              <w:rPr>
                <w:sz w:val="24"/>
                <w:szCs w:val="24"/>
              </w:rPr>
              <w:t>3</w:t>
            </w:r>
          </w:p>
        </w:tc>
        <w:tc>
          <w:tcPr>
            <w:tcW w:w="3715" w:type="dxa"/>
            <w:vAlign w:val="center"/>
          </w:tcPr>
          <w:p w:rsidR="00F0237F" w:rsidRPr="00E02BCC" w:rsidRDefault="00F0237F" w:rsidP="009B02F9">
            <w:pPr>
              <w:rPr>
                <w:rFonts w:eastAsia="Calibri"/>
                <w:bCs/>
                <w:sz w:val="24"/>
                <w:szCs w:val="24"/>
              </w:rPr>
            </w:pPr>
            <w:r w:rsidRPr="00E02BCC">
              <w:rPr>
                <w:rFonts w:eastAsia="Calibri"/>
                <w:bCs/>
                <w:sz w:val="24"/>
                <w:szCs w:val="24"/>
              </w:rPr>
              <w:t xml:space="preserve">Подкрановый путь </w:t>
            </w:r>
          </w:p>
        </w:tc>
        <w:tc>
          <w:tcPr>
            <w:tcW w:w="5953" w:type="dxa"/>
            <w:vAlign w:val="center"/>
          </w:tcPr>
          <w:p w:rsidR="00F0237F" w:rsidRPr="00E02BCC" w:rsidRDefault="00F0237F" w:rsidP="009B02F9">
            <w:pPr>
              <w:rPr>
                <w:rFonts w:eastAsia="Calibri"/>
                <w:bCs/>
                <w:sz w:val="24"/>
                <w:szCs w:val="24"/>
              </w:rPr>
            </w:pPr>
            <w:r w:rsidRPr="00E02BCC">
              <w:rPr>
                <w:rFonts w:eastAsia="Calibri"/>
                <w:bCs/>
                <w:sz w:val="24"/>
                <w:szCs w:val="24"/>
              </w:rPr>
              <w:t>железобетонные полушпалы длиной до 1,5 м, рельс типа КР-80</w:t>
            </w:r>
          </w:p>
        </w:tc>
      </w:tr>
    </w:tbl>
    <w:p w:rsidR="00F0237F" w:rsidRDefault="00F0237F" w:rsidP="00F0237F">
      <w:pPr>
        <w:rPr>
          <w:sz w:val="28"/>
          <w:szCs w:val="28"/>
        </w:rPr>
      </w:pPr>
    </w:p>
    <w:p w:rsidR="00F0237F" w:rsidRDefault="00F0237F" w:rsidP="00F0237F">
      <w:pPr>
        <w:spacing w:before="120" w:after="120"/>
        <w:jc w:val="both"/>
        <w:rPr>
          <w:sz w:val="28"/>
          <w:szCs w:val="28"/>
        </w:rPr>
      </w:pPr>
      <w:r w:rsidRPr="001C4417">
        <w:rPr>
          <w:sz w:val="28"/>
          <w:szCs w:val="28"/>
        </w:rPr>
        <w:t>К таблице 20-06-003 Шлюзы, судоходные переправы</w:t>
      </w:r>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20-06-003-01 Мостовые судоходные переправы с береговыми подъездами</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F01C5" w:rsidRDefault="00E42F95" w:rsidP="009B02F9">
            <w:pPr>
              <w:jc w:val="center"/>
              <w:rPr>
                <w:sz w:val="24"/>
                <w:szCs w:val="24"/>
              </w:rPr>
            </w:pPr>
            <w:r>
              <w:rPr>
                <w:sz w:val="24"/>
                <w:szCs w:val="24"/>
              </w:rPr>
              <w:t>149 602,83</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5F01C5"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lastRenderedPageBreak/>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F01C5" w:rsidRDefault="00E42F95" w:rsidP="009B02F9">
            <w:pPr>
              <w:jc w:val="center"/>
              <w:rPr>
                <w:sz w:val="24"/>
                <w:szCs w:val="24"/>
              </w:rPr>
            </w:pPr>
            <w:r>
              <w:rPr>
                <w:sz w:val="24"/>
                <w:szCs w:val="24"/>
              </w:rPr>
              <w:t>8 334,62</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(объект)</w:t>
            </w:r>
          </w:p>
        </w:tc>
        <w:tc>
          <w:tcPr>
            <w:tcW w:w="2977" w:type="dxa"/>
            <w:vAlign w:val="center"/>
          </w:tcPr>
          <w:p w:rsidR="00F0237F" w:rsidRPr="005F01C5" w:rsidRDefault="00E42F95" w:rsidP="009B02F9">
            <w:pPr>
              <w:jc w:val="center"/>
              <w:rPr>
                <w:sz w:val="24"/>
                <w:szCs w:val="24"/>
              </w:rPr>
            </w:pPr>
            <w:r>
              <w:rPr>
                <w:sz w:val="24"/>
                <w:szCs w:val="24"/>
              </w:rPr>
              <w:t>149 602,83</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7C2F2D">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7C2F2D">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5F01C5" w:rsidRDefault="00F0237F" w:rsidP="009B02F9">
            <w:pPr>
              <w:jc w:val="center"/>
              <w:rPr>
                <w:sz w:val="24"/>
                <w:szCs w:val="24"/>
              </w:rPr>
            </w:pPr>
            <w:r w:rsidRPr="005F01C5">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 xml:space="preserve">Мостовая переправа </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ферменный разводной мост габаритами до 45х8х7 м, устои сопряжены с берегоукрепляющей конструкцией вертикального типа и объединены верхним строением с подъездами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Вертикальная стенка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шпунт Ларсен</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Вертикальный дренаж</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щебень</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Основание устоев</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сборные железобетонные сваи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Основание направляющих пал</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металлические сваи-оболочки диаметром до 1020 мм</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Верхнее строение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монолитное железобетонное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Антикоррозионная защита металлоконструкций</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 xml:space="preserve">Оснащение верхнего строения </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металлические ограждения</w:t>
            </w:r>
          </w:p>
        </w:tc>
      </w:tr>
    </w:tbl>
    <w:p w:rsidR="00F0237F" w:rsidRPr="001C4417" w:rsidRDefault="00F0237F" w:rsidP="00F0237F">
      <w:pPr>
        <w:jc w:val="both"/>
        <w:rPr>
          <w:sz w:val="28"/>
          <w:szCs w:val="28"/>
        </w:rPr>
      </w:pPr>
    </w:p>
    <w:p w:rsidR="00F0237F" w:rsidRDefault="00F0237F" w:rsidP="00F0237F">
      <w:pPr>
        <w:rPr>
          <w:sz w:val="28"/>
          <w:szCs w:val="28"/>
        </w:rPr>
      </w:pPr>
      <w:r>
        <w:rPr>
          <w:sz w:val="28"/>
          <w:szCs w:val="28"/>
        </w:rPr>
        <w:br w:type="page"/>
      </w:r>
    </w:p>
    <w:p w:rsidR="00F0237F" w:rsidRPr="001C4417" w:rsidRDefault="00F0237F" w:rsidP="00F0237F">
      <w:pPr>
        <w:spacing w:before="120" w:after="120"/>
        <w:jc w:val="center"/>
        <w:rPr>
          <w:sz w:val="28"/>
          <w:szCs w:val="28"/>
        </w:rPr>
      </w:pPr>
      <w:r w:rsidRPr="001C4417">
        <w:rPr>
          <w:sz w:val="28"/>
          <w:szCs w:val="28"/>
        </w:rPr>
        <w:lastRenderedPageBreak/>
        <w:t xml:space="preserve">Раздел 7. Судоподъемные сооружения, </w:t>
      </w:r>
      <w:proofErr w:type="spellStart"/>
      <w:r w:rsidRPr="001C4417">
        <w:rPr>
          <w:sz w:val="28"/>
          <w:szCs w:val="28"/>
        </w:rPr>
        <w:t>судоприемники</w:t>
      </w:r>
      <w:proofErr w:type="spellEnd"/>
    </w:p>
    <w:p w:rsidR="00F0237F" w:rsidRDefault="00F0237F" w:rsidP="00F0237F">
      <w:pPr>
        <w:spacing w:before="120" w:after="120"/>
        <w:jc w:val="both"/>
        <w:rPr>
          <w:sz w:val="28"/>
          <w:szCs w:val="28"/>
        </w:rPr>
      </w:pPr>
      <w:r w:rsidRPr="001C4417">
        <w:rPr>
          <w:sz w:val="28"/>
          <w:szCs w:val="28"/>
        </w:rPr>
        <w:t xml:space="preserve">К таблице 20-07-001 </w:t>
      </w:r>
      <w:proofErr w:type="spellStart"/>
      <w:r w:rsidRPr="001C4417">
        <w:rPr>
          <w:sz w:val="28"/>
          <w:szCs w:val="28"/>
        </w:rPr>
        <w:t>Судоприемники</w:t>
      </w:r>
      <w:proofErr w:type="spellEnd"/>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20-07-001-01 Стапельные поля для приема судов водоизмещением до 400 т</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F01C5" w:rsidRDefault="007D64EE" w:rsidP="009B02F9">
            <w:pPr>
              <w:jc w:val="center"/>
              <w:rPr>
                <w:sz w:val="24"/>
                <w:szCs w:val="24"/>
              </w:rPr>
            </w:pPr>
            <w:r>
              <w:rPr>
                <w:sz w:val="24"/>
                <w:szCs w:val="24"/>
              </w:rPr>
              <w:t>185 734,94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5F01C5"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F01C5" w:rsidRDefault="00A81429" w:rsidP="009B02F9">
            <w:pPr>
              <w:jc w:val="center"/>
              <w:rPr>
                <w:sz w:val="24"/>
                <w:szCs w:val="24"/>
              </w:rPr>
            </w:pPr>
            <w:r>
              <w:rPr>
                <w:sz w:val="24"/>
                <w:szCs w:val="24"/>
              </w:rPr>
              <w:t>4 305,21</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F01C5" w:rsidRDefault="007D64EE" w:rsidP="009B02F9">
            <w:pPr>
              <w:jc w:val="center"/>
              <w:rPr>
                <w:sz w:val="24"/>
                <w:szCs w:val="24"/>
              </w:rPr>
            </w:pPr>
            <w:r>
              <w:rPr>
                <w:sz w:val="24"/>
                <w:szCs w:val="24"/>
              </w:rPr>
              <w:t>110 310,49</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(м</w:t>
            </w:r>
            <w:r w:rsidRPr="007C2F2D">
              <w:rPr>
                <w:rFonts w:eastAsia="Calibri"/>
                <w:bCs/>
                <w:sz w:val="24"/>
                <w:szCs w:val="24"/>
                <w:vertAlign w:val="superscript"/>
              </w:rPr>
              <w:t>2</w:t>
            </w:r>
            <w:r w:rsidRPr="005F01C5">
              <w:rPr>
                <w:rFonts w:eastAsia="Calibri"/>
                <w:bCs/>
                <w:sz w:val="24"/>
                <w:szCs w:val="24"/>
              </w:rPr>
              <w:t>)</w:t>
            </w:r>
          </w:p>
        </w:tc>
        <w:tc>
          <w:tcPr>
            <w:tcW w:w="2977" w:type="dxa"/>
            <w:vAlign w:val="center"/>
          </w:tcPr>
          <w:p w:rsidR="00F0237F" w:rsidRPr="005F01C5" w:rsidRDefault="007D64EE" w:rsidP="009B02F9">
            <w:pPr>
              <w:jc w:val="center"/>
              <w:rPr>
                <w:sz w:val="24"/>
                <w:szCs w:val="24"/>
              </w:rPr>
            </w:pPr>
            <w:r>
              <w:rPr>
                <w:sz w:val="24"/>
                <w:szCs w:val="24"/>
              </w:rPr>
              <w:t>18,24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7C2F2D">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7C2F2D">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5F01C5" w:rsidRDefault="00F0237F" w:rsidP="009B02F9">
            <w:pPr>
              <w:jc w:val="center"/>
              <w:rPr>
                <w:sz w:val="24"/>
                <w:szCs w:val="24"/>
              </w:rPr>
            </w:pPr>
            <w:r w:rsidRPr="005F01C5">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Основание</w:t>
            </w:r>
          </w:p>
        </w:tc>
        <w:tc>
          <w:tcPr>
            <w:tcW w:w="5953"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щебень</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Фундамент</w:t>
            </w:r>
          </w:p>
        </w:tc>
        <w:tc>
          <w:tcPr>
            <w:tcW w:w="5953"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сборная железобетонная плита толщиной до 0,4 м</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Оборудование</w:t>
            </w:r>
          </w:p>
        </w:tc>
        <w:tc>
          <w:tcPr>
            <w:tcW w:w="5953"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кислородная компрессорная станция, вертикальное судоподъемное устройство колесного типа, высоконапорная установка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Электроснабжение</w:t>
            </w:r>
          </w:p>
        </w:tc>
        <w:tc>
          <w:tcPr>
            <w:tcW w:w="5953"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предусмотрено</w:t>
            </w:r>
          </w:p>
        </w:tc>
      </w:tr>
    </w:tbl>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20-07-001-02 Слипы для подъема бонов - пандусы шириной до 3 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F01C5" w:rsidRDefault="00EE2062" w:rsidP="009B02F9">
            <w:pPr>
              <w:jc w:val="center"/>
              <w:rPr>
                <w:sz w:val="24"/>
                <w:szCs w:val="24"/>
              </w:rPr>
            </w:pPr>
            <w:r>
              <w:rPr>
                <w:sz w:val="24"/>
                <w:szCs w:val="24"/>
              </w:rPr>
              <w:t>393,59</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5F01C5"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F01C5" w:rsidRDefault="00EE2062" w:rsidP="009B02F9">
            <w:pPr>
              <w:jc w:val="center"/>
              <w:rPr>
                <w:sz w:val="24"/>
                <w:szCs w:val="24"/>
              </w:rPr>
            </w:pPr>
            <w:r>
              <w:rPr>
                <w:sz w:val="24"/>
                <w:szCs w:val="24"/>
              </w:rPr>
              <w:t>28,60</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(м</w:t>
            </w:r>
            <w:r w:rsidRPr="007C2F2D">
              <w:rPr>
                <w:rFonts w:eastAsia="Calibri"/>
                <w:bCs/>
                <w:sz w:val="24"/>
                <w:szCs w:val="24"/>
                <w:vertAlign w:val="superscript"/>
              </w:rPr>
              <w:t>2</w:t>
            </w:r>
            <w:r w:rsidRPr="005F01C5">
              <w:rPr>
                <w:rFonts w:eastAsia="Calibri"/>
                <w:bCs/>
                <w:sz w:val="24"/>
                <w:szCs w:val="24"/>
              </w:rPr>
              <w:t>)</w:t>
            </w:r>
          </w:p>
        </w:tc>
        <w:tc>
          <w:tcPr>
            <w:tcW w:w="2977" w:type="dxa"/>
            <w:vAlign w:val="center"/>
          </w:tcPr>
          <w:p w:rsidR="00F0237F" w:rsidRPr="005F01C5" w:rsidRDefault="00EE2062" w:rsidP="009B02F9">
            <w:pPr>
              <w:jc w:val="center"/>
              <w:rPr>
                <w:sz w:val="24"/>
                <w:szCs w:val="24"/>
              </w:rPr>
            </w:pPr>
            <w:r>
              <w:rPr>
                <w:sz w:val="24"/>
                <w:szCs w:val="24"/>
              </w:rPr>
              <w:t>10,09</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7C2F2D">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7C2F2D">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5F01C5" w:rsidRDefault="00F0237F" w:rsidP="009B02F9">
            <w:pPr>
              <w:jc w:val="center"/>
              <w:rPr>
                <w:sz w:val="24"/>
                <w:szCs w:val="24"/>
              </w:rPr>
            </w:pPr>
            <w:r w:rsidRPr="005F01C5">
              <w:rPr>
                <w:sz w:val="24"/>
                <w:szCs w:val="24"/>
              </w:rPr>
              <w:t>-</w:t>
            </w:r>
          </w:p>
        </w:tc>
      </w:tr>
    </w:tbl>
    <w:p w:rsidR="00C65F80" w:rsidRDefault="00C65F80" w:rsidP="00F0237F">
      <w:pPr>
        <w:pStyle w:val="22"/>
        <w:suppressAutoHyphens/>
        <w:spacing w:before="120" w:after="120"/>
        <w:ind w:firstLine="0"/>
        <w:jc w:val="center"/>
        <w:rPr>
          <w:sz w:val="28"/>
          <w:szCs w:val="24"/>
        </w:rPr>
      </w:pPr>
    </w:p>
    <w:p w:rsidR="00C65F80" w:rsidRDefault="00C65F80" w:rsidP="00F0237F">
      <w:pPr>
        <w:pStyle w:val="22"/>
        <w:suppressAutoHyphens/>
        <w:spacing w:before="120" w:after="120"/>
        <w:ind w:firstLine="0"/>
        <w:jc w:val="center"/>
        <w:rPr>
          <w:sz w:val="28"/>
          <w:szCs w:val="24"/>
        </w:rPr>
      </w:pPr>
    </w:p>
    <w:p w:rsidR="00C65F80" w:rsidRDefault="00C65F80" w:rsidP="00F0237F">
      <w:pPr>
        <w:pStyle w:val="22"/>
        <w:suppressAutoHyphens/>
        <w:spacing w:before="120" w:after="120"/>
        <w:ind w:firstLine="0"/>
        <w:jc w:val="center"/>
        <w:rPr>
          <w:sz w:val="28"/>
          <w:szCs w:val="24"/>
        </w:rPr>
      </w:pPr>
    </w:p>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Основание</w:t>
            </w:r>
          </w:p>
        </w:tc>
        <w:tc>
          <w:tcPr>
            <w:tcW w:w="5953"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щебень</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Пандус</w:t>
            </w:r>
          </w:p>
        </w:tc>
        <w:tc>
          <w:tcPr>
            <w:tcW w:w="5953"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монолитная железобетонная плита толщиной до 0,7 м</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Покрытие</w:t>
            </w:r>
          </w:p>
        </w:tc>
        <w:tc>
          <w:tcPr>
            <w:tcW w:w="5953"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плиты из высокомолекулярного полиэтилена, закрепленные дюбелями</w:t>
            </w:r>
          </w:p>
        </w:tc>
      </w:tr>
    </w:tbl>
    <w:p w:rsidR="00F0237F" w:rsidRDefault="00F0237F" w:rsidP="00F0237F">
      <w:pPr>
        <w:spacing w:before="120" w:after="120"/>
        <w:jc w:val="both"/>
        <w:rPr>
          <w:sz w:val="28"/>
          <w:szCs w:val="28"/>
        </w:rPr>
      </w:pPr>
      <w:r w:rsidRPr="001C4417">
        <w:rPr>
          <w:sz w:val="28"/>
          <w:szCs w:val="28"/>
        </w:rPr>
        <w:t>К таблице 20-07-002 Судоподъемные сооружения</w:t>
      </w:r>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20-07-002-01 Судоподъемник грузоподъемностью до 400 т</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F01C5" w:rsidRDefault="0092666D" w:rsidP="009B02F9">
            <w:pPr>
              <w:jc w:val="center"/>
              <w:rPr>
                <w:sz w:val="24"/>
                <w:szCs w:val="24"/>
              </w:rPr>
            </w:pPr>
            <w:r>
              <w:rPr>
                <w:sz w:val="24"/>
                <w:szCs w:val="24"/>
              </w:rPr>
              <w:t>158 923,97</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5F01C5"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F01C5" w:rsidRDefault="00EE2062" w:rsidP="009B02F9">
            <w:pPr>
              <w:jc w:val="center"/>
              <w:rPr>
                <w:sz w:val="24"/>
                <w:szCs w:val="24"/>
              </w:rPr>
            </w:pPr>
            <w:r>
              <w:rPr>
                <w:sz w:val="24"/>
                <w:szCs w:val="24"/>
              </w:rPr>
              <w:t>3 693,44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F01C5" w:rsidRDefault="0092666D" w:rsidP="009B02F9">
            <w:pPr>
              <w:jc w:val="center"/>
              <w:rPr>
                <w:sz w:val="24"/>
                <w:szCs w:val="24"/>
              </w:rPr>
            </w:pPr>
            <w:r>
              <w:rPr>
                <w:sz w:val="24"/>
                <w:szCs w:val="24"/>
              </w:rPr>
              <w:t>88 843,31</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(объект)</w:t>
            </w:r>
          </w:p>
        </w:tc>
        <w:tc>
          <w:tcPr>
            <w:tcW w:w="2977" w:type="dxa"/>
            <w:vAlign w:val="center"/>
          </w:tcPr>
          <w:p w:rsidR="00F0237F" w:rsidRPr="005F01C5" w:rsidRDefault="0092666D" w:rsidP="009B02F9">
            <w:pPr>
              <w:jc w:val="center"/>
              <w:rPr>
                <w:sz w:val="24"/>
                <w:szCs w:val="24"/>
              </w:rPr>
            </w:pPr>
            <w:r>
              <w:rPr>
                <w:sz w:val="24"/>
                <w:szCs w:val="24"/>
              </w:rPr>
              <w:t>158 923,97</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приведенная на 1 м</w:t>
            </w:r>
            <w:r w:rsidRPr="007C2F2D">
              <w:rPr>
                <w:rFonts w:eastAsia="Calibri"/>
                <w:bCs/>
                <w:sz w:val="24"/>
                <w:szCs w:val="24"/>
                <w:vertAlign w:val="superscript"/>
              </w:rPr>
              <w:t>2</w:t>
            </w:r>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7C2F2D">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5F01C5" w:rsidRDefault="00F0237F" w:rsidP="009B02F9">
            <w:pPr>
              <w:jc w:val="center"/>
              <w:rPr>
                <w:sz w:val="24"/>
                <w:szCs w:val="24"/>
              </w:rPr>
            </w:pPr>
            <w:r w:rsidRPr="005F01C5">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Основание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трубы стальные диаметром до 1400 мм</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Распределительный пояс по лицевой и анкерной стенке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металлические спаренные швеллеры</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Замена грунта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Анкерная стенка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шпунт ПШС</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Анкерные тяги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металлические диаметром до 80 мм</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Антикоррозионная защита металлоконструкций</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Засыпка анкерных тяг, пазух больверка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песок</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 xml:space="preserve">Верхнее строение </w:t>
            </w:r>
          </w:p>
        </w:tc>
        <w:tc>
          <w:tcPr>
            <w:tcW w:w="5953" w:type="dxa"/>
            <w:vAlign w:val="center"/>
          </w:tcPr>
          <w:p w:rsidR="00F0237F" w:rsidRPr="005F01C5" w:rsidRDefault="00A74570" w:rsidP="009B02F9">
            <w:pPr>
              <w:rPr>
                <w:rFonts w:eastAsia="Calibri"/>
                <w:bCs/>
                <w:sz w:val="24"/>
                <w:szCs w:val="24"/>
              </w:rPr>
            </w:pPr>
            <w:r>
              <w:rPr>
                <w:rFonts w:eastAsia="Calibri"/>
                <w:bCs/>
                <w:sz w:val="24"/>
                <w:szCs w:val="24"/>
              </w:rPr>
              <w:t>2</w:t>
            </w:r>
            <w:r w:rsidR="00F0237F" w:rsidRPr="005F01C5">
              <w:rPr>
                <w:rFonts w:eastAsia="Calibri"/>
                <w:bCs/>
                <w:sz w:val="24"/>
                <w:szCs w:val="24"/>
              </w:rPr>
              <w:t xml:space="preserve"> ряда монолитных железобетонных балок длиной до 32 м и шириной до 3,5 м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Отсыпка территории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щебень</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10</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Укладка дорожных плит</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железобетонные плиты покрытия</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 xml:space="preserve">Оснащение верхнего строения </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отбойные устройства, колесоотбойный брус, стремянки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Технологическое оборудование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яхтенный вертикальный подъемник</w:t>
            </w:r>
          </w:p>
        </w:tc>
      </w:tr>
    </w:tbl>
    <w:p w:rsidR="00F0237F" w:rsidRPr="001C4417" w:rsidRDefault="00F0237F" w:rsidP="00F0237F">
      <w:pPr>
        <w:jc w:val="both"/>
        <w:rPr>
          <w:sz w:val="28"/>
          <w:szCs w:val="28"/>
        </w:rPr>
      </w:pPr>
    </w:p>
    <w:p w:rsidR="00F0237F" w:rsidRDefault="00F0237F" w:rsidP="00F0237F">
      <w:pPr>
        <w:rPr>
          <w:sz w:val="28"/>
          <w:szCs w:val="28"/>
        </w:rPr>
      </w:pPr>
      <w:r>
        <w:rPr>
          <w:sz w:val="28"/>
          <w:szCs w:val="28"/>
        </w:rPr>
        <w:br w:type="page"/>
      </w:r>
    </w:p>
    <w:p w:rsidR="00F0237F" w:rsidRPr="001C4417" w:rsidRDefault="00F0237F" w:rsidP="00F0237F">
      <w:pPr>
        <w:spacing w:before="120" w:after="120"/>
        <w:jc w:val="center"/>
        <w:rPr>
          <w:sz w:val="28"/>
          <w:szCs w:val="28"/>
        </w:rPr>
      </w:pPr>
      <w:r w:rsidRPr="001C4417">
        <w:rPr>
          <w:sz w:val="28"/>
          <w:szCs w:val="28"/>
        </w:rPr>
        <w:lastRenderedPageBreak/>
        <w:t>Раздел 8. Объекты систем обеспечения безопасности мореплавания (СОБМ)</w:t>
      </w:r>
    </w:p>
    <w:p w:rsidR="00F0237F" w:rsidRDefault="00F0237F" w:rsidP="00F0237F">
      <w:pPr>
        <w:spacing w:before="120" w:after="120"/>
        <w:jc w:val="both"/>
        <w:rPr>
          <w:sz w:val="28"/>
          <w:szCs w:val="28"/>
        </w:rPr>
      </w:pPr>
      <w:r w:rsidRPr="001C4417">
        <w:rPr>
          <w:sz w:val="28"/>
          <w:szCs w:val="28"/>
        </w:rPr>
        <w:t>К таблице 20-08-001 Объекты систем обеспечения безопасности мореплавания</w:t>
      </w:r>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20-08-001-01 Водозабор</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8" w:type="dxa"/>
        <w:tblInd w:w="-5" w:type="dxa"/>
        <w:tblLayout w:type="fixed"/>
        <w:tblLook w:val="04A0" w:firstRow="1" w:lastRow="0" w:firstColumn="1" w:lastColumn="0" w:noHBand="0" w:noVBand="1"/>
      </w:tblPr>
      <w:tblGrid>
        <w:gridCol w:w="680"/>
        <w:gridCol w:w="6691"/>
        <w:gridCol w:w="2977"/>
      </w:tblGrid>
      <w:tr w:rsidR="00F0237F" w:rsidRPr="005F01C5" w:rsidTr="009B02F9">
        <w:trPr>
          <w:trHeight w:val="20"/>
          <w:tblHeader/>
        </w:trPr>
        <w:tc>
          <w:tcPr>
            <w:tcW w:w="680"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80"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F01C5" w:rsidRDefault="003B6B8B" w:rsidP="009B02F9">
            <w:pPr>
              <w:jc w:val="center"/>
              <w:rPr>
                <w:sz w:val="24"/>
                <w:szCs w:val="24"/>
              </w:rPr>
            </w:pPr>
            <w:r>
              <w:rPr>
                <w:sz w:val="24"/>
                <w:szCs w:val="24"/>
              </w:rPr>
              <w:t>4 756,10</w:t>
            </w:r>
          </w:p>
        </w:tc>
      </w:tr>
      <w:tr w:rsidR="00F0237F" w:rsidRPr="005F01C5" w:rsidTr="009B02F9">
        <w:trPr>
          <w:trHeight w:val="20"/>
        </w:trPr>
        <w:tc>
          <w:tcPr>
            <w:tcW w:w="680"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5F01C5" w:rsidRDefault="00F0237F" w:rsidP="009B02F9">
            <w:pPr>
              <w:jc w:val="center"/>
              <w:rPr>
                <w:sz w:val="24"/>
                <w:szCs w:val="24"/>
              </w:rPr>
            </w:pPr>
          </w:p>
        </w:tc>
      </w:tr>
      <w:tr w:rsidR="00F0237F" w:rsidRPr="005F01C5" w:rsidTr="009B02F9">
        <w:trPr>
          <w:trHeight w:val="20"/>
        </w:trPr>
        <w:tc>
          <w:tcPr>
            <w:tcW w:w="680"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F01C5" w:rsidRDefault="008D221E" w:rsidP="009B02F9">
            <w:pPr>
              <w:jc w:val="center"/>
              <w:rPr>
                <w:sz w:val="24"/>
                <w:szCs w:val="24"/>
              </w:rPr>
            </w:pPr>
            <w:r>
              <w:rPr>
                <w:sz w:val="24"/>
                <w:szCs w:val="24"/>
              </w:rPr>
              <w:t>66,26</w:t>
            </w:r>
          </w:p>
        </w:tc>
      </w:tr>
      <w:tr w:rsidR="00F0237F" w:rsidRPr="005F01C5" w:rsidTr="009B02F9">
        <w:trPr>
          <w:trHeight w:val="20"/>
        </w:trPr>
        <w:tc>
          <w:tcPr>
            <w:tcW w:w="680"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F01C5" w:rsidRDefault="003B6B8B" w:rsidP="009B02F9">
            <w:pPr>
              <w:jc w:val="center"/>
              <w:rPr>
                <w:sz w:val="24"/>
                <w:szCs w:val="24"/>
              </w:rPr>
            </w:pPr>
            <w:r>
              <w:rPr>
                <w:sz w:val="24"/>
                <w:szCs w:val="24"/>
              </w:rPr>
              <w:t>3 411,99</w:t>
            </w:r>
          </w:p>
        </w:tc>
      </w:tr>
      <w:tr w:rsidR="00F0237F" w:rsidRPr="005F01C5" w:rsidTr="009B02F9">
        <w:trPr>
          <w:trHeight w:val="20"/>
        </w:trPr>
        <w:tc>
          <w:tcPr>
            <w:tcW w:w="680"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(объект)</w:t>
            </w:r>
          </w:p>
        </w:tc>
        <w:tc>
          <w:tcPr>
            <w:tcW w:w="2977" w:type="dxa"/>
            <w:vAlign w:val="center"/>
          </w:tcPr>
          <w:p w:rsidR="00F0237F" w:rsidRPr="005F01C5" w:rsidRDefault="003B6B8B" w:rsidP="009B02F9">
            <w:pPr>
              <w:jc w:val="center"/>
              <w:rPr>
                <w:sz w:val="24"/>
                <w:szCs w:val="24"/>
              </w:rPr>
            </w:pPr>
            <w:r>
              <w:rPr>
                <w:sz w:val="24"/>
                <w:szCs w:val="24"/>
              </w:rPr>
              <w:t>4 756,10</w:t>
            </w:r>
          </w:p>
        </w:tc>
      </w:tr>
      <w:tr w:rsidR="00F0237F" w:rsidRPr="005F01C5" w:rsidTr="009B02F9">
        <w:trPr>
          <w:trHeight w:val="20"/>
        </w:trPr>
        <w:tc>
          <w:tcPr>
            <w:tcW w:w="680"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951168">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80"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951168">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80"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5F01C5" w:rsidRDefault="00F0237F" w:rsidP="009B02F9">
            <w:pPr>
              <w:jc w:val="center"/>
              <w:rPr>
                <w:sz w:val="24"/>
                <w:szCs w:val="24"/>
              </w:rPr>
            </w:pPr>
            <w:r w:rsidRPr="005F01C5">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Изготовление и погружение оболочки водоприемного устройства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труба металлическая диаметром до 1620 мм</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Антикоррозионная защита оболочки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Выемка грунта из оболочки с заменой бетоном</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r w:rsidR="00951168"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Оборудование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насосы погружные, фильтры</w:t>
            </w:r>
          </w:p>
        </w:tc>
      </w:tr>
    </w:tbl>
    <w:p w:rsidR="00F0237F" w:rsidRPr="001C4417" w:rsidRDefault="00F0237F" w:rsidP="00F0237F">
      <w:pPr>
        <w:jc w:val="both"/>
        <w:rPr>
          <w:sz w:val="28"/>
          <w:szCs w:val="28"/>
        </w:rPr>
      </w:pPr>
    </w:p>
    <w:p w:rsidR="00F0237F" w:rsidRDefault="00F0237F" w:rsidP="00F0237F">
      <w:pPr>
        <w:rPr>
          <w:sz w:val="28"/>
          <w:szCs w:val="28"/>
        </w:rPr>
      </w:pPr>
      <w:r>
        <w:rPr>
          <w:sz w:val="28"/>
          <w:szCs w:val="28"/>
        </w:rPr>
        <w:br w:type="page"/>
      </w:r>
    </w:p>
    <w:p w:rsidR="00F0237F" w:rsidRPr="001C4417" w:rsidRDefault="00F0237F" w:rsidP="00F0237F">
      <w:pPr>
        <w:spacing w:before="120" w:after="120"/>
        <w:jc w:val="center"/>
        <w:rPr>
          <w:sz w:val="28"/>
          <w:szCs w:val="28"/>
        </w:rPr>
      </w:pPr>
      <w:r w:rsidRPr="001C4417">
        <w:rPr>
          <w:sz w:val="28"/>
          <w:szCs w:val="28"/>
        </w:rPr>
        <w:lastRenderedPageBreak/>
        <w:t>Часть 3. Прочие объекты</w:t>
      </w:r>
    </w:p>
    <w:p w:rsidR="00F0237F" w:rsidRPr="001C4417" w:rsidRDefault="00F0237F" w:rsidP="00F0237F">
      <w:pPr>
        <w:spacing w:before="120" w:after="120"/>
        <w:jc w:val="center"/>
        <w:rPr>
          <w:sz w:val="28"/>
          <w:szCs w:val="28"/>
        </w:rPr>
      </w:pPr>
      <w:r w:rsidRPr="001C4417">
        <w:rPr>
          <w:sz w:val="28"/>
          <w:szCs w:val="28"/>
        </w:rPr>
        <w:t xml:space="preserve">Раздел 9. Объекты </w:t>
      </w:r>
      <w:proofErr w:type="spellStart"/>
      <w:r w:rsidRPr="001C4417">
        <w:rPr>
          <w:sz w:val="28"/>
          <w:szCs w:val="28"/>
        </w:rPr>
        <w:t>общепортового</w:t>
      </w:r>
      <w:proofErr w:type="spellEnd"/>
      <w:r w:rsidRPr="001C4417">
        <w:rPr>
          <w:sz w:val="28"/>
          <w:szCs w:val="28"/>
        </w:rPr>
        <w:t xml:space="preserve"> назначения, государственной границы</w:t>
      </w:r>
    </w:p>
    <w:p w:rsidR="00F0237F" w:rsidRDefault="00F0237F" w:rsidP="00F0237F">
      <w:pPr>
        <w:spacing w:before="120" w:after="120"/>
        <w:jc w:val="both"/>
        <w:rPr>
          <w:sz w:val="28"/>
          <w:szCs w:val="28"/>
        </w:rPr>
      </w:pPr>
      <w:r w:rsidRPr="001C4417">
        <w:rPr>
          <w:sz w:val="28"/>
          <w:szCs w:val="28"/>
        </w:rPr>
        <w:t xml:space="preserve">К таблице 20-09-001 Объекты </w:t>
      </w:r>
      <w:proofErr w:type="spellStart"/>
      <w:r w:rsidRPr="001C4417">
        <w:rPr>
          <w:sz w:val="28"/>
          <w:szCs w:val="28"/>
        </w:rPr>
        <w:t>общепортового</w:t>
      </w:r>
      <w:proofErr w:type="spellEnd"/>
      <w:r w:rsidRPr="001C4417">
        <w:rPr>
          <w:sz w:val="28"/>
          <w:szCs w:val="28"/>
        </w:rPr>
        <w:t xml:space="preserve"> назначения</w:t>
      </w:r>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20-09-001-01 Центральный материальный склад морского/речного порта</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CC3DA9" w:rsidRDefault="005D2783" w:rsidP="009B02F9">
            <w:pPr>
              <w:jc w:val="center"/>
              <w:rPr>
                <w:sz w:val="24"/>
                <w:szCs w:val="24"/>
              </w:rPr>
            </w:pPr>
            <w:r>
              <w:rPr>
                <w:sz w:val="24"/>
                <w:szCs w:val="24"/>
              </w:rPr>
              <w:t>158 184,71</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CC3DA9"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CC3DA9" w:rsidRDefault="006D47D7" w:rsidP="009B02F9">
            <w:pPr>
              <w:jc w:val="center"/>
              <w:rPr>
                <w:sz w:val="24"/>
                <w:szCs w:val="24"/>
              </w:rPr>
            </w:pPr>
            <w:r>
              <w:rPr>
                <w:sz w:val="24"/>
                <w:szCs w:val="24"/>
              </w:rPr>
              <w:t>8 695,41</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CC3DA9" w:rsidRDefault="005D2783" w:rsidP="009B02F9">
            <w:pPr>
              <w:jc w:val="center"/>
              <w:rPr>
                <w:sz w:val="24"/>
                <w:szCs w:val="24"/>
              </w:rPr>
            </w:pPr>
            <w:r>
              <w:rPr>
                <w:sz w:val="24"/>
                <w:szCs w:val="24"/>
              </w:rPr>
              <w:t>5 343,62</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(м</w:t>
            </w:r>
            <w:r w:rsidRPr="007B47E1">
              <w:rPr>
                <w:rFonts w:eastAsia="Calibri"/>
                <w:bCs/>
                <w:sz w:val="24"/>
                <w:szCs w:val="24"/>
                <w:vertAlign w:val="superscript"/>
              </w:rPr>
              <w:t>2</w:t>
            </w:r>
            <w:r w:rsidRPr="005F01C5">
              <w:rPr>
                <w:rFonts w:eastAsia="Calibri"/>
                <w:bCs/>
                <w:sz w:val="24"/>
                <w:szCs w:val="24"/>
              </w:rPr>
              <w:t>)</w:t>
            </w:r>
          </w:p>
        </w:tc>
        <w:tc>
          <w:tcPr>
            <w:tcW w:w="2977" w:type="dxa"/>
            <w:vAlign w:val="center"/>
          </w:tcPr>
          <w:p w:rsidR="00F0237F" w:rsidRPr="00CC3DA9" w:rsidRDefault="005D2783" w:rsidP="009B02F9">
            <w:pPr>
              <w:jc w:val="center"/>
              <w:rPr>
                <w:sz w:val="24"/>
                <w:szCs w:val="24"/>
              </w:rPr>
            </w:pPr>
            <w:r>
              <w:rPr>
                <w:sz w:val="24"/>
                <w:szCs w:val="24"/>
              </w:rPr>
              <w:t>67,60</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7B47E1">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CC3DA9" w:rsidRDefault="005D2783" w:rsidP="009B02F9">
            <w:pPr>
              <w:jc w:val="center"/>
              <w:rPr>
                <w:sz w:val="24"/>
                <w:szCs w:val="24"/>
              </w:rPr>
            </w:pPr>
            <w:r>
              <w:rPr>
                <w:sz w:val="24"/>
                <w:szCs w:val="24"/>
              </w:rPr>
              <w:t>67,60</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7B47E1">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CC3DA9" w:rsidRDefault="006D47D7" w:rsidP="009B02F9">
            <w:pPr>
              <w:jc w:val="center"/>
              <w:rPr>
                <w:sz w:val="24"/>
                <w:szCs w:val="24"/>
              </w:rPr>
            </w:pPr>
            <w:r>
              <w:rPr>
                <w:sz w:val="24"/>
                <w:szCs w:val="24"/>
              </w:rPr>
              <w:t>4,9</w:t>
            </w:r>
            <w:r w:rsidR="005D2783">
              <w:rPr>
                <w:sz w:val="24"/>
                <w:szCs w:val="24"/>
              </w:rPr>
              <w:t>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CC3DA9" w:rsidRDefault="00103171" w:rsidP="009B02F9">
            <w:pPr>
              <w:jc w:val="center"/>
              <w:rPr>
                <w:sz w:val="24"/>
                <w:szCs w:val="24"/>
              </w:rPr>
            </w:pPr>
            <w:r>
              <w:rPr>
                <w:sz w:val="24"/>
                <w:szCs w:val="24"/>
              </w:rPr>
              <w:t>45 550,86</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Общестроительные конструктивные элементы</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Фундамент</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свайный железобетонный</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Каркас</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металлический, усиленный для кранового оборудования</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Стены: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наружные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внутренние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гипсокартонные листы на металлическом каркасе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Кровля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профнастил</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Полы</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асфальтобетон, керамическая плитка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Проемы: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оконные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алюминиевые витражи с однокамерными пакетами из ПВХ профилей</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дверные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металлические, ПВХ</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Внутренняя отделка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подвесные потолки Армстронг, реечные, окраска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Прочие конструктивные решения:</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8.1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прочие работы</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отмостка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Системы инженерно-технического обеспечения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центральное с электрощитовой</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10</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Молниезащита</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от местных источников, трубы стальные черные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Система пожаротушения</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Водоотведение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трубы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lastRenderedPageBreak/>
              <w:t>14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Отопление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Вентиляция</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Противодымная вентиляция</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Горячее водоснабжение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от местных источников, трубы стальные черные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Сети связи (внутренние)</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Телефонизация</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Радиофикация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Пожарная сигнализация</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Охранная сигнализация</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Слаботочные устройства</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Системы безопасности</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Система оповещения и управления эвакуацией (СОУЭ)</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Автоматизированная система управления интеллектуальной транспортной системы (АСЦ ИТС)</w:t>
            </w:r>
          </w:p>
        </w:tc>
        <w:tc>
          <w:tcPr>
            <w:tcW w:w="5953" w:type="dxa"/>
            <w:vAlign w:val="center"/>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Оборудование</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19</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Технологическое оборудование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xml:space="preserve">мостовые краны, </w:t>
            </w:r>
            <w:proofErr w:type="spellStart"/>
            <w:r w:rsidRPr="005F01C5">
              <w:rPr>
                <w:rFonts w:eastAsia="Calibri"/>
                <w:bCs/>
                <w:sz w:val="24"/>
                <w:szCs w:val="24"/>
              </w:rPr>
              <w:t>электроштабелер</w:t>
            </w:r>
            <w:proofErr w:type="spellEnd"/>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20</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Инженерное оборудование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bl>
    <w:p w:rsidR="00F0237F" w:rsidRDefault="00F0237F" w:rsidP="00F0237F">
      <w:pPr>
        <w:spacing w:before="120" w:after="120"/>
        <w:jc w:val="both"/>
        <w:rPr>
          <w:sz w:val="28"/>
          <w:szCs w:val="28"/>
        </w:rPr>
      </w:pPr>
      <w:r w:rsidRPr="001C4417">
        <w:rPr>
          <w:sz w:val="28"/>
          <w:szCs w:val="28"/>
        </w:rPr>
        <w:t>К таблице 20-09-002 Объекты государственной границы</w:t>
      </w:r>
    </w:p>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20-09-002-01 КПП режимной зоны</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912064" w:rsidRDefault="00947D50" w:rsidP="009B02F9">
            <w:pPr>
              <w:jc w:val="center"/>
              <w:rPr>
                <w:sz w:val="24"/>
                <w:szCs w:val="24"/>
              </w:rPr>
            </w:pPr>
            <w:r>
              <w:rPr>
                <w:sz w:val="24"/>
                <w:szCs w:val="24"/>
              </w:rPr>
              <w:t>17 070,84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912064"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912064" w:rsidRDefault="009A7CA3" w:rsidP="009B02F9">
            <w:pPr>
              <w:jc w:val="center"/>
              <w:rPr>
                <w:sz w:val="24"/>
                <w:szCs w:val="24"/>
              </w:rPr>
            </w:pPr>
            <w:r>
              <w:rPr>
                <w:sz w:val="24"/>
                <w:szCs w:val="24"/>
              </w:rPr>
              <w:t>413,86</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912064" w:rsidRDefault="00947D50" w:rsidP="009B02F9">
            <w:pPr>
              <w:jc w:val="center"/>
              <w:rPr>
                <w:sz w:val="24"/>
                <w:szCs w:val="24"/>
              </w:rPr>
            </w:pPr>
            <w:r>
              <w:rPr>
                <w:sz w:val="24"/>
                <w:szCs w:val="24"/>
              </w:rPr>
              <w:t>5 716,59</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(м</w:t>
            </w:r>
            <w:r w:rsidRPr="007B47E1">
              <w:rPr>
                <w:rFonts w:eastAsia="Calibri"/>
                <w:bCs/>
                <w:sz w:val="24"/>
                <w:szCs w:val="24"/>
                <w:vertAlign w:val="superscript"/>
              </w:rPr>
              <w:t>2</w:t>
            </w:r>
            <w:r w:rsidRPr="005F01C5">
              <w:rPr>
                <w:rFonts w:eastAsia="Calibri"/>
                <w:bCs/>
                <w:sz w:val="24"/>
                <w:szCs w:val="24"/>
              </w:rPr>
              <w:t>)</w:t>
            </w:r>
          </w:p>
        </w:tc>
        <w:tc>
          <w:tcPr>
            <w:tcW w:w="2977" w:type="dxa"/>
            <w:vAlign w:val="center"/>
          </w:tcPr>
          <w:p w:rsidR="00F0237F" w:rsidRPr="00912064" w:rsidRDefault="00947D50" w:rsidP="009B02F9">
            <w:pPr>
              <w:jc w:val="center"/>
              <w:rPr>
                <w:sz w:val="24"/>
                <w:szCs w:val="24"/>
              </w:rPr>
            </w:pPr>
            <w:r>
              <w:rPr>
                <w:sz w:val="24"/>
                <w:szCs w:val="24"/>
              </w:rPr>
              <w:t>230,69</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7B47E1">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912064" w:rsidRDefault="00947D50" w:rsidP="009B02F9">
            <w:pPr>
              <w:jc w:val="center"/>
              <w:rPr>
                <w:sz w:val="24"/>
                <w:szCs w:val="24"/>
              </w:rPr>
            </w:pPr>
            <w:r>
              <w:rPr>
                <w:sz w:val="24"/>
                <w:szCs w:val="24"/>
              </w:rPr>
              <w:t>230,69</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7B47E1">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912064" w:rsidRDefault="00947D50" w:rsidP="009B02F9">
            <w:pPr>
              <w:jc w:val="center"/>
              <w:rPr>
                <w:sz w:val="24"/>
                <w:szCs w:val="24"/>
              </w:rPr>
            </w:pPr>
            <w:r>
              <w:rPr>
                <w:sz w:val="24"/>
                <w:szCs w:val="24"/>
              </w:rPr>
              <w:t>50,21</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912064" w:rsidRDefault="00253564" w:rsidP="009B02F9">
            <w:pPr>
              <w:jc w:val="center"/>
              <w:rPr>
                <w:sz w:val="24"/>
                <w:szCs w:val="24"/>
              </w:rPr>
            </w:pPr>
            <w:r>
              <w:rPr>
                <w:sz w:val="24"/>
                <w:szCs w:val="24"/>
              </w:rPr>
              <w:t>714,44</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Общестроительные конструктивные элементы</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Фундамент</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монолитная железобетонная плита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Каркас</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металлический</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Стены: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наружные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внутренние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 облицовка гипсокартоном</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lastRenderedPageBreak/>
              <w:t>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Перегородки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гипсокартонные листы по металлическому каркасу</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Кровля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Полы</w:t>
            </w:r>
          </w:p>
        </w:tc>
        <w:tc>
          <w:tcPr>
            <w:tcW w:w="5953" w:type="dxa"/>
            <w:vAlign w:val="center"/>
          </w:tcPr>
          <w:p w:rsidR="00F0237F" w:rsidRPr="005F01C5" w:rsidRDefault="00F0237F" w:rsidP="009B02F9">
            <w:pPr>
              <w:rPr>
                <w:rFonts w:eastAsia="Calibri"/>
                <w:bCs/>
                <w:sz w:val="24"/>
                <w:szCs w:val="24"/>
              </w:rPr>
            </w:pPr>
            <w:proofErr w:type="spellStart"/>
            <w:r w:rsidRPr="005F01C5">
              <w:rPr>
                <w:rFonts w:eastAsia="Calibri"/>
                <w:bCs/>
                <w:sz w:val="24"/>
                <w:szCs w:val="24"/>
              </w:rPr>
              <w:t>керамогранит</w:t>
            </w:r>
            <w:proofErr w:type="spellEnd"/>
            <w:r w:rsidRPr="005F01C5">
              <w:rPr>
                <w:rFonts w:eastAsia="Calibri"/>
                <w:bCs/>
                <w:sz w:val="24"/>
                <w:szCs w:val="24"/>
              </w:rPr>
              <w:t>, линолеум</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Проемы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оконные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поливинилхлоридные, алюминиевые витражи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дверные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деревянные, металлические противопожарные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Внутренняя отделка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обои, окраска, керамическая плитка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Прочие конструктивные решения</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прочие работы</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отмостка, теплоизоляция цоколя</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Системы инженерно-технического обеспечения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10</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Горячее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Водоотведение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трубы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Отопление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электрическое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Вентиляция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приточно-вытяжная</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Кондиционирование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мульти сплит-системы</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Сети связи (внутренние)</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Локальная вычислительная сеть</w:t>
            </w:r>
          </w:p>
        </w:tc>
        <w:tc>
          <w:tcPr>
            <w:tcW w:w="5953" w:type="dxa"/>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Системы безопасности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Видеонаблюдение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Охранная сигнализация</w:t>
            </w:r>
          </w:p>
        </w:tc>
        <w:tc>
          <w:tcPr>
            <w:tcW w:w="5953" w:type="dxa"/>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Система контроля и управления доступом (СКУД)</w:t>
            </w:r>
          </w:p>
        </w:tc>
        <w:tc>
          <w:tcPr>
            <w:tcW w:w="5953" w:type="dxa"/>
          </w:tcPr>
          <w:p w:rsidR="00F0237F" w:rsidRPr="005F01C5" w:rsidRDefault="00F0237F" w:rsidP="009B02F9">
            <w:pPr>
              <w:rPr>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Оборудование</w:t>
            </w:r>
          </w:p>
        </w:tc>
        <w:tc>
          <w:tcPr>
            <w:tcW w:w="5953" w:type="dxa"/>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Технологическое оборудование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рентгенотелевизионная досмотровая система, металлоискатель стационарный арочный многозонный</w:t>
            </w:r>
          </w:p>
        </w:tc>
      </w:tr>
    </w:tbl>
    <w:p w:rsidR="00F0237F" w:rsidRPr="001C4417" w:rsidRDefault="00C941C1" w:rsidP="00DD23CC">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20-09-002-02 Помещения кинологической службы</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Pr="005F01C5" w:rsidRDefault="00F0237F" w:rsidP="009B02F9">
            <w:pPr>
              <w:jc w:val="center"/>
              <w:rPr>
                <w:b/>
                <w:sz w:val="24"/>
                <w:szCs w:val="24"/>
              </w:rPr>
            </w:pPr>
            <w:r w:rsidRPr="005F01C5">
              <w:rPr>
                <w:rFonts w:eastAsia="Calibri"/>
                <w:bCs/>
                <w:sz w:val="24"/>
                <w:szCs w:val="24"/>
              </w:rPr>
              <w:t xml:space="preserve">Стоимость 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A108D" w:rsidRDefault="0057574B" w:rsidP="009B02F9">
            <w:pPr>
              <w:jc w:val="center"/>
              <w:rPr>
                <w:sz w:val="24"/>
                <w:szCs w:val="24"/>
              </w:rPr>
            </w:pPr>
            <w:r>
              <w:rPr>
                <w:sz w:val="24"/>
                <w:szCs w:val="24"/>
              </w:rPr>
              <w:t>16 243,90</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5A108D"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A108D" w:rsidRDefault="0057574B" w:rsidP="009B02F9">
            <w:pPr>
              <w:jc w:val="center"/>
              <w:rPr>
                <w:sz w:val="24"/>
                <w:szCs w:val="24"/>
              </w:rPr>
            </w:pPr>
            <w:r>
              <w:rPr>
                <w:sz w:val="24"/>
                <w:szCs w:val="24"/>
              </w:rPr>
              <w:t>881,48</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A108D" w:rsidRDefault="00F0237F" w:rsidP="009B02F9">
            <w:pPr>
              <w:jc w:val="center"/>
              <w:rPr>
                <w:sz w:val="24"/>
                <w:szCs w:val="24"/>
              </w:rPr>
            </w:pPr>
            <w:r w:rsidRPr="005A108D">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(м</w:t>
            </w:r>
            <w:r w:rsidRPr="007B47E1">
              <w:rPr>
                <w:rFonts w:eastAsia="Calibri"/>
                <w:bCs/>
                <w:sz w:val="24"/>
                <w:szCs w:val="24"/>
                <w:vertAlign w:val="superscript"/>
              </w:rPr>
              <w:t>2</w:t>
            </w:r>
            <w:r w:rsidRPr="005F01C5">
              <w:rPr>
                <w:rFonts w:eastAsia="Calibri"/>
                <w:bCs/>
                <w:sz w:val="24"/>
                <w:szCs w:val="24"/>
              </w:rPr>
              <w:t>)</w:t>
            </w:r>
          </w:p>
        </w:tc>
        <w:tc>
          <w:tcPr>
            <w:tcW w:w="2977" w:type="dxa"/>
            <w:vAlign w:val="center"/>
          </w:tcPr>
          <w:p w:rsidR="00F0237F" w:rsidRPr="005A108D" w:rsidRDefault="0057574B" w:rsidP="009B02F9">
            <w:pPr>
              <w:jc w:val="center"/>
              <w:rPr>
                <w:sz w:val="24"/>
                <w:szCs w:val="24"/>
              </w:rPr>
            </w:pPr>
            <w:r>
              <w:rPr>
                <w:sz w:val="24"/>
                <w:szCs w:val="24"/>
              </w:rPr>
              <w:t>55,63</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7B47E1">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5A108D" w:rsidRDefault="0057574B" w:rsidP="009B02F9">
            <w:pPr>
              <w:jc w:val="center"/>
              <w:rPr>
                <w:sz w:val="24"/>
                <w:szCs w:val="24"/>
              </w:rPr>
            </w:pPr>
            <w:r>
              <w:rPr>
                <w:sz w:val="24"/>
                <w:szCs w:val="24"/>
              </w:rPr>
              <w:t>55,63</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7B47E1">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5A108D" w:rsidRDefault="0057574B" w:rsidP="009B02F9">
            <w:pPr>
              <w:jc w:val="center"/>
              <w:rPr>
                <w:sz w:val="24"/>
                <w:szCs w:val="24"/>
              </w:rPr>
            </w:pPr>
            <w:r>
              <w:rPr>
                <w:sz w:val="24"/>
                <w:szCs w:val="24"/>
              </w:rPr>
              <w:t>17,30</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5A108D" w:rsidRDefault="009C4B0C" w:rsidP="009B02F9">
            <w:pPr>
              <w:jc w:val="center"/>
              <w:rPr>
                <w:sz w:val="24"/>
                <w:szCs w:val="24"/>
              </w:rPr>
            </w:pPr>
            <w:r>
              <w:rPr>
                <w:sz w:val="24"/>
                <w:szCs w:val="24"/>
              </w:rPr>
              <w:t>2 681,91</w:t>
            </w:r>
          </w:p>
        </w:tc>
      </w:tr>
    </w:tbl>
    <w:p w:rsidR="007B47E1" w:rsidRDefault="007B47E1" w:rsidP="00F0237F">
      <w:pPr>
        <w:pStyle w:val="22"/>
        <w:suppressAutoHyphens/>
        <w:spacing w:before="120" w:after="120"/>
        <w:ind w:firstLine="0"/>
        <w:jc w:val="center"/>
        <w:rPr>
          <w:sz w:val="28"/>
          <w:szCs w:val="24"/>
        </w:rPr>
      </w:pPr>
    </w:p>
    <w:p w:rsidR="007B47E1" w:rsidRDefault="007B47E1" w:rsidP="00F0237F">
      <w:pPr>
        <w:pStyle w:val="22"/>
        <w:suppressAutoHyphens/>
        <w:spacing w:before="120" w:after="120"/>
        <w:ind w:firstLine="0"/>
        <w:jc w:val="center"/>
        <w:rPr>
          <w:sz w:val="28"/>
          <w:szCs w:val="24"/>
        </w:rPr>
      </w:pPr>
    </w:p>
    <w:p w:rsidR="007B47E1" w:rsidRDefault="007B47E1" w:rsidP="00F0237F">
      <w:pPr>
        <w:pStyle w:val="22"/>
        <w:suppressAutoHyphens/>
        <w:spacing w:before="120" w:after="120"/>
        <w:ind w:firstLine="0"/>
        <w:jc w:val="center"/>
        <w:rPr>
          <w:sz w:val="28"/>
          <w:szCs w:val="24"/>
        </w:rPr>
      </w:pPr>
    </w:p>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lastRenderedPageBreak/>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shd w:val="clear" w:color="auto" w:fill="FFFFFF"/>
              <w:jc w:val="center"/>
              <w:rPr>
                <w:b/>
                <w:sz w:val="24"/>
                <w:szCs w:val="24"/>
              </w:rPr>
            </w:pPr>
            <w:r w:rsidRPr="005F01C5">
              <w:rPr>
                <w:sz w:val="24"/>
                <w:szCs w:val="24"/>
              </w:rPr>
              <w:t>№ п/п</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Общестроительные конструктивные решения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Фундамент</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монолитная железобетонная плита, железобетонный под колонны</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Каркас</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металлический</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Стены: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наружные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внутренние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кирпичные с облицовкой гипсокартонными листами по металлическому каркасу, деревянные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Перегородки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кирпичные с облицовкой гипсокартонными листами по металлическому каркасу, деревянные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Кровля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Полы</w:t>
            </w:r>
          </w:p>
        </w:tc>
        <w:tc>
          <w:tcPr>
            <w:tcW w:w="5953" w:type="dxa"/>
            <w:vAlign w:val="center"/>
          </w:tcPr>
          <w:p w:rsidR="00F0237F" w:rsidRPr="005F01C5" w:rsidRDefault="00F0237F" w:rsidP="009B02F9">
            <w:pPr>
              <w:rPr>
                <w:rFonts w:eastAsia="Calibri"/>
                <w:bCs/>
                <w:sz w:val="24"/>
                <w:szCs w:val="24"/>
              </w:rPr>
            </w:pPr>
            <w:proofErr w:type="spellStart"/>
            <w:r w:rsidRPr="005F01C5">
              <w:rPr>
                <w:rFonts w:eastAsia="Calibri"/>
                <w:bCs/>
                <w:sz w:val="24"/>
                <w:szCs w:val="24"/>
              </w:rPr>
              <w:t>керамогранит</w:t>
            </w:r>
            <w:proofErr w:type="spellEnd"/>
            <w:r w:rsidRPr="005F01C5">
              <w:rPr>
                <w:rFonts w:eastAsia="Calibri"/>
                <w:bCs/>
                <w:sz w:val="24"/>
                <w:szCs w:val="24"/>
              </w:rPr>
              <w:t>, линолеум, асфальтобетонные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Проемы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оконные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поливинилхлоридные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дверные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деревянные, металлические противопожарные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Внутренняя отделка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окраска, керамическая плитка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Прочие конструктивные решения</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прочие работы</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отмостка, сетчатое ограждение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Системы инженерно-технического обеспечения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10</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центральный, трубы стальные оцинкованные, полимерные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Горячее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центральное, трубы стальные оцинкованные, полимерные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Водоотведение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центральная, трубы стальные оцинкованные, полимерные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Отопление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электрическое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Вентиляция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приточно-вытяжная</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Оборудование</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Инженерное оборудование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bl>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20-09-002-03 Бокс углубленного досмотра грузовых и легковых машин</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9507E9" w:rsidRDefault="00A06A0E" w:rsidP="009B02F9">
            <w:pPr>
              <w:jc w:val="center"/>
              <w:rPr>
                <w:sz w:val="24"/>
                <w:szCs w:val="24"/>
              </w:rPr>
            </w:pPr>
            <w:r>
              <w:rPr>
                <w:sz w:val="24"/>
                <w:szCs w:val="24"/>
              </w:rPr>
              <w:t>31 235,44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9507E9"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9507E9" w:rsidRDefault="003D1EA5" w:rsidP="00A06A0E">
            <w:pPr>
              <w:jc w:val="center"/>
              <w:rPr>
                <w:sz w:val="24"/>
                <w:szCs w:val="24"/>
              </w:rPr>
            </w:pPr>
            <w:r>
              <w:rPr>
                <w:sz w:val="24"/>
                <w:szCs w:val="24"/>
              </w:rPr>
              <w:t>1</w:t>
            </w:r>
            <w:r w:rsidR="00A06A0E">
              <w:rPr>
                <w:sz w:val="24"/>
                <w:szCs w:val="24"/>
              </w:rPr>
              <w:t> 555,90</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9507E9" w:rsidRDefault="00F0237F" w:rsidP="009B02F9">
            <w:pPr>
              <w:jc w:val="center"/>
              <w:rPr>
                <w:sz w:val="24"/>
                <w:szCs w:val="24"/>
              </w:rPr>
            </w:pPr>
            <w:r w:rsidRPr="009507E9">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(м</w:t>
            </w:r>
            <w:r w:rsidRPr="007B47E1">
              <w:rPr>
                <w:rFonts w:eastAsia="Calibri"/>
                <w:bCs/>
                <w:sz w:val="24"/>
                <w:szCs w:val="24"/>
                <w:vertAlign w:val="superscript"/>
              </w:rPr>
              <w:t>2</w:t>
            </w:r>
            <w:r w:rsidRPr="005F01C5">
              <w:rPr>
                <w:rFonts w:eastAsia="Calibri"/>
                <w:bCs/>
                <w:sz w:val="24"/>
                <w:szCs w:val="24"/>
              </w:rPr>
              <w:t>)</w:t>
            </w:r>
          </w:p>
        </w:tc>
        <w:tc>
          <w:tcPr>
            <w:tcW w:w="2977" w:type="dxa"/>
            <w:vAlign w:val="center"/>
          </w:tcPr>
          <w:p w:rsidR="00F0237F" w:rsidRPr="009507E9" w:rsidRDefault="00A06A0E" w:rsidP="009B02F9">
            <w:pPr>
              <w:jc w:val="center"/>
              <w:rPr>
                <w:sz w:val="24"/>
                <w:szCs w:val="24"/>
              </w:rPr>
            </w:pPr>
            <w:r>
              <w:rPr>
                <w:sz w:val="24"/>
                <w:szCs w:val="24"/>
              </w:rPr>
              <w:t>49,04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7B47E1">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9507E9" w:rsidRDefault="00A06A0E" w:rsidP="009B02F9">
            <w:pPr>
              <w:jc w:val="center"/>
              <w:rPr>
                <w:sz w:val="24"/>
                <w:szCs w:val="24"/>
              </w:rPr>
            </w:pPr>
            <w:r>
              <w:rPr>
                <w:sz w:val="24"/>
                <w:szCs w:val="24"/>
              </w:rPr>
              <w:t>49,04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7B47E1">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9507E9" w:rsidRDefault="00A06A0E" w:rsidP="009B02F9">
            <w:pPr>
              <w:jc w:val="center"/>
              <w:rPr>
                <w:sz w:val="24"/>
                <w:szCs w:val="24"/>
              </w:rPr>
            </w:pPr>
            <w:r>
              <w:rPr>
                <w:sz w:val="24"/>
                <w:szCs w:val="24"/>
              </w:rPr>
              <w:t>5,94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lastRenderedPageBreak/>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9507E9" w:rsidRDefault="007B191D" w:rsidP="009B02F9">
            <w:pPr>
              <w:jc w:val="center"/>
              <w:rPr>
                <w:sz w:val="24"/>
                <w:szCs w:val="24"/>
              </w:rPr>
            </w:pPr>
            <w:r>
              <w:rPr>
                <w:sz w:val="24"/>
                <w:szCs w:val="24"/>
              </w:rPr>
              <w:t>6 306,98</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Общестроительные конструктивные решения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Фундамент</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монолитная железобетонная плита, железобетонный под колонны</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Каркас</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металлический</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Стены: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наружные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внутренние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Перегородки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 гипсокартон</w:t>
            </w:r>
            <w:r w:rsidR="007B47E1">
              <w:rPr>
                <w:rFonts w:eastAsia="Calibri"/>
                <w:bCs/>
                <w:sz w:val="24"/>
                <w:szCs w:val="24"/>
              </w:rPr>
              <w:t>н</w:t>
            </w:r>
            <w:r w:rsidRPr="005F01C5">
              <w:rPr>
                <w:rFonts w:eastAsia="Calibri"/>
                <w:bCs/>
                <w:sz w:val="24"/>
                <w:szCs w:val="24"/>
              </w:rPr>
              <w:t>ые листы по металлическому каркасу</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Кровля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Полы</w:t>
            </w:r>
          </w:p>
        </w:tc>
        <w:tc>
          <w:tcPr>
            <w:tcW w:w="5953" w:type="dxa"/>
            <w:vAlign w:val="center"/>
          </w:tcPr>
          <w:p w:rsidR="00F0237F" w:rsidRPr="005F01C5" w:rsidRDefault="00F0237F" w:rsidP="009B02F9">
            <w:pPr>
              <w:rPr>
                <w:rFonts w:eastAsia="Calibri"/>
                <w:bCs/>
                <w:sz w:val="24"/>
                <w:szCs w:val="24"/>
              </w:rPr>
            </w:pPr>
            <w:proofErr w:type="spellStart"/>
            <w:r w:rsidRPr="005F01C5">
              <w:rPr>
                <w:rFonts w:eastAsia="Calibri"/>
                <w:bCs/>
                <w:sz w:val="24"/>
                <w:szCs w:val="24"/>
              </w:rPr>
              <w:t>керамогранит</w:t>
            </w:r>
            <w:proofErr w:type="spellEnd"/>
            <w:r w:rsidRPr="005F01C5">
              <w:rPr>
                <w:rFonts w:eastAsia="Calibri"/>
                <w:bCs/>
                <w:sz w:val="24"/>
                <w:szCs w:val="24"/>
              </w:rPr>
              <w:t>, линолеум, цементобетонные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Проемы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оконные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поливинилхлоридные, алюминиевые витражи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дверные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деревянные, металлические противопожарные, поливинилхлоридные, ворота подъемные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Внутренняя отделка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обои, окраска, керамическая плитка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Прочие конструктивные решения</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прочие работы</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монолитные железобетонные крыльца и приямок, отмостка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Системы инженерно-технического обеспечения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10</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Молниезащита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центральный, трубы стальные оцинкованные,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Горячее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от местных источников, трубы стальные оцинкованные,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Водоотведение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центральная, трубы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Отопление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электрическое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Вентиляция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приточно-вытяжная</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Сети связи (внутренние)</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Видеонаблюдение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w:t>
            </w:r>
            <w:r w:rsidRPr="005F01C5">
              <w:rPr>
                <w:sz w:val="24"/>
                <w:szCs w:val="24"/>
              </w:rPr>
              <w:t>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Оборудование</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Инженерное оборудование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автоматические стальные подъемные ворота, комплект автоматики управления систем вентиляции</w:t>
            </w:r>
          </w:p>
        </w:tc>
      </w:tr>
    </w:tbl>
    <w:p w:rsidR="00F0237F" w:rsidRPr="001C4417" w:rsidRDefault="00C941C1" w:rsidP="00F0237F">
      <w:pPr>
        <w:spacing w:before="120" w:after="120"/>
        <w:jc w:val="both"/>
        <w:rPr>
          <w:sz w:val="28"/>
          <w:szCs w:val="28"/>
        </w:rPr>
      </w:pPr>
      <w:r>
        <w:rPr>
          <w:sz w:val="28"/>
          <w:szCs w:val="28"/>
        </w:rPr>
        <w:t>К п</w:t>
      </w:r>
      <w:r w:rsidR="00DA6222">
        <w:rPr>
          <w:sz w:val="28"/>
          <w:szCs w:val="28"/>
        </w:rPr>
        <w:t xml:space="preserve">оказателю </w:t>
      </w:r>
      <w:r w:rsidR="00F0237F" w:rsidRPr="001C4417">
        <w:rPr>
          <w:sz w:val="28"/>
          <w:szCs w:val="28"/>
        </w:rPr>
        <w:t>20-09-002-04 Специализированная проходная</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690332" w:rsidRDefault="00111F47" w:rsidP="009B02F9">
            <w:pPr>
              <w:jc w:val="center"/>
              <w:rPr>
                <w:sz w:val="24"/>
                <w:szCs w:val="24"/>
              </w:rPr>
            </w:pPr>
            <w:r>
              <w:rPr>
                <w:sz w:val="24"/>
                <w:szCs w:val="24"/>
              </w:rPr>
              <w:t>15 098,58</w:t>
            </w:r>
          </w:p>
        </w:tc>
      </w:tr>
      <w:tr w:rsidR="003F4902" w:rsidRPr="005F01C5" w:rsidTr="003F4902">
        <w:trPr>
          <w:trHeight w:val="20"/>
        </w:trPr>
        <w:tc>
          <w:tcPr>
            <w:tcW w:w="675" w:type="dxa"/>
            <w:tcBorders>
              <w:top w:val="nil"/>
              <w:left w:val="nil"/>
              <w:bottom w:val="nil"/>
              <w:right w:val="nil"/>
            </w:tcBorders>
            <w:vAlign w:val="center"/>
          </w:tcPr>
          <w:p w:rsidR="003F4902" w:rsidRPr="005F01C5" w:rsidRDefault="003F4902" w:rsidP="009B02F9">
            <w:pPr>
              <w:jc w:val="center"/>
              <w:rPr>
                <w:sz w:val="24"/>
                <w:szCs w:val="24"/>
              </w:rPr>
            </w:pPr>
          </w:p>
        </w:tc>
        <w:tc>
          <w:tcPr>
            <w:tcW w:w="6691" w:type="dxa"/>
            <w:tcBorders>
              <w:top w:val="nil"/>
              <w:left w:val="nil"/>
              <w:bottom w:val="nil"/>
              <w:right w:val="nil"/>
            </w:tcBorders>
          </w:tcPr>
          <w:p w:rsidR="003F4902" w:rsidRPr="006F454F" w:rsidRDefault="003F4902" w:rsidP="009B02F9">
            <w:pPr>
              <w:shd w:val="clear" w:color="auto" w:fill="FFFFFF"/>
              <w:tabs>
                <w:tab w:val="right" w:pos="5310"/>
              </w:tabs>
              <w:rPr>
                <w:rFonts w:eastAsia="Calibri"/>
                <w:bCs/>
                <w:sz w:val="24"/>
              </w:rPr>
            </w:pPr>
          </w:p>
        </w:tc>
        <w:tc>
          <w:tcPr>
            <w:tcW w:w="2977" w:type="dxa"/>
            <w:tcBorders>
              <w:top w:val="nil"/>
              <w:left w:val="nil"/>
              <w:bottom w:val="nil"/>
              <w:right w:val="nil"/>
            </w:tcBorders>
            <w:vAlign w:val="center"/>
          </w:tcPr>
          <w:p w:rsidR="003F4902" w:rsidRDefault="003F4902"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lastRenderedPageBreak/>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690332"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690332" w:rsidRDefault="00FC2BE3" w:rsidP="009B02F9">
            <w:pPr>
              <w:jc w:val="center"/>
              <w:rPr>
                <w:sz w:val="24"/>
                <w:szCs w:val="24"/>
              </w:rPr>
            </w:pPr>
            <w:r>
              <w:rPr>
                <w:sz w:val="24"/>
                <w:szCs w:val="24"/>
              </w:rPr>
              <w:t>354,77</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690332" w:rsidRDefault="00F0237F" w:rsidP="009B02F9">
            <w:pPr>
              <w:jc w:val="center"/>
              <w:rPr>
                <w:sz w:val="24"/>
                <w:szCs w:val="24"/>
              </w:rPr>
            </w:pPr>
            <w:r w:rsidRPr="00690332">
              <w:rPr>
                <w:sz w:val="24"/>
                <w:szCs w:val="24"/>
              </w:rPr>
              <w:t>5</w:t>
            </w:r>
            <w:r w:rsidR="00111F47">
              <w:rPr>
                <w:sz w:val="24"/>
                <w:szCs w:val="24"/>
              </w:rPr>
              <w:t> 709,54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(м</w:t>
            </w:r>
            <w:r w:rsidRPr="00672DAC">
              <w:rPr>
                <w:rFonts w:eastAsia="Calibri"/>
                <w:bCs/>
                <w:sz w:val="24"/>
                <w:szCs w:val="24"/>
                <w:vertAlign w:val="superscript"/>
              </w:rPr>
              <w:t>2</w:t>
            </w:r>
            <w:r w:rsidRPr="005F01C5">
              <w:rPr>
                <w:rFonts w:eastAsia="Calibri"/>
                <w:bCs/>
                <w:sz w:val="24"/>
                <w:szCs w:val="24"/>
              </w:rPr>
              <w:t>)</w:t>
            </w:r>
          </w:p>
        </w:tc>
        <w:tc>
          <w:tcPr>
            <w:tcW w:w="2977" w:type="dxa"/>
            <w:vAlign w:val="center"/>
          </w:tcPr>
          <w:p w:rsidR="00F0237F" w:rsidRPr="00690332" w:rsidRDefault="00111F47" w:rsidP="009B02F9">
            <w:pPr>
              <w:jc w:val="center"/>
              <w:rPr>
                <w:sz w:val="24"/>
                <w:szCs w:val="24"/>
              </w:rPr>
            </w:pPr>
            <w:r>
              <w:rPr>
                <w:sz w:val="24"/>
                <w:szCs w:val="24"/>
              </w:rPr>
              <w:t>204,03</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672DAC">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690332" w:rsidRDefault="00111F47" w:rsidP="009B02F9">
            <w:pPr>
              <w:jc w:val="center"/>
              <w:rPr>
                <w:sz w:val="24"/>
                <w:szCs w:val="24"/>
              </w:rPr>
            </w:pPr>
            <w:r>
              <w:rPr>
                <w:sz w:val="24"/>
                <w:szCs w:val="24"/>
              </w:rPr>
              <w:t>204,03</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672DAC">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690332" w:rsidRDefault="00111F47" w:rsidP="009B02F9">
            <w:pPr>
              <w:jc w:val="center"/>
              <w:rPr>
                <w:sz w:val="24"/>
                <w:szCs w:val="24"/>
              </w:rPr>
            </w:pPr>
            <w:r>
              <w:rPr>
                <w:sz w:val="24"/>
                <w:szCs w:val="24"/>
              </w:rPr>
              <w:t>44,41</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690332" w:rsidRDefault="00E868C0" w:rsidP="009B02F9">
            <w:pPr>
              <w:jc w:val="center"/>
              <w:rPr>
                <w:sz w:val="24"/>
                <w:szCs w:val="24"/>
              </w:rPr>
            </w:pPr>
            <w:r>
              <w:rPr>
                <w:sz w:val="24"/>
                <w:szCs w:val="24"/>
              </w:rPr>
              <w:t>743,36</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Общестроительные конструктивные решения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Фундамент</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монолитная железобетонная плита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Каркас</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металлический</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Стены: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наружные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внутренние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 с облицовкой гипсокартонными листами по металлическому каркасу</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Перегородки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гипсокартонные листы по металлическому каркасу</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Кровля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Полы</w:t>
            </w:r>
          </w:p>
        </w:tc>
        <w:tc>
          <w:tcPr>
            <w:tcW w:w="5953" w:type="dxa"/>
            <w:vAlign w:val="center"/>
          </w:tcPr>
          <w:p w:rsidR="00F0237F" w:rsidRPr="005F01C5" w:rsidRDefault="00F0237F" w:rsidP="009B02F9">
            <w:pPr>
              <w:rPr>
                <w:rFonts w:eastAsia="Calibri"/>
                <w:bCs/>
                <w:sz w:val="24"/>
                <w:szCs w:val="24"/>
              </w:rPr>
            </w:pPr>
            <w:proofErr w:type="spellStart"/>
            <w:r w:rsidRPr="005F01C5">
              <w:rPr>
                <w:rFonts w:eastAsia="Calibri"/>
                <w:bCs/>
                <w:sz w:val="24"/>
                <w:szCs w:val="24"/>
              </w:rPr>
              <w:t>керамогранит</w:t>
            </w:r>
            <w:proofErr w:type="spellEnd"/>
            <w:r w:rsidRPr="005F01C5">
              <w:rPr>
                <w:rFonts w:eastAsia="Calibri"/>
                <w:bCs/>
                <w:sz w:val="24"/>
                <w:szCs w:val="24"/>
              </w:rPr>
              <w:t>, линолеум</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Проемы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оконные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поливинилхлоридные, алюминиевые витражи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дверные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деревянные, металлические противопожарные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Внутренняя отделка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обои, окраска, керамическая плитка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Прочие конструктивные элементы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прочие работы</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отмостка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Системы инженерно-технического обеспечения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10</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центральный, трубы стальные оцинкованные,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Горячее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от местных источников, трубы стальные оцинкованные,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Водоотведение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центральная, трубы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Отопление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электрическое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Вентиляция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приточно-вытяжная</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Кондиционирование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мульти сплит-системы</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Сети связи (внутренние)</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Системы безопасности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 xml:space="preserve">Видеонаблюдение </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Оборудование</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Технологическое оборудование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рентгенотелевизионная досмотровая система, металлоискатель стационарный арочный многозонный</w:t>
            </w:r>
          </w:p>
        </w:tc>
      </w:tr>
    </w:tbl>
    <w:p w:rsidR="00F0237F" w:rsidRPr="001C4417" w:rsidRDefault="00C941C1" w:rsidP="00F0237F">
      <w:pPr>
        <w:spacing w:before="120" w:after="120"/>
        <w:jc w:val="both"/>
        <w:rPr>
          <w:sz w:val="28"/>
          <w:szCs w:val="28"/>
        </w:rPr>
      </w:pPr>
      <w:r>
        <w:rPr>
          <w:sz w:val="28"/>
          <w:szCs w:val="28"/>
        </w:rPr>
        <w:lastRenderedPageBreak/>
        <w:t>К п</w:t>
      </w:r>
      <w:r w:rsidR="00DA6222">
        <w:rPr>
          <w:sz w:val="28"/>
          <w:szCs w:val="28"/>
        </w:rPr>
        <w:t xml:space="preserve">оказателю </w:t>
      </w:r>
      <w:r w:rsidR="00F0237F" w:rsidRPr="001C4417">
        <w:rPr>
          <w:sz w:val="28"/>
          <w:szCs w:val="28"/>
        </w:rPr>
        <w:t>20-09-002-05 Автомобильный пункт контроля</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420AD7" w:rsidRDefault="00B77787" w:rsidP="009B02F9">
            <w:pPr>
              <w:jc w:val="center"/>
              <w:rPr>
                <w:sz w:val="24"/>
                <w:szCs w:val="24"/>
              </w:rPr>
            </w:pPr>
            <w:r>
              <w:rPr>
                <w:sz w:val="24"/>
                <w:szCs w:val="24"/>
              </w:rPr>
              <w:t>50 973,55</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420AD7"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420AD7" w:rsidRDefault="00B77787" w:rsidP="009B02F9">
            <w:pPr>
              <w:jc w:val="center"/>
              <w:rPr>
                <w:sz w:val="24"/>
                <w:szCs w:val="24"/>
              </w:rPr>
            </w:pPr>
            <w:r>
              <w:rPr>
                <w:sz w:val="24"/>
                <w:szCs w:val="24"/>
              </w:rPr>
              <w:t>2 509,37</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420AD7" w:rsidRDefault="00F0237F" w:rsidP="009B02F9">
            <w:pPr>
              <w:jc w:val="center"/>
              <w:rPr>
                <w:sz w:val="24"/>
                <w:szCs w:val="24"/>
              </w:rPr>
            </w:pPr>
            <w:r w:rsidRPr="00420AD7">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(м</w:t>
            </w:r>
            <w:r w:rsidRPr="00672DAC">
              <w:rPr>
                <w:rFonts w:eastAsia="Calibri"/>
                <w:bCs/>
                <w:sz w:val="24"/>
                <w:szCs w:val="24"/>
                <w:vertAlign w:val="superscript"/>
              </w:rPr>
              <w:t>2</w:t>
            </w:r>
            <w:r w:rsidRPr="005F01C5">
              <w:rPr>
                <w:rFonts w:eastAsia="Calibri"/>
                <w:bCs/>
                <w:sz w:val="24"/>
                <w:szCs w:val="24"/>
              </w:rPr>
              <w:t>)</w:t>
            </w:r>
          </w:p>
        </w:tc>
        <w:tc>
          <w:tcPr>
            <w:tcW w:w="2977" w:type="dxa"/>
            <w:vAlign w:val="center"/>
          </w:tcPr>
          <w:p w:rsidR="00F0237F" w:rsidRPr="00420AD7" w:rsidRDefault="00B77787" w:rsidP="009B02F9">
            <w:pPr>
              <w:jc w:val="center"/>
              <w:rPr>
                <w:sz w:val="24"/>
                <w:szCs w:val="24"/>
              </w:rPr>
            </w:pPr>
            <w:r>
              <w:rPr>
                <w:sz w:val="24"/>
                <w:szCs w:val="24"/>
              </w:rPr>
              <w:t>77,23</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672DAC">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420AD7" w:rsidRDefault="00B77787" w:rsidP="009B02F9">
            <w:pPr>
              <w:jc w:val="center"/>
              <w:rPr>
                <w:sz w:val="24"/>
                <w:szCs w:val="24"/>
              </w:rPr>
            </w:pPr>
            <w:r>
              <w:rPr>
                <w:sz w:val="24"/>
                <w:szCs w:val="24"/>
              </w:rPr>
              <w:t>77,23</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672DAC">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420AD7" w:rsidRDefault="00B77787" w:rsidP="009B02F9">
            <w:pPr>
              <w:jc w:val="center"/>
              <w:rPr>
                <w:sz w:val="24"/>
                <w:szCs w:val="24"/>
              </w:rPr>
            </w:pPr>
            <w:r>
              <w:rPr>
                <w:sz w:val="24"/>
                <w:szCs w:val="24"/>
              </w:rPr>
              <w:t>15,44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420AD7" w:rsidRDefault="00F0237F" w:rsidP="009B02F9">
            <w:pPr>
              <w:jc w:val="center"/>
              <w:rPr>
                <w:sz w:val="24"/>
                <w:szCs w:val="24"/>
              </w:rPr>
            </w:pPr>
            <w:r w:rsidRPr="00420AD7">
              <w:rPr>
                <w:sz w:val="24"/>
                <w:szCs w:val="24"/>
              </w:rPr>
              <w:t>8</w:t>
            </w:r>
            <w:r w:rsidR="00156993">
              <w:rPr>
                <w:sz w:val="24"/>
                <w:szCs w:val="24"/>
              </w:rPr>
              <w:t> 043,43</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Общестроительные конструктивные решения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Фундамент</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монолитные железобетонные под колонны, монолитная железобетонная плита</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Каркас</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металлический</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Стены: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наружные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внутренние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сэндвич-панели с облицовкой гипсокартонными листами по металлическому каркасу</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Перегородки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гипсокартонные листы по металлическому каркасу</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Кровля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профнастил, ПВХ-мембрана с теплоизоляцией</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Полы</w:t>
            </w:r>
          </w:p>
        </w:tc>
        <w:tc>
          <w:tcPr>
            <w:tcW w:w="5953" w:type="dxa"/>
            <w:vAlign w:val="center"/>
          </w:tcPr>
          <w:p w:rsidR="00F0237F" w:rsidRPr="005F01C5" w:rsidRDefault="00F0237F" w:rsidP="009B02F9">
            <w:pPr>
              <w:rPr>
                <w:rFonts w:eastAsia="Calibri"/>
                <w:bCs/>
                <w:sz w:val="24"/>
                <w:szCs w:val="24"/>
              </w:rPr>
            </w:pPr>
            <w:proofErr w:type="spellStart"/>
            <w:r w:rsidRPr="005F01C5">
              <w:rPr>
                <w:rFonts w:eastAsia="Calibri"/>
                <w:bCs/>
                <w:sz w:val="24"/>
                <w:szCs w:val="24"/>
              </w:rPr>
              <w:t>керамогранит</w:t>
            </w:r>
            <w:proofErr w:type="spellEnd"/>
            <w:r w:rsidRPr="005F01C5">
              <w:rPr>
                <w:rFonts w:eastAsia="Calibri"/>
                <w:bCs/>
                <w:sz w:val="24"/>
                <w:szCs w:val="24"/>
              </w:rPr>
              <w:t>, линолеум, асфальтобетон</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Проемы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оконные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поливинилхлоридные, алюминиевые витражи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7.2</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дверные блоки</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деревянные, металлические противопожарные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Внутренняя отделка</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стены - обои, окраска, керамическая плитка; подвесные потолки типа "Армстронг", реечные алюминиевые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Прочие конструктивные решения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приямки, отмостка, блок-модули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9.1</w:t>
            </w:r>
          </w:p>
        </w:tc>
        <w:tc>
          <w:tcPr>
            <w:tcW w:w="3715" w:type="dxa"/>
            <w:vAlign w:val="center"/>
          </w:tcPr>
          <w:p w:rsidR="00F0237F" w:rsidRPr="005F01C5" w:rsidRDefault="00F0237F" w:rsidP="009B02F9">
            <w:pPr>
              <w:ind w:left="284"/>
              <w:rPr>
                <w:rFonts w:eastAsia="Calibri"/>
                <w:bCs/>
                <w:sz w:val="24"/>
                <w:szCs w:val="24"/>
              </w:rPr>
            </w:pPr>
            <w:r w:rsidRPr="005F01C5">
              <w:rPr>
                <w:rFonts w:eastAsia="Calibri"/>
                <w:bCs/>
                <w:sz w:val="24"/>
                <w:szCs w:val="24"/>
              </w:rPr>
              <w:t>прочие работы</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Системы инженерно-технического обеспечения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 </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10</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Водоснабжение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центральный, трубы стальные оцинкованные,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12</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Горячее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от местных источников, трубы стальные оцинкованные,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13</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Водоотведение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центральная, трубы стальные оцинкованные, полиэтиленовые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14</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Отопление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электрическое</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15</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Вентиляция</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приточно-вытяжная</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16</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Кондиционирование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мульти сплит-системы</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lastRenderedPageBreak/>
              <w:t>17</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Сети связи (внутренние)</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17.1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 xml:space="preserve">Видеонаблюдение </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предусмотрено</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lang w:val="en-US"/>
              </w:rPr>
              <w:t>III</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Оборудование</w:t>
            </w:r>
          </w:p>
        </w:tc>
        <w:tc>
          <w:tcPr>
            <w:tcW w:w="5953" w:type="dxa"/>
            <w:vAlign w:val="center"/>
          </w:tcPr>
          <w:p w:rsidR="00F0237F" w:rsidRPr="005F01C5" w:rsidRDefault="00F0237F" w:rsidP="009B02F9">
            <w:pPr>
              <w:rPr>
                <w:rFonts w:eastAsia="Calibri"/>
                <w:bCs/>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18</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Инженерное оборудование</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комплект автоматики управления для систем вентиляции</w:t>
            </w:r>
          </w:p>
        </w:tc>
      </w:tr>
    </w:tbl>
    <w:p w:rsidR="00F0237F" w:rsidRPr="001C4417" w:rsidRDefault="00F0237F" w:rsidP="00F0237F">
      <w:pPr>
        <w:jc w:val="right"/>
        <w:rPr>
          <w:sz w:val="28"/>
          <w:szCs w:val="28"/>
        </w:rPr>
      </w:pPr>
    </w:p>
    <w:p w:rsidR="00F0237F" w:rsidRDefault="00F0237F" w:rsidP="00F0237F">
      <w:pPr>
        <w:rPr>
          <w:sz w:val="28"/>
          <w:szCs w:val="28"/>
        </w:rPr>
      </w:pPr>
      <w:r>
        <w:rPr>
          <w:sz w:val="28"/>
          <w:szCs w:val="28"/>
        </w:rPr>
        <w:br w:type="page"/>
      </w:r>
    </w:p>
    <w:p w:rsidR="00F0237F" w:rsidRPr="001C4417" w:rsidRDefault="00F0237F" w:rsidP="00F0237F">
      <w:pPr>
        <w:spacing w:before="120" w:after="120"/>
        <w:jc w:val="right"/>
        <w:rPr>
          <w:sz w:val="28"/>
          <w:szCs w:val="28"/>
        </w:rPr>
      </w:pPr>
      <w:r w:rsidRPr="001C4417">
        <w:rPr>
          <w:sz w:val="28"/>
          <w:szCs w:val="28"/>
        </w:rPr>
        <w:lastRenderedPageBreak/>
        <w:t>Приложение</w:t>
      </w:r>
    </w:p>
    <w:p w:rsidR="00F0237F" w:rsidRDefault="00F0237F" w:rsidP="00F0237F">
      <w:pPr>
        <w:spacing w:before="120" w:after="120"/>
        <w:jc w:val="center"/>
        <w:rPr>
          <w:sz w:val="28"/>
          <w:szCs w:val="28"/>
        </w:rPr>
      </w:pPr>
      <w:r w:rsidRPr="001C4417">
        <w:rPr>
          <w:sz w:val="28"/>
          <w:szCs w:val="28"/>
        </w:rPr>
        <w:t>СПРАВОЧНАЯ ИНФОРМАЦИЯ</w:t>
      </w:r>
    </w:p>
    <w:p w:rsidR="00F0237F" w:rsidRDefault="00F0237F" w:rsidP="00F0237F">
      <w:pPr>
        <w:spacing w:before="120" w:after="120"/>
        <w:jc w:val="center"/>
        <w:rPr>
          <w:sz w:val="28"/>
          <w:szCs w:val="28"/>
        </w:rPr>
      </w:pPr>
      <w:r w:rsidRPr="001C4417">
        <w:rPr>
          <w:sz w:val="28"/>
          <w:szCs w:val="28"/>
        </w:rPr>
        <w:t>Объекты средств навигационного оборудования (СНО)</w:t>
      </w:r>
    </w:p>
    <w:p w:rsidR="00F0237F" w:rsidRDefault="00C941C1" w:rsidP="00F0237F">
      <w:pPr>
        <w:spacing w:before="120" w:after="120"/>
        <w:ind w:left="-567" w:firstLine="567"/>
        <w:jc w:val="both"/>
        <w:rPr>
          <w:sz w:val="28"/>
          <w:szCs w:val="28"/>
        </w:rPr>
      </w:pPr>
      <w:r>
        <w:rPr>
          <w:sz w:val="28"/>
          <w:szCs w:val="28"/>
        </w:rPr>
        <w:t>К п</w:t>
      </w:r>
      <w:r w:rsidR="00DA6222">
        <w:rPr>
          <w:sz w:val="28"/>
          <w:szCs w:val="28"/>
        </w:rPr>
        <w:t xml:space="preserve">оказателю </w:t>
      </w:r>
      <w:r w:rsidR="00F0237F">
        <w:rPr>
          <w:sz w:val="28"/>
          <w:szCs w:val="28"/>
        </w:rPr>
        <w:t>20-01</w:t>
      </w:r>
      <w:r w:rsidR="00F0237F" w:rsidRPr="001C4417">
        <w:rPr>
          <w:sz w:val="28"/>
          <w:szCs w:val="28"/>
        </w:rPr>
        <w:t xml:space="preserve"> Объекты СНО. Буи морские</w:t>
      </w:r>
    </w:p>
    <w:p w:rsidR="00F0237F" w:rsidRPr="001C4417" w:rsidRDefault="00F0237F" w:rsidP="00F0237F">
      <w:pPr>
        <w:pStyle w:val="22"/>
        <w:suppressAutoHyphens/>
        <w:ind w:firstLine="0"/>
        <w:jc w:val="center"/>
        <w:rPr>
          <w:sz w:val="28"/>
          <w:szCs w:val="28"/>
        </w:rPr>
      </w:pPr>
      <w:r>
        <w:rPr>
          <w:sz w:val="28"/>
          <w:szCs w:val="28"/>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F01C5" w:rsidRDefault="00D771F6" w:rsidP="009B02F9">
            <w:pPr>
              <w:jc w:val="center"/>
              <w:rPr>
                <w:sz w:val="24"/>
                <w:szCs w:val="24"/>
              </w:rPr>
            </w:pPr>
            <w:r>
              <w:rPr>
                <w:sz w:val="24"/>
                <w:szCs w:val="24"/>
              </w:rPr>
              <w:t>6 377,52</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5F01C5"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F01C5" w:rsidRDefault="00D771F6" w:rsidP="009B02F9">
            <w:pPr>
              <w:jc w:val="center"/>
              <w:rPr>
                <w:sz w:val="24"/>
                <w:szCs w:val="24"/>
              </w:rPr>
            </w:pPr>
            <w:r>
              <w:rPr>
                <w:sz w:val="24"/>
                <w:szCs w:val="24"/>
              </w:rPr>
              <w:t>138,64</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F01C5" w:rsidRDefault="00D771F6" w:rsidP="009B02F9">
            <w:pPr>
              <w:jc w:val="center"/>
              <w:rPr>
                <w:sz w:val="24"/>
                <w:szCs w:val="24"/>
              </w:rPr>
            </w:pPr>
            <w:r>
              <w:rPr>
                <w:sz w:val="24"/>
                <w:szCs w:val="24"/>
              </w:rPr>
              <w:t>3 431,60</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(объект)</w:t>
            </w:r>
          </w:p>
        </w:tc>
        <w:tc>
          <w:tcPr>
            <w:tcW w:w="2977" w:type="dxa"/>
            <w:vAlign w:val="center"/>
          </w:tcPr>
          <w:p w:rsidR="00F0237F" w:rsidRPr="005F01C5" w:rsidRDefault="00F0237F" w:rsidP="008F631B">
            <w:pPr>
              <w:jc w:val="center"/>
              <w:rPr>
                <w:sz w:val="24"/>
                <w:szCs w:val="24"/>
              </w:rPr>
            </w:pPr>
            <w:r>
              <w:rPr>
                <w:sz w:val="24"/>
                <w:szCs w:val="24"/>
              </w:rPr>
              <w:t>1</w:t>
            </w:r>
            <w:r w:rsidR="00D771F6">
              <w:rPr>
                <w:sz w:val="24"/>
                <w:szCs w:val="24"/>
              </w:rPr>
              <w:t> 594,38</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672DAC">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672DAC">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5F01C5" w:rsidRDefault="00F0237F" w:rsidP="009B02F9">
            <w:pPr>
              <w:jc w:val="center"/>
              <w:rPr>
                <w:sz w:val="24"/>
                <w:szCs w:val="24"/>
              </w:rPr>
            </w:pPr>
            <w:r w:rsidRPr="005F01C5">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Морской буй типовой с комплектом якорного оборудования. Устанавливается водолазным способом с использованием плавкранов</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буй типовой Н 400/7</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Настройка каналов связи</w:t>
            </w:r>
          </w:p>
        </w:tc>
        <w:tc>
          <w:tcPr>
            <w:tcW w:w="5953" w:type="dxa"/>
            <w:vAlign w:val="center"/>
          </w:tcPr>
          <w:p w:rsidR="00F0237F" w:rsidRPr="005F01C5" w:rsidRDefault="00672DAC" w:rsidP="009B02F9">
            <w:pPr>
              <w:shd w:val="clear" w:color="auto" w:fill="FFFFFF"/>
              <w:tabs>
                <w:tab w:val="right" w:pos="5310"/>
              </w:tabs>
              <w:rPr>
                <w:rFonts w:eastAsia="Calibri"/>
                <w:bCs/>
                <w:sz w:val="24"/>
                <w:szCs w:val="24"/>
              </w:rPr>
            </w:pPr>
            <w:r>
              <w:rPr>
                <w:rFonts w:eastAsia="Calibri"/>
                <w:bCs/>
                <w:sz w:val="24"/>
                <w:szCs w:val="24"/>
              </w:rPr>
              <w:t>предусмотрена</w:t>
            </w:r>
          </w:p>
        </w:tc>
      </w:tr>
    </w:tbl>
    <w:p w:rsidR="00F0237F" w:rsidRPr="001C4417" w:rsidRDefault="00C941C1" w:rsidP="00F0237F">
      <w:pPr>
        <w:spacing w:before="120" w:after="120"/>
        <w:ind w:left="-227" w:firstLine="227"/>
        <w:jc w:val="both"/>
        <w:rPr>
          <w:sz w:val="28"/>
        </w:rPr>
      </w:pPr>
      <w:r>
        <w:rPr>
          <w:sz w:val="28"/>
          <w:szCs w:val="28"/>
        </w:rPr>
        <w:t>К п</w:t>
      </w:r>
      <w:r w:rsidR="00DA6222">
        <w:rPr>
          <w:sz w:val="28"/>
          <w:szCs w:val="28"/>
        </w:rPr>
        <w:t xml:space="preserve">оказателю </w:t>
      </w:r>
      <w:r w:rsidR="00F0237F">
        <w:rPr>
          <w:sz w:val="28"/>
        </w:rPr>
        <w:t>20-02</w:t>
      </w:r>
      <w:r w:rsidR="00F0237F" w:rsidRPr="001C4417">
        <w:rPr>
          <w:sz w:val="28"/>
        </w:rPr>
        <w:t xml:space="preserve"> Объекты СНО. Буи морские ледовые большие (с запасным комплектом)</w:t>
      </w:r>
    </w:p>
    <w:p w:rsidR="00F0237F" w:rsidRPr="001C4417" w:rsidRDefault="00F0237F" w:rsidP="00F0237F">
      <w:pPr>
        <w:pStyle w:val="22"/>
        <w:suppressAutoHyphens/>
        <w:ind w:firstLine="0"/>
        <w:jc w:val="center"/>
        <w:rPr>
          <w:sz w:val="28"/>
          <w:szCs w:val="24"/>
        </w:rPr>
      </w:pPr>
      <w:r>
        <w:rPr>
          <w:sz w:val="28"/>
          <w:szCs w:val="24"/>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F01C5" w:rsidRDefault="0085777D" w:rsidP="009B02F9">
            <w:pPr>
              <w:jc w:val="center"/>
              <w:rPr>
                <w:sz w:val="24"/>
                <w:szCs w:val="24"/>
              </w:rPr>
            </w:pPr>
            <w:r>
              <w:rPr>
                <w:rFonts w:eastAsia="Calibri"/>
                <w:bCs/>
                <w:sz w:val="24"/>
                <w:szCs w:val="24"/>
              </w:rPr>
              <w:t>19 636,82</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5F01C5"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F01C5" w:rsidRDefault="00CB793D" w:rsidP="009B02F9">
            <w:pPr>
              <w:jc w:val="center"/>
              <w:rPr>
                <w:sz w:val="24"/>
                <w:szCs w:val="24"/>
              </w:rPr>
            </w:pPr>
            <w:r>
              <w:rPr>
                <w:rFonts w:eastAsia="Calibri"/>
                <w:bCs/>
                <w:sz w:val="24"/>
                <w:szCs w:val="24"/>
              </w:rPr>
              <w:t>174,41</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F01C5" w:rsidRDefault="0085777D" w:rsidP="009B02F9">
            <w:pPr>
              <w:jc w:val="center"/>
              <w:rPr>
                <w:sz w:val="24"/>
                <w:szCs w:val="24"/>
              </w:rPr>
            </w:pPr>
            <w:r>
              <w:rPr>
                <w:rFonts w:eastAsia="Calibri"/>
                <w:bCs/>
                <w:sz w:val="24"/>
                <w:szCs w:val="24"/>
              </w:rPr>
              <w:t>12 484,90</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(объект)</w:t>
            </w:r>
          </w:p>
        </w:tc>
        <w:tc>
          <w:tcPr>
            <w:tcW w:w="2977" w:type="dxa"/>
            <w:vAlign w:val="center"/>
          </w:tcPr>
          <w:p w:rsidR="00F0237F" w:rsidRPr="005F01C5" w:rsidRDefault="00F0237F" w:rsidP="00CB793D">
            <w:pPr>
              <w:jc w:val="center"/>
              <w:rPr>
                <w:sz w:val="24"/>
                <w:szCs w:val="24"/>
              </w:rPr>
            </w:pPr>
            <w:r>
              <w:rPr>
                <w:rFonts w:eastAsia="Calibri"/>
                <w:bCs/>
                <w:sz w:val="24"/>
                <w:szCs w:val="24"/>
              </w:rPr>
              <w:t>2</w:t>
            </w:r>
            <w:r w:rsidR="0085777D">
              <w:rPr>
                <w:rFonts w:eastAsia="Calibri"/>
                <w:bCs/>
                <w:sz w:val="24"/>
                <w:szCs w:val="24"/>
              </w:rPr>
              <w:t> 454,60</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672DAC">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672DAC">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5F01C5" w:rsidRDefault="00F0237F" w:rsidP="009B02F9">
            <w:pPr>
              <w:jc w:val="center"/>
              <w:rPr>
                <w:sz w:val="24"/>
                <w:szCs w:val="24"/>
              </w:rPr>
            </w:pPr>
            <w:r w:rsidRPr="005F01C5">
              <w:rPr>
                <w:sz w:val="24"/>
                <w:szCs w:val="24"/>
              </w:rPr>
              <w:t>-</w:t>
            </w:r>
          </w:p>
        </w:tc>
      </w:tr>
    </w:tbl>
    <w:p w:rsidR="00F0237F" w:rsidRDefault="00F0237F" w:rsidP="00F0237F">
      <w:pPr>
        <w:pStyle w:val="22"/>
        <w:suppressAutoHyphens/>
        <w:ind w:firstLine="0"/>
        <w:jc w:val="center"/>
        <w:rPr>
          <w:sz w:val="28"/>
          <w:szCs w:val="24"/>
        </w:rPr>
      </w:pPr>
    </w:p>
    <w:p w:rsidR="00F0237F" w:rsidRDefault="00F0237F" w:rsidP="00F0237F">
      <w:pPr>
        <w:pStyle w:val="22"/>
        <w:suppressAutoHyphens/>
        <w:ind w:firstLine="0"/>
        <w:jc w:val="center"/>
        <w:rPr>
          <w:sz w:val="28"/>
          <w:szCs w:val="24"/>
        </w:rPr>
      </w:pPr>
    </w:p>
    <w:p w:rsidR="00F0237F" w:rsidRDefault="00F0237F" w:rsidP="00F0237F">
      <w:pPr>
        <w:pStyle w:val="22"/>
        <w:suppressAutoHyphens/>
        <w:ind w:firstLine="0"/>
        <w:jc w:val="center"/>
        <w:rPr>
          <w:sz w:val="28"/>
          <w:szCs w:val="24"/>
        </w:rPr>
      </w:pPr>
    </w:p>
    <w:p w:rsidR="00F0237F" w:rsidRDefault="00F0237F" w:rsidP="00F0237F">
      <w:pPr>
        <w:pStyle w:val="22"/>
        <w:suppressAutoHyphens/>
        <w:ind w:firstLine="0"/>
        <w:jc w:val="center"/>
        <w:rPr>
          <w:sz w:val="28"/>
          <w:szCs w:val="24"/>
        </w:rPr>
      </w:pPr>
    </w:p>
    <w:p w:rsidR="00F0237F" w:rsidRDefault="00F0237F" w:rsidP="00F0237F">
      <w:pPr>
        <w:pStyle w:val="22"/>
        <w:suppressAutoHyphens/>
        <w:ind w:firstLine="0"/>
        <w:jc w:val="center"/>
        <w:rPr>
          <w:sz w:val="28"/>
          <w:szCs w:val="24"/>
        </w:rPr>
      </w:pPr>
    </w:p>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rPr>
                <w:rFonts w:eastAsia="Calibri"/>
                <w:bCs/>
                <w:sz w:val="24"/>
                <w:szCs w:val="24"/>
              </w:rPr>
            </w:pPr>
            <w:r w:rsidRPr="005F01C5">
              <w:rPr>
                <w:rFonts w:eastAsia="Calibri"/>
                <w:bCs/>
                <w:sz w:val="24"/>
                <w:szCs w:val="24"/>
              </w:rPr>
              <w:t>Морской буй типовой с комплектом якорного оборудования. Устанавливается водолазным способом с использованием плавкранов</w:t>
            </w:r>
          </w:p>
        </w:tc>
        <w:tc>
          <w:tcPr>
            <w:tcW w:w="5953" w:type="dxa"/>
            <w:vAlign w:val="center"/>
          </w:tcPr>
          <w:p w:rsidR="00F0237F" w:rsidRPr="005F01C5" w:rsidRDefault="00F0237F" w:rsidP="009B02F9">
            <w:pPr>
              <w:rPr>
                <w:rFonts w:eastAsia="Calibri"/>
                <w:bCs/>
                <w:sz w:val="24"/>
                <w:szCs w:val="24"/>
              </w:rPr>
            </w:pPr>
            <w:r w:rsidRPr="005F01C5">
              <w:rPr>
                <w:rFonts w:eastAsia="Calibri"/>
                <w:bCs/>
                <w:sz w:val="24"/>
                <w:szCs w:val="24"/>
              </w:rPr>
              <w:t>буй типовой Н 500/7</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Настройка каналов связи</w:t>
            </w:r>
          </w:p>
        </w:tc>
        <w:tc>
          <w:tcPr>
            <w:tcW w:w="5953" w:type="dxa"/>
            <w:vAlign w:val="center"/>
          </w:tcPr>
          <w:p w:rsidR="00F0237F" w:rsidRPr="005F01C5" w:rsidRDefault="00672DAC" w:rsidP="009B02F9">
            <w:pPr>
              <w:shd w:val="clear" w:color="auto" w:fill="FFFFFF"/>
              <w:tabs>
                <w:tab w:val="right" w:pos="5310"/>
              </w:tabs>
              <w:rPr>
                <w:rFonts w:eastAsia="Calibri"/>
                <w:bCs/>
                <w:sz w:val="24"/>
                <w:szCs w:val="24"/>
              </w:rPr>
            </w:pPr>
            <w:r>
              <w:rPr>
                <w:rFonts w:eastAsia="Calibri"/>
                <w:bCs/>
                <w:sz w:val="24"/>
                <w:szCs w:val="24"/>
              </w:rPr>
              <w:t>предусмотрена</w:t>
            </w:r>
          </w:p>
        </w:tc>
      </w:tr>
    </w:tbl>
    <w:p w:rsidR="00F0237F" w:rsidRDefault="00C941C1" w:rsidP="00F0237F">
      <w:pPr>
        <w:spacing w:before="120" w:after="120"/>
        <w:ind w:left="-567" w:firstLine="567"/>
        <w:jc w:val="both"/>
        <w:rPr>
          <w:sz w:val="28"/>
        </w:rPr>
      </w:pPr>
      <w:r>
        <w:rPr>
          <w:sz w:val="28"/>
          <w:szCs w:val="28"/>
        </w:rPr>
        <w:t>К п</w:t>
      </w:r>
      <w:r w:rsidR="00DA6222">
        <w:rPr>
          <w:sz w:val="28"/>
          <w:szCs w:val="28"/>
        </w:rPr>
        <w:t xml:space="preserve">оказателю </w:t>
      </w:r>
      <w:r w:rsidR="00F0237F">
        <w:rPr>
          <w:sz w:val="28"/>
        </w:rPr>
        <w:t>20-03</w:t>
      </w:r>
      <w:r w:rsidR="00F0237F" w:rsidRPr="001C4417">
        <w:rPr>
          <w:sz w:val="28"/>
        </w:rPr>
        <w:t xml:space="preserve"> Объекты СНО. Знак навигационный Н=5 м</w:t>
      </w:r>
    </w:p>
    <w:p w:rsidR="00F0237F" w:rsidRPr="001C4417" w:rsidRDefault="00F0237F" w:rsidP="00F0237F">
      <w:pPr>
        <w:ind w:left="-567" w:firstLine="567"/>
        <w:jc w:val="center"/>
        <w:rPr>
          <w:sz w:val="28"/>
        </w:rPr>
      </w:pPr>
      <w:r>
        <w:rPr>
          <w:sz w:val="28"/>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F01C5" w:rsidRDefault="00F0237F" w:rsidP="00627E53">
            <w:pPr>
              <w:jc w:val="center"/>
              <w:rPr>
                <w:sz w:val="24"/>
                <w:szCs w:val="24"/>
              </w:rPr>
            </w:pPr>
            <w:r>
              <w:rPr>
                <w:rFonts w:eastAsia="Calibri"/>
                <w:bCs/>
                <w:sz w:val="24"/>
                <w:szCs w:val="24"/>
              </w:rPr>
              <w:t>1</w:t>
            </w:r>
            <w:r w:rsidR="00A9135B">
              <w:rPr>
                <w:rFonts w:eastAsia="Calibri"/>
                <w:bCs/>
                <w:sz w:val="24"/>
                <w:szCs w:val="24"/>
              </w:rPr>
              <w:t> 911,22</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5F01C5" w:rsidRDefault="00F0237F" w:rsidP="009B02F9">
            <w:pPr>
              <w:jc w:val="center"/>
              <w:rPr>
                <w:sz w:val="24"/>
                <w:szCs w:val="24"/>
              </w:rPr>
            </w:pP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F01C5" w:rsidRDefault="00627E53" w:rsidP="009B02F9">
            <w:pPr>
              <w:jc w:val="center"/>
              <w:rPr>
                <w:sz w:val="24"/>
                <w:szCs w:val="24"/>
              </w:rPr>
            </w:pPr>
            <w:r>
              <w:rPr>
                <w:rFonts w:eastAsia="Calibri"/>
                <w:bCs/>
                <w:sz w:val="24"/>
                <w:szCs w:val="24"/>
              </w:rPr>
              <w:t>19,18</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F01C5" w:rsidRDefault="00A9135B" w:rsidP="009B02F9">
            <w:pPr>
              <w:jc w:val="center"/>
              <w:rPr>
                <w:sz w:val="24"/>
                <w:szCs w:val="24"/>
              </w:rPr>
            </w:pPr>
            <w:r>
              <w:rPr>
                <w:rFonts w:eastAsia="Calibri"/>
                <w:bCs/>
                <w:sz w:val="24"/>
                <w:szCs w:val="24"/>
              </w:rPr>
              <w:t>1 048,89</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(объект)</w:t>
            </w:r>
          </w:p>
        </w:tc>
        <w:tc>
          <w:tcPr>
            <w:tcW w:w="2977" w:type="dxa"/>
            <w:vAlign w:val="center"/>
          </w:tcPr>
          <w:p w:rsidR="00F0237F" w:rsidRPr="005F01C5" w:rsidRDefault="00F0237F" w:rsidP="00627E53">
            <w:pPr>
              <w:jc w:val="center"/>
              <w:rPr>
                <w:sz w:val="24"/>
                <w:szCs w:val="24"/>
              </w:rPr>
            </w:pPr>
            <w:r>
              <w:rPr>
                <w:rFonts w:eastAsia="Calibri"/>
                <w:bCs/>
                <w:sz w:val="24"/>
                <w:szCs w:val="24"/>
              </w:rPr>
              <w:t>1</w:t>
            </w:r>
            <w:r w:rsidR="00A9135B">
              <w:rPr>
                <w:rFonts w:eastAsia="Calibri"/>
                <w:bCs/>
                <w:sz w:val="24"/>
                <w:szCs w:val="24"/>
              </w:rPr>
              <w:t> 911,22</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672DAC">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672DAC">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5F01C5" w:rsidRDefault="00F0237F" w:rsidP="009B02F9">
            <w:pPr>
              <w:jc w:val="center"/>
              <w:rPr>
                <w:sz w:val="24"/>
                <w:szCs w:val="24"/>
              </w:rPr>
            </w:pPr>
            <w:r w:rsidRPr="005F01C5">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Pr>
          <w:sz w:val="28"/>
          <w:szCs w:val="24"/>
          <w:lang w:eastAsia="en-US"/>
        </w:rPr>
        <w:t xml:space="preserve">, учтенных в </w:t>
      </w:r>
      <w:r w:rsidR="0054004A">
        <w:rPr>
          <w:sz w:val="28"/>
          <w:szCs w:val="24"/>
          <w:lang w:eastAsia="en-US"/>
        </w:rPr>
        <w:t>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rHeight w:val="20"/>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Створный знак типовой с комплектом навигационного оборудования устанавливается плавкраном на ранее подготовленный фундамент</w:t>
            </w:r>
          </w:p>
        </w:tc>
        <w:tc>
          <w:tcPr>
            <w:tcW w:w="5953"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знак навигационный типовой ЗН СНО 5</w:t>
            </w:r>
          </w:p>
        </w:tc>
      </w:tr>
      <w:tr w:rsidR="00F0237F" w:rsidRPr="005F01C5" w:rsidTr="009B02F9">
        <w:trPr>
          <w:trHeight w:val="20"/>
        </w:trPr>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Установка и настройка светящего оборудования и каналов связи.</w:t>
            </w:r>
          </w:p>
        </w:tc>
        <w:tc>
          <w:tcPr>
            <w:tcW w:w="5953" w:type="dxa"/>
            <w:vAlign w:val="center"/>
          </w:tcPr>
          <w:p w:rsidR="00F0237F" w:rsidRPr="005F01C5" w:rsidRDefault="00672DAC" w:rsidP="009B02F9">
            <w:pPr>
              <w:shd w:val="clear" w:color="auto" w:fill="FFFFFF"/>
              <w:tabs>
                <w:tab w:val="right" w:pos="5310"/>
              </w:tabs>
              <w:rPr>
                <w:rFonts w:eastAsia="Calibri"/>
                <w:bCs/>
                <w:sz w:val="24"/>
                <w:szCs w:val="24"/>
              </w:rPr>
            </w:pPr>
            <w:r>
              <w:rPr>
                <w:rFonts w:eastAsia="Calibri"/>
                <w:bCs/>
                <w:sz w:val="24"/>
                <w:szCs w:val="24"/>
              </w:rPr>
              <w:t>предусмотрена</w:t>
            </w:r>
          </w:p>
        </w:tc>
      </w:tr>
    </w:tbl>
    <w:p w:rsidR="00F0237F" w:rsidRDefault="00C941C1" w:rsidP="00F0237F">
      <w:pPr>
        <w:spacing w:before="120" w:after="120"/>
        <w:jc w:val="both"/>
        <w:rPr>
          <w:sz w:val="28"/>
        </w:rPr>
      </w:pPr>
      <w:r>
        <w:rPr>
          <w:sz w:val="28"/>
          <w:szCs w:val="28"/>
        </w:rPr>
        <w:t>К п</w:t>
      </w:r>
      <w:r w:rsidR="00DA6222">
        <w:rPr>
          <w:sz w:val="28"/>
          <w:szCs w:val="28"/>
        </w:rPr>
        <w:t xml:space="preserve">оказателю </w:t>
      </w:r>
      <w:r w:rsidR="00F0237F">
        <w:rPr>
          <w:sz w:val="28"/>
        </w:rPr>
        <w:t>20-04</w:t>
      </w:r>
      <w:r w:rsidR="00F0237F" w:rsidRPr="001C4417">
        <w:rPr>
          <w:sz w:val="28"/>
        </w:rPr>
        <w:t xml:space="preserve"> Объекты СНО. Знак навигационный Н=15 м</w:t>
      </w:r>
    </w:p>
    <w:p w:rsidR="00F0237F" w:rsidRPr="001C4417" w:rsidRDefault="00F0237F" w:rsidP="00F0237F">
      <w:pPr>
        <w:ind w:left="-567" w:firstLine="567"/>
        <w:jc w:val="center"/>
        <w:rPr>
          <w:sz w:val="28"/>
        </w:rPr>
      </w:pPr>
      <w:r>
        <w:rPr>
          <w:sz w:val="28"/>
        </w:rPr>
        <w:t>Показатели стоимости строительства</w:t>
      </w:r>
    </w:p>
    <w:tbl>
      <w:tblPr>
        <w:tblStyle w:val="ad"/>
        <w:tblW w:w="10343" w:type="dxa"/>
        <w:tblLayout w:type="fixed"/>
        <w:tblLook w:val="04A0" w:firstRow="1" w:lastRow="0" w:firstColumn="1" w:lastColumn="0" w:noHBand="0" w:noVBand="1"/>
      </w:tblPr>
      <w:tblGrid>
        <w:gridCol w:w="675"/>
        <w:gridCol w:w="6691"/>
        <w:gridCol w:w="2977"/>
      </w:tblGrid>
      <w:tr w:rsidR="00F0237F" w:rsidRPr="005F01C5" w:rsidTr="009B02F9">
        <w:trPr>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6691" w:type="dxa"/>
            <w:vAlign w:val="center"/>
          </w:tcPr>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Показатели</w:t>
            </w:r>
          </w:p>
        </w:tc>
        <w:tc>
          <w:tcPr>
            <w:tcW w:w="2977" w:type="dxa"/>
            <w:vAlign w:val="center"/>
          </w:tcPr>
          <w:p w:rsidR="00F0237F" w:rsidRDefault="00F0237F" w:rsidP="009B02F9">
            <w:pPr>
              <w:jc w:val="center"/>
              <w:rPr>
                <w:rFonts w:eastAsia="Calibri"/>
                <w:bCs/>
                <w:sz w:val="24"/>
                <w:szCs w:val="24"/>
              </w:rPr>
            </w:pPr>
            <w:r w:rsidRPr="005F01C5">
              <w:rPr>
                <w:rFonts w:eastAsia="Calibri"/>
                <w:bCs/>
                <w:sz w:val="24"/>
                <w:szCs w:val="24"/>
              </w:rPr>
              <w:t xml:space="preserve">Стоимость </w:t>
            </w:r>
          </w:p>
          <w:p w:rsidR="00F0237F" w:rsidRPr="005F01C5" w:rsidRDefault="00F0237F" w:rsidP="009B02F9">
            <w:pPr>
              <w:jc w:val="center"/>
              <w:rPr>
                <w:b/>
                <w:sz w:val="24"/>
                <w:szCs w:val="24"/>
              </w:rPr>
            </w:pPr>
            <w:r w:rsidRPr="005F01C5">
              <w:rPr>
                <w:rFonts w:eastAsia="Calibri"/>
                <w:bCs/>
                <w:sz w:val="24"/>
                <w:szCs w:val="24"/>
              </w:rPr>
              <w:t xml:space="preserve">на </w:t>
            </w:r>
            <w:r w:rsidR="00FB0187">
              <w:rPr>
                <w:rFonts w:eastAsia="Calibri"/>
                <w:bCs/>
                <w:sz w:val="24"/>
                <w:szCs w:val="24"/>
              </w:rPr>
              <w:t>01.01.2020</w:t>
            </w:r>
            <w:r w:rsidRPr="005F01C5">
              <w:rPr>
                <w:rFonts w:eastAsia="Calibri"/>
                <w:bCs/>
                <w:sz w:val="24"/>
                <w:szCs w:val="24"/>
              </w:rPr>
              <w:t>, тыс. руб.</w:t>
            </w:r>
          </w:p>
        </w:tc>
      </w:tr>
      <w:tr w:rsidR="00F0237F" w:rsidRPr="005F01C5" w:rsidTr="009B02F9">
        <w:tc>
          <w:tcPr>
            <w:tcW w:w="675" w:type="dxa"/>
            <w:vAlign w:val="center"/>
          </w:tcPr>
          <w:p w:rsidR="00F0237F" w:rsidRPr="005F01C5" w:rsidRDefault="00F0237F" w:rsidP="009B02F9">
            <w:pPr>
              <w:jc w:val="center"/>
              <w:rPr>
                <w:sz w:val="24"/>
                <w:szCs w:val="24"/>
              </w:rPr>
            </w:pPr>
            <w:r w:rsidRPr="005F01C5">
              <w:rPr>
                <w:sz w:val="24"/>
                <w:szCs w:val="24"/>
              </w:rPr>
              <w:t>1</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6F454F">
              <w:rPr>
                <w:rFonts w:eastAsia="Calibri"/>
                <w:bCs/>
                <w:sz w:val="24"/>
              </w:rPr>
              <w:t>Стоимость строительства всего</w:t>
            </w:r>
          </w:p>
        </w:tc>
        <w:tc>
          <w:tcPr>
            <w:tcW w:w="2977" w:type="dxa"/>
            <w:vAlign w:val="center"/>
          </w:tcPr>
          <w:p w:rsidR="00F0237F" w:rsidRPr="005F01C5" w:rsidRDefault="00394345" w:rsidP="009B02F9">
            <w:pPr>
              <w:jc w:val="center"/>
              <w:rPr>
                <w:sz w:val="24"/>
                <w:szCs w:val="24"/>
              </w:rPr>
            </w:pPr>
            <w:r>
              <w:rPr>
                <w:rFonts w:eastAsia="Calibri"/>
                <w:bCs/>
                <w:sz w:val="24"/>
                <w:szCs w:val="24"/>
              </w:rPr>
              <w:t>9 920,80</w:t>
            </w:r>
          </w:p>
        </w:tc>
      </w:tr>
      <w:tr w:rsidR="00F0237F" w:rsidRPr="005F01C5" w:rsidTr="009B02F9">
        <w:tc>
          <w:tcPr>
            <w:tcW w:w="675" w:type="dxa"/>
            <w:vAlign w:val="center"/>
          </w:tcPr>
          <w:p w:rsidR="00F0237F" w:rsidRPr="005F01C5" w:rsidRDefault="00F0237F" w:rsidP="009B02F9">
            <w:pPr>
              <w:jc w:val="center"/>
              <w:rPr>
                <w:sz w:val="24"/>
                <w:szCs w:val="24"/>
              </w:rPr>
            </w:pPr>
            <w:r w:rsidRPr="005F01C5">
              <w:rPr>
                <w:sz w:val="24"/>
                <w:szCs w:val="24"/>
              </w:rPr>
              <w:t>2</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В том числе:</w:t>
            </w:r>
          </w:p>
        </w:tc>
        <w:tc>
          <w:tcPr>
            <w:tcW w:w="2977" w:type="dxa"/>
            <w:vAlign w:val="center"/>
          </w:tcPr>
          <w:p w:rsidR="00F0237F" w:rsidRPr="005F01C5" w:rsidRDefault="00F0237F" w:rsidP="009B02F9">
            <w:pPr>
              <w:jc w:val="center"/>
              <w:rPr>
                <w:sz w:val="24"/>
                <w:szCs w:val="24"/>
              </w:rPr>
            </w:pPr>
          </w:p>
        </w:tc>
      </w:tr>
      <w:tr w:rsidR="00F0237F" w:rsidRPr="005F01C5" w:rsidTr="009B02F9">
        <w:tc>
          <w:tcPr>
            <w:tcW w:w="675" w:type="dxa"/>
            <w:vAlign w:val="center"/>
          </w:tcPr>
          <w:p w:rsidR="00F0237F" w:rsidRPr="005F01C5" w:rsidRDefault="00F0237F" w:rsidP="009B02F9">
            <w:pPr>
              <w:jc w:val="center"/>
              <w:rPr>
                <w:sz w:val="24"/>
                <w:szCs w:val="24"/>
              </w:rPr>
            </w:pPr>
            <w:r w:rsidRPr="005F01C5">
              <w:rPr>
                <w:sz w:val="24"/>
                <w:szCs w:val="24"/>
              </w:rPr>
              <w:t>2.1</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проектных и изыскательских работ, включая экспертизу проектной документации</w:t>
            </w:r>
          </w:p>
        </w:tc>
        <w:tc>
          <w:tcPr>
            <w:tcW w:w="2977" w:type="dxa"/>
            <w:vAlign w:val="center"/>
          </w:tcPr>
          <w:p w:rsidR="00F0237F" w:rsidRPr="005F01C5" w:rsidRDefault="001E29EC" w:rsidP="009B02F9">
            <w:pPr>
              <w:jc w:val="center"/>
              <w:rPr>
                <w:sz w:val="24"/>
                <w:szCs w:val="24"/>
              </w:rPr>
            </w:pPr>
            <w:r>
              <w:rPr>
                <w:rFonts w:eastAsia="Calibri"/>
                <w:bCs/>
                <w:sz w:val="24"/>
                <w:szCs w:val="24"/>
              </w:rPr>
              <w:t>27,71</w:t>
            </w:r>
          </w:p>
        </w:tc>
      </w:tr>
      <w:tr w:rsidR="00F0237F" w:rsidRPr="005F01C5" w:rsidTr="009B02F9">
        <w:tc>
          <w:tcPr>
            <w:tcW w:w="675" w:type="dxa"/>
            <w:vAlign w:val="center"/>
          </w:tcPr>
          <w:p w:rsidR="00F0237F" w:rsidRPr="005F01C5" w:rsidRDefault="00F0237F" w:rsidP="009B02F9">
            <w:pPr>
              <w:jc w:val="center"/>
              <w:rPr>
                <w:sz w:val="24"/>
                <w:szCs w:val="24"/>
              </w:rPr>
            </w:pPr>
            <w:r w:rsidRPr="005F01C5">
              <w:rPr>
                <w:sz w:val="24"/>
                <w:szCs w:val="24"/>
              </w:rPr>
              <w:t>2.2</w:t>
            </w:r>
          </w:p>
        </w:tc>
        <w:tc>
          <w:tcPr>
            <w:tcW w:w="6691" w:type="dxa"/>
          </w:tcPr>
          <w:p w:rsidR="00F0237F" w:rsidRPr="005F01C5" w:rsidRDefault="00F0237F" w:rsidP="009B02F9">
            <w:pPr>
              <w:shd w:val="clear" w:color="auto" w:fill="FFFFFF"/>
              <w:tabs>
                <w:tab w:val="right" w:pos="5310"/>
              </w:tabs>
              <w:ind w:left="227"/>
              <w:rPr>
                <w:rFonts w:eastAsia="Calibri"/>
                <w:bCs/>
                <w:sz w:val="24"/>
                <w:szCs w:val="24"/>
              </w:rPr>
            </w:pPr>
            <w:r>
              <w:rPr>
                <w:rFonts w:eastAsia="Calibri"/>
                <w:bCs/>
                <w:sz w:val="24"/>
                <w:szCs w:val="24"/>
              </w:rPr>
              <w:t>стоимость технологического оборудования</w:t>
            </w:r>
          </w:p>
        </w:tc>
        <w:tc>
          <w:tcPr>
            <w:tcW w:w="2977" w:type="dxa"/>
            <w:vAlign w:val="center"/>
          </w:tcPr>
          <w:p w:rsidR="00F0237F" w:rsidRPr="005F01C5" w:rsidRDefault="00394345" w:rsidP="009B02F9">
            <w:pPr>
              <w:jc w:val="center"/>
              <w:rPr>
                <w:sz w:val="24"/>
                <w:szCs w:val="24"/>
              </w:rPr>
            </w:pPr>
            <w:r>
              <w:rPr>
                <w:rFonts w:eastAsia="Calibri"/>
                <w:bCs/>
                <w:sz w:val="24"/>
                <w:szCs w:val="24"/>
              </w:rPr>
              <w:t>8 839,23</w:t>
            </w:r>
          </w:p>
        </w:tc>
      </w:tr>
      <w:tr w:rsidR="00F0237F" w:rsidRPr="005F01C5" w:rsidTr="009B02F9">
        <w:tc>
          <w:tcPr>
            <w:tcW w:w="675" w:type="dxa"/>
            <w:vAlign w:val="center"/>
          </w:tcPr>
          <w:p w:rsidR="00F0237F" w:rsidRPr="005F01C5" w:rsidRDefault="00F0237F" w:rsidP="009B02F9">
            <w:pPr>
              <w:jc w:val="center"/>
              <w:rPr>
                <w:sz w:val="24"/>
                <w:szCs w:val="24"/>
              </w:rPr>
            </w:pPr>
            <w:r w:rsidRPr="005F01C5">
              <w:rPr>
                <w:sz w:val="24"/>
                <w:szCs w:val="24"/>
              </w:rPr>
              <w:lastRenderedPageBreak/>
              <w:t>3</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строительства на принятую единицу измерения (объект)</w:t>
            </w:r>
          </w:p>
        </w:tc>
        <w:tc>
          <w:tcPr>
            <w:tcW w:w="2977" w:type="dxa"/>
            <w:vAlign w:val="center"/>
          </w:tcPr>
          <w:p w:rsidR="00F0237F" w:rsidRPr="005F01C5" w:rsidRDefault="00F0237F" w:rsidP="001E29EC">
            <w:pPr>
              <w:jc w:val="center"/>
              <w:rPr>
                <w:sz w:val="24"/>
                <w:szCs w:val="24"/>
              </w:rPr>
            </w:pPr>
            <w:r>
              <w:rPr>
                <w:rFonts w:eastAsia="Calibri"/>
                <w:bCs/>
                <w:sz w:val="24"/>
                <w:szCs w:val="24"/>
              </w:rPr>
              <w:t>9</w:t>
            </w:r>
            <w:r w:rsidR="00394345">
              <w:rPr>
                <w:rFonts w:eastAsia="Calibri"/>
                <w:bCs/>
                <w:sz w:val="24"/>
                <w:szCs w:val="24"/>
              </w:rPr>
              <w:t> 920,80</w:t>
            </w:r>
          </w:p>
        </w:tc>
      </w:tr>
      <w:tr w:rsidR="00F0237F" w:rsidRPr="005F01C5" w:rsidTr="009B02F9">
        <w:tc>
          <w:tcPr>
            <w:tcW w:w="675" w:type="dxa"/>
            <w:vAlign w:val="center"/>
          </w:tcPr>
          <w:p w:rsidR="00F0237F" w:rsidRPr="005F01C5" w:rsidRDefault="00F0237F" w:rsidP="009B02F9">
            <w:pPr>
              <w:jc w:val="center"/>
              <w:rPr>
                <w:sz w:val="24"/>
                <w:szCs w:val="24"/>
              </w:rPr>
            </w:pPr>
            <w:r w:rsidRPr="005F01C5">
              <w:rPr>
                <w:sz w:val="24"/>
                <w:szCs w:val="24"/>
              </w:rPr>
              <w:t>4</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2"/>
              </w:smartTagPr>
              <w:r w:rsidRPr="005F01C5">
                <w:rPr>
                  <w:rFonts w:eastAsia="Calibri"/>
                  <w:bCs/>
                  <w:sz w:val="24"/>
                  <w:szCs w:val="24"/>
                </w:rPr>
                <w:t>1 м</w:t>
              </w:r>
              <w:r w:rsidRPr="00672DAC">
                <w:rPr>
                  <w:rFonts w:eastAsia="Calibri"/>
                  <w:bCs/>
                  <w:sz w:val="24"/>
                  <w:szCs w:val="24"/>
                  <w:vertAlign w:val="superscript"/>
                </w:rPr>
                <w:t>2</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c>
          <w:tcPr>
            <w:tcW w:w="675" w:type="dxa"/>
            <w:vAlign w:val="center"/>
          </w:tcPr>
          <w:p w:rsidR="00F0237F" w:rsidRPr="005F01C5" w:rsidRDefault="00F0237F" w:rsidP="009B02F9">
            <w:pPr>
              <w:jc w:val="center"/>
              <w:rPr>
                <w:sz w:val="24"/>
                <w:szCs w:val="24"/>
              </w:rPr>
            </w:pPr>
            <w:r w:rsidRPr="005F01C5">
              <w:rPr>
                <w:sz w:val="24"/>
                <w:szCs w:val="24"/>
              </w:rPr>
              <w:t>5</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 xml:space="preserve">Стоимость, приведенная на </w:t>
            </w:r>
            <w:smartTag w:uri="urn:schemas-microsoft-com:office:smarttags" w:element="metricconverter">
              <w:smartTagPr>
                <w:attr w:name="ProductID" w:val="1 м3"/>
              </w:smartTagPr>
              <w:r w:rsidRPr="005F01C5">
                <w:rPr>
                  <w:rFonts w:eastAsia="Calibri"/>
                  <w:bCs/>
                  <w:sz w:val="24"/>
                  <w:szCs w:val="24"/>
                </w:rPr>
                <w:t>1 м</w:t>
              </w:r>
              <w:r w:rsidRPr="00672DAC">
                <w:rPr>
                  <w:rFonts w:eastAsia="Calibri"/>
                  <w:bCs/>
                  <w:sz w:val="24"/>
                  <w:szCs w:val="24"/>
                  <w:vertAlign w:val="superscript"/>
                </w:rPr>
                <w:t>3</w:t>
              </w:r>
            </w:smartTag>
            <w:r w:rsidRPr="005F01C5">
              <w:rPr>
                <w:rFonts w:eastAsia="Calibri"/>
                <w:bCs/>
                <w:sz w:val="24"/>
                <w:szCs w:val="24"/>
              </w:rPr>
              <w:t xml:space="preserve"> здания</w:t>
            </w:r>
          </w:p>
        </w:tc>
        <w:tc>
          <w:tcPr>
            <w:tcW w:w="2977" w:type="dxa"/>
            <w:vAlign w:val="center"/>
          </w:tcPr>
          <w:p w:rsidR="00F0237F" w:rsidRPr="005F01C5" w:rsidRDefault="00F0237F" w:rsidP="009B02F9">
            <w:pPr>
              <w:jc w:val="center"/>
              <w:rPr>
                <w:sz w:val="24"/>
                <w:szCs w:val="24"/>
              </w:rPr>
            </w:pPr>
            <w:r w:rsidRPr="005F01C5">
              <w:rPr>
                <w:sz w:val="24"/>
                <w:szCs w:val="24"/>
              </w:rPr>
              <w:t>-</w:t>
            </w:r>
          </w:p>
        </w:tc>
      </w:tr>
      <w:tr w:rsidR="00F0237F" w:rsidRPr="005F01C5" w:rsidTr="009B02F9">
        <w:tc>
          <w:tcPr>
            <w:tcW w:w="675" w:type="dxa"/>
            <w:vAlign w:val="center"/>
          </w:tcPr>
          <w:p w:rsidR="00F0237F" w:rsidRPr="005F01C5" w:rsidRDefault="00F0237F" w:rsidP="009B02F9">
            <w:pPr>
              <w:jc w:val="center"/>
              <w:rPr>
                <w:sz w:val="24"/>
                <w:szCs w:val="24"/>
              </w:rPr>
            </w:pPr>
            <w:r w:rsidRPr="005F01C5">
              <w:rPr>
                <w:sz w:val="24"/>
                <w:szCs w:val="24"/>
              </w:rPr>
              <w:t>6</w:t>
            </w:r>
          </w:p>
        </w:tc>
        <w:tc>
          <w:tcPr>
            <w:tcW w:w="6691" w:type="dxa"/>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Стоимость возведения фундаментов</w:t>
            </w:r>
          </w:p>
        </w:tc>
        <w:tc>
          <w:tcPr>
            <w:tcW w:w="2977" w:type="dxa"/>
            <w:vAlign w:val="center"/>
          </w:tcPr>
          <w:p w:rsidR="00F0237F" w:rsidRPr="005F01C5" w:rsidRDefault="00F0237F" w:rsidP="009B02F9">
            <w:pPr>
              <w:jc w:val="center"/>
              <w:rPr>
                <w:sz w:val="24"/>
                <w:szCs w:val="24"/>
              </w:rPr>
            </w:pPr>
            <w:r w:rsidRPr="005F01C5">
              <w:rPr>
                <w:sz w:val="24"/>
                <w:szCs w:val="24"/>
              </w:rPr>
              <w:t>-</w:t>
            </w:r>
          </w:p>
        </w:tc>
      </w:tr>
    </w:tbl>
    <w:p w:rsidR="00F0237F" w:rsidRPr="001C4417" w:rsidRDefault="00F0237F" w:rsidP="00F0237F">
      <w:pPr>
        <w:pStyle w:val="22"/>
        <w:suppressAutoHyphens/>
        <w:spacing w:before="120" w:after="120"/>
        <w:ind w:firstLine="0"/>
        <w:jc w:val="center"/>
        <w:rPr>
          <w:sz w:val="28"/>
          <w:szCs w:val="24"/>
          <w:lang w:eastAsia="en-US"/>
        </w:rPr>
      </w:pPr>
      <w:r w:rsidRPr="001C4417">
        <w:rPr>
          <w:sz w:val="28"/>
          <w:szCs w:val="24"/>
        </w:rPr>
        <w:t>Технические характеристики конструктивных решений</w:t>
      </w:r>
      <w:r>
        <w:rPr>
          <w:sz w:val="28"/>
          <w:szCs w:val="24"/>
        </w:rPr>
        <w:br/>
      </w:r>
      <w:r w:rsidRPr="001C4417">
        <w:rPr>
          <w:sz w:val="28"/>
          <w:szCs w:val="24"/>
        </w:rPr>
        <w:t>и видов работ</w:t>
      </w:r>
      <w:r w:rsidR="0054004A">
        <w:rPr>
          <w:sz w:val="28"/>
          <w:szCs w:val="24"/>
          <w:lang w:eastAsia="en-US"/>
        </w:rPr>
        <w:t>, учтенных в П</w:t>
      </w:r>
      <w:r>
        <w:rPr>
          <w:sz w:val="28"/>
          <w:szCs w:val="24"/>
          <w:lang w:eastAsia="en-US"/>
        </w:rPr>
        <w:t>оказателе</w:t>
      </w:r>
    </w:p>
    <w:tbl>
      <w:tblPr>
        <w:tblStyle w:val="ad"/>
        <w:tblW w:w="10343" w:type="dxa"/>
        <w:tblLayout w:type="fixed"/>
        <w:tblLook w:val="04A0" w:firstRow="1" w:lastRow="0" w:firstColumn="1" w:lastColumn="0" w:noHBand="0" w:noVBand="1"/>
      </w:tblPr>
      <w:tblGrid>
        <w:gridCol w:w="675"/>
        <w:gridCol w:w="3715"/>
        <w:gridCol w:w="5953"/>
      </w:tblGrid>
      <w:tr w:rsidR="00F0237F" w:rsidRPr="005F01C5" w:rsidTr="009B02F9">
        <w:trPr>
          <w:tblHeader/>
        </w:trPr>
        <w:tc>
          <w:tcPr>
            <w:tcW w:w="675" w:type="dxa"/>
            <w:vAlign w:val="center"/>
          </w:tcPr>
          <w:p w:rsidR="00F0237F" w:rsidRPr="005F01C5" w:rsidRDefault="00F0237F" w:rsidP="009B02F9">
            <w:pPr>
              <w:jc w:val="center"/>
              <w:outlineLvl w:val="0"/>
              <w:rPr>
                <w:color w:val="000000"/>
                <w:sz w:val="24"/>
                <w:szCs w:val="24"/>
              </w:rPr>
            </w:pPr>
            <w:r w:rsidRPr="005F01C5">
              <w:rPr>
                <w:color w:val="000000"/>
                <w:sz w:val="24"/>
                <w:szCs w:val="24"/>
              </w:rPr>
              <w:t xml:space="preserve">№ </w:t>
            </w:r>
            <w:proofErr w:type="spellStart"/>
            <w:r w:rsidR="00C93421">
              <w:rPr>
                <w:color w:val="000000"/>
                <w:sz w:val="24"/>
                <w:szCs w:val="24"/>
              </w:rPr>
              <w:t>пп</w:t>
            </w:r>
            <w:proofErr w:type="spellEnd"/>
            <w:r w:rsidR="00C93421">
              <w:rPr>
                <w:color w:val="000000"/>
                <w:sz w:val="24"/>
                <w:szCs w:val="24"/>
              </w:rPr>
              <w:t>.</w:t>
            </w:r>
          </w:p>
        </w:tc>
        <w:tc>
          <w:tcPr>
            <w:tcW w:w="3715" w:type="dxa"/>
            <w:vAlign w:val="center"/>
          </w:tcPr>
          <w:p w:rsidR="00F0237F" w:rsidRPr="005F01C5" w:rsidRDefault="00F0237F" w:rsidP="009B02F9">
            <w:pPr>
              <w:shd w:val="clear" w:color="auto" w:fill="FFFFFF"/>
              <w:tabs>
                <w:tab w:val="right" w:pos="5310"/>
              </w:tabs>
              <w:jc w:val="center"/>
              <w:rPr>
                <w:rFonts w:eastAsia="Calibri"/>
                <w:bCs/>
                <w:sz w:val="24"/>
                <w:szCs w:val="24"/>
              </w:rPr>
            </w:pPr>
            <w:r w:rsidRPr="005F01C5">
              <w:rPr>
                <w:rFonts w:eastAsia="Calibri"/>
                <w:bCs/>
                <w:sz w:val="24"/>
                <w:szCs w:val="24"/>
              </w:rPr>
              <w:t>Наименование конструктивных</w:t>
            </w:r>
          </w:p>
          <w:p w:rsidR="00F0237F" w:rsidRPr="005F01C5" w:rsidRDefault="00F0237F" w:rsidP="009B02F9">
            <w:pPr>
              <w:shd w:val="clear" w:color="auto" w:fill="FFFFFF"/>
              <w:tabs>
                <w:tab w:val="right" w:pos="5310"/>
              </w:tabs>
              <w:jc w:val="center"/>
              <w:rPr>
                <w:b/>
                <w:sz w:val="24"/>
                <w:szCs w:val="24"/>
              </w:rPr>
            </w:pPr>
            <w:r w:rsidRPr="005F01C5">
              <w:rPr>
                <w:rFonts w:eastAsia="Calibri"/>
                <w:bCs/>
                <w:sz w:val="24"/>
                <w:szCs w:val="24"/>
              </w:rPr>
              <w:t>решений и видов работ</w:t>
            </w:r>
          </w:p>
        </w:tc>
        <w:tc>
          <w:tcPr>
            <w:tcW w:w="5953" w:type="dxa"/>
            <w:vAlign w:val="center"/>
          </w:tcPr>
          <w:p w:rsidR="00F0237F" w:rsidRPr="005F01C5" w:rsidRDefault="00F0237F" w:rsidP="009B02F9">
            <w:pPr>
              <w:jc w:val="center"/>
              <w:rPr>
                <w:rFonts w:eastAsia="Calibri"/>
                <w:bCs/>
                <w:sz w:val="24"/>
                <w:szCs w:val="24"/>
              </w:rPr>
            </w:pPr>
            <w:r w:rsidRPr="005F01C5">
              <w:rPr>
                <w:rFonts w:eastAsia="Calibri"/>
                <w:bCs/>
                <w:sz w:val="24"/>
                <w:szCs w:val="24"/>
              </w:rPr>
              <w:t>Краткие характеристики</w:t>
            </w:r>
          </w:p>
        </w:tc>
      </w:tr>
      <w:tr w:rsidR="00F0237F" w:rsidRPr="005F01C5" w:rsidTr="009B02F9">
        <w:tc>
          <w:tcPr>
            <w:tcW w:w="675" w:type="dxa"/>
            <w:vAlign w:val="center"/>
          </w:tcPr>
          <w:p w:rsidR="00F0237F" w:rsidRPr="005F01C5" w:rsidRDefault="00F0237F" w:rsidP="009B02F9">
            <w:pPr>
              <w:jc w:val="center"/>
              <w:rPr>
                <w:sz w:val="24"/>
                <w:szCs w:val="24"/>
              </w:rPr>
            </w:pPr>
            <w:r w:rsidRPr="005F01C5">
              <w:rPr>
                <w:sz w:val="24"/>
                <w:szCs w:val="24"/>
              </w:rPr>
              <w:t>1</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Створный знак типовой с комплектом навигационного оборудования устанавливается плавкраном на ранее подготовленный фундамент</w:t>
            </w:r>
          </w:p>
        </w:tc>
        <w:tc>
          <w:tcPr>
            <w:tcW w:w="5953"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знак навигационный типовой ЗН СНО 15</w:t>
            </w:r>
          </w:p>
        </w:tc>
      </w:tr>
      <w:tr w:rsidR="00F0237F" w:rsidRPr="005F01C5" w:rsidTr="009B02F9">
        <w:tc>
          <w:tcPr>
            <w:tcW w:w="675" w:type="dxa"/>
            <w:vAlign w:val="center"/>
          </w:tcPr>
          <w:p w:rsidR="00F0237F" w:rsidRPr="005F01C5" w:rsidRDefault="00F0237F" w:rsidP="009B02F9">
            <w:pPr>
              <w:jc w:val="center"/>
              <w:rPr>
                <w:sz w:val="24"/>
                <w:szCs w:val="24"/>
              </w:rPr>
            </w:pPr>
            <w:r w:rsidRPr="005F01C5">
              <w:rPr>
                <w:sz w:val="24"/>
                <w:szCs w:val="24"/>
              </w:rPr>
              <w:t>2</w:t>
            </w:r>
          </w:p>
        </w:tc>
        <w:tc>
          <w:tcPr>
            <w:tcW w:w="3715" w:type="dxa"/>
            <w:vAlign w:val="center"/>
          </w:tcPr>
          <w:p w:rsidR="00F0237F" w:rsidRPr="005F01C5" w:rsidRDefault="00F0237F" w:rsidP="009B02F9">
            <w:pPr>
              <w:shd w:val="clear" w:color="auto" w:fill="FFFFFF"/>
              <w:tabs>
                <w:tab w:val="right" w:pos="5310"/>
              </w:tabs>
              <w:rPr>
                <w:rFonts w:eastAsia="Calibri"/>
                <w:bCs/>
                <w:sz w:val="24"/>
                <w:szCs w:val="24"/>
              </w:rPr>
            </w:pPr>
            <w:r w:rsidRPr="005F01C5">
              <w:rPr>
                <w:rFonts w:eastAsia="Calibri"/>
                <w:bCs/>
                <w:sz w:val="24"/>
                <w:szCs w:val="24"/>
              </w:rPr>
              <w:t>Установка и настройка светящего оборудования и каналов связи.</w:t>
            </w:r>
          </w:p>
        </w:tc>
        <w:tc>
          <w:tcPr>
            <w:tcW w:w="5953" w:type="dxa"/>
            <w:vAlign w:val="center"/>
          </w:tcPr>
          <w:p w:rsidR="00F0237F" w:rsidRPr="005F01C5" w:rsidRDefault="00672DAC" w:rsidP="009B02F9">
            <w:pPr>
              <w:shd w:val="clear" w:color="auto" w:fill="FFFFFF"/>
              <w:tabs>
                <w:tab w:val="right" w:pos="5310"/>
              </w:tabs>
              <w:rPr>
                <w:rFonts w:eastAsia="Calibri"/>
                <w:bCs/>
                <w:sz w:val="24"/>
                <w:szCs w:val="24"/>
              </w:rPr>
            </w:pPr>
            <w:r>
              <w:rPr>
                <w:rFonts w:eastAsia="Calibri"/>
                <w:bCs/>
                <w:sz w:val="24"/>
                <w:szCs w:val="24"/>
              </w:rPr>
              <w:t>предусмотрена</w:t>
            </w:r>
          </w:p>
        </w:tc>
      </w:tr>
    </w:tbl>
    <w:p w:rsidR="00F0237F" w:rsidRPr="001C4417" w:rsidRDefault="00F0237F" w:rsidP="00F0237F">
      <w:pPr>
        <w:pStyle w:val="22"/>
        <w:suppressAutoHyphens/>
        <w:ind w:firstLine="0"/>
        <w:jc w:val="center"/>
        <w:rPr>
          <w:sz w:val="24"/>
          <w:szCs w:val="24"/>
          <w:lang w:eastAsia="en-US"/>
        </w:rPr>
      </w:pPr>
    </w:p>
    <w:p w:rsidR="000B3022" w:rsidRPr="001C4417" w:rsidRDefault="000B3022" w:rsidP="00042C7F">
      <w:pPr>
        <w:suppressAutoHyphens/>
        <w:ind w:firstLine="426"/>
        <w:jc w:val="both"/>
        <w:rPr>
          <w:b/>
          <w:bCs/>
          <w:sz w:val="28"/>
          <w:szCs w:val="28"/>
        </w:rPr>
      </w:pPr>
    </w:p>
    <w:sectPr w:rsidR="000B3022" w:rsidRPr="001C4417" w:rsidSect="00BA0B99">
      <w:pgSz w:w="11906" w:h="16838" w:code="9"/>
      <w:pgMar w:top="1134" w:right="567" w:bottom="1134" w:left="1134"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AD3" w:rsidRDefault="00EB0AD3">
      <w:r>
        <w:separator/>
      </w:r>
    </w:p>
  </w:endnote>
  <w:endnote w:type="continuationSeparator" w:id="0">
    <w:p w:rsidR="00EB0AD3" w:rsidRDefault="00EB0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Helios">
    <w:altName w:val="Times New Roman"/>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AD3" w:rsidRDefault="00EB0AD3">
    <w:pPr>
      <w:pStyle w:val="a5"/>
    </w:pPr>
    <w:r>
      <w:fldChar w:fldCharType="begin"/>
    </w:r>
    <w:r>
      <w:instrText>PAGE   \* MERGEFORMAT</w:instrText>
    </w:r>
    <w:r>
      <w:fldChar w:fldCharType="separate"/>
    </w:r>
    <w:r>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AD3" w:rsidRDefault="00EB0AD3">
    <w:pPr>
      <w:pStyle w:val="a5"/>
      <w:jc w:val="right"/>
    </w:pPr>
    <w:r>
      <w:fldChar w:fldCharType="begin"/>
    </w:r>
    <w:r>
      <w:instrText>PAGE   \* MERGEFORMAT</w:instrText>
    </w:r>
    <w:r>
      <w:fldChar w:fldCharType="separate"/>
    </w:r>
    <w:r w:rsidR="0061056F">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AD3" w:rsidRDefault="00EB0AD3" w:rsidP="00AD0A37">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AD3" w:rsidRDefault="00EB0AD3">
      <w:r>
        <w:separator/>
      </w:r>
    </w:p>
  </w:footnote>
  <w:footnote w:type="continuationSeparator" w:id="0">
    <w:p w:rsidR="00EB0AD3" w:rsidRDefault="00EB0A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11F"/>
    <w:multiLevelType w:val="hybridMultilevel"/>
    <w:tmpl w:val="F550C344"/>
    <w:lvl w:ilvl="0" w:tplc="A9E2D92A">
      <w:start w:val="1"/>
      <w:numFmt w:val="decimal"/>
      <w:lvlText w:val="%1."/>
      <w:lvlJc w:val="left"/>
      <w:pPr>
        <w:ind w:left="1070" w:hanging="360"/>
      </w:pPr>
      <w:rPr>
        <w:sz w:val="24"/>
        <w:szCs w:val="24"/>
      </w:r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1D9C14A6"/>
    <w:multiLevelType w:val="hybridMultilevel"/>
    <w:tmpl w:val="8B5853FA"/>
    <w:lvl w:ilvl="0" w:tplc="BE787C6C">
      <w:start w:val="1"/>
      <w:numFmt w:val="decimal"/>
      <w:lvlText w:val="%1."/>
      <w:lvlJc w:val="left"/>
      <w:pPr>
        <w:tabs>
          <w:tab w:val="num" w:pos="720"/>
        </w:tabs>
        <w:ind w:left="720" w:hanging="360"/>
      </w:pPr>
      <w:rPr>
        <w:rFonts w:ascii="Times New Roman" w:hAnsi="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2A11A36"/>
    <w:multiLevelType w:val="hybridMultilevel"/>
    <w:tmpl w:val="F1EC9B58"/>
    <w:lvl w:ilvl="0" w:tplc="DF8EE37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3D680B62"/>
    <w:multiLevelType w:val="hybridMultilevel"/>
    <w:tmpl w:val="8D08D790"/>
    <w:lvl w:ilvl="0" w:tplc="47CE184C">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49D36BC9"/>
    <w:multiLevelType w:val="hybridMultilevel"/>
    <w:tmpl w:val="84F2DEFE"/>
    <w:lvl w:ilvl="0" w:tplc="163C74F2">
      <w:start w:val="1"/>
      <w:numFmt w:val="decimal"/>
      <w:lvlText w:val="%1."/>
      <w:lvlJc w:val="left"/>
      <w:pPr>
        <w:ind w:left="319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65C51448"/>
    <w:multiLevelType w:val="hybridMultilevel"/>
    <w:tmpl w:val="E062C4BC"/>
    <w:lvl w:ilvl="0" w:tplc="EA78BD8A">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6F05713E"/>
    <w:multiLevelType w:val="hybridMultilevel"/>
    <w:tmpl w:val="761CB50E"/>
    <w:lvl w:ilvl="0" w:tplc="2B4A43E0">
      <w:start w:val="19"/>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79FA30B7"/>
    <w:multiLevelType w:val="multilevel"/>
    <w:tmpl w:val="913AD71E"/>
    <w:lvl w:ilvl="0">
      <w:start w:val="1"/>
      <w:numFmt w:val="decimal"/>
      <w:pStyle w:val="1"/>
      <w:lvlText w:val="%1."/>
      <w:lvlJc w:val="center"/>
      <w:pPr>
        <w:tabs>
          <w:tab w:val="num" w:pos="284"/>
        </w:tabs>
        <w:ind w:left="284" w:hanging="284"/>
      </w:pPr>
      <w:rPr>
        <w:rFonts w:hint="default"/>
      </w:rPr>
    </w:lvl>
    <w:lvl w:ilvl="1">
      <w:start w:val="1"/>
      <w:numFmt w:val="decimal"/>
      <w:pStyle w:val="2"/>
      <w:lvlText w:val="%1.%2"/>
      <w:lvlJc w:val="left"/>
      <w:pPr>
        <w:tabs>
          <w:tab w:val="num" w:pos="1304"/>
        </w:tabs>
        <w:ind w:left="0" w:firstLine="567"/>
      </w:pPr>
      <w:rPr>
        <w:rFonts w:hint="default"/>
        <w:color w:val="000000"/>
      </w:rPr>
    </w:lvl>
    <w:lvl w:ilvl="2">
      <w:start w:val="1"/>
      <w:numFmt w:val="decimal"/>
      <w:pStyle w:val="3"/>
      <w:lvlText w:val="%1.%2.%3"/>
      <w:lvlJc w:val="left"/>
      <w:pPr>
        <w:tabs>
          <w:tab w:val="num" w:pos="1304"/>
        </w:tabs>
        <w:ind w:left="0" w:firstLine="567"/>
      </w:pPr>
      <w:rPr>
        <w:rFonts w:hint="default"/>
      </w:rPr>
    </w:lvl>
    <w:lvl w:ilvl="3">
      <w:start w:val="1"/>
      <w:numFmt w:val="decimal"/>
      <w:lvlText w:val="%1.%2.%3.%4"/>
      <w:lvlJc w:val="left"/>
      <w:pPr>
        <w:tabs>
          <w:tab w:val="num" w:pos="2966"/>
        </w:tabs>
        <w:ind w:left="2966" w:hanging="1689"/>
      </w:pPr>
      <w:rPr>
        <w:rFonts w:hint="default"/>
      </w:rPr>
    </w:lvl>
    <w:lvl w:ilvl="4">
      <w:start w:val="1"/>
      <w:numFmt w:val="decimal"/>
      <w:lvlText w:val="%1.%2.%3.%4.%5"/>
      <w:lvlJc w:val="left"/>
      <w:pPr>
        <w:tabs>
          <w:tab w:val="num" w:pos="3817"/>
        </w:tabs>
        <w:ind w:left="3817" w:hanging="1689"/>
      </w:pPr>
      <w:rPr>
        <w:rFonts w:hint="default"/>
      </w:rPr>
    </w:lvl>
    <w:lvl w:ilvl="5">
      <w:start w:val="1"/>
      <w:numFmt w:val="decimal"/>
      <w:lvlText w:val="%1.%2.%3.%4.%5.%6"/>
      <w:lvlJc w:val="left"/>
      <w:pPr>
        <w:tabs>
          <w:tab w:val="num" w:pos="4668"/>
        </w:tabs>
        <w:ind w:left="4668" w:hanging="1689"/>
      </w:pPr>
      <w:rPr>
        <w:rFonts w:hint="default"/>
      </w:rPr>
    </w:lvl>
    <w:lvl w:ilvl="6">
      <w:start w:val="1"/>
      <w:numFmt w:val="decimal"/>
      <w:lvlText w:val="%1.%2.%3.%4.%5.%6.%7"/>
      <w:lvlJc w:val="left"/>
      <w:pPr>
        <w:tabs>
          <w:tab w:val="num" w:pos="5519"/>
        </w:tabs>
        <w:ind w:left="5519" w:hanging="1689"/>
      </w:pPr>
      <w:rPr>
        <w:rFonts w:hint="default"/>
      </w:rPr>
    </w:lvl>
    <w:lvl w:ilvl="7">
      <w:start w:val="1"/>
      <w:numFmt w:val="decimal"/>
      <w:lvlText w:val="%1.%2.%3.%4.%5.%6.%7.%8"/>
      <w:lvlJc w:val="left"/>
      <w:pPr>
        <w:tabs>
          <w:tab w:val="num" w:pos="6370"/>
        </w:tabs>
        <w:ind w:left="6370" w:hanging="1689"/>
      </w:pPr>
      <w:rPr>
        <w:rFonts w:hint="default"/>
      </w:rPr>
    </w:lvl>
    <w:lvl w:ilvl="8">
      <w:start w:val="1"/>
      <w:numFmt w:val="decimal"/>
      <w:lvlText w:val="%1.%2.%3.%4.%5.%6.%7.%8.%9"/>
      <w:lvlJc w:val="left"/>
      <w:pPr>
        <w:tabs>
          <w:tab w:val="num" w:pos="7332"/>
        </w:tabs>
        <w:ind w:left="7332" w:hanging="1800"/>
      </w:pPr>
      <w:rPr>
        <w:rFonts w:hint="default"/>
      </w:rPr>
    </w:lvl>
  </w:abstractNum>
  <w:abstractNum w:abstractNumId="8" w15:restartNumberingAfterBreak="0">
    <w:nsid w:val="7B680E23"/>
    <w:multiLevelType w:val="hybridMultilevel"/>
    <w:tmpl w:val="F23A6094"/>
    <w:lvl w:ilvl="0" w:tplc="E54C118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15:restartNumberingAfterBreak="0">
    <w:nsid w:val="7E5149E6"/>
    <w:multiLevelType w:val="hybridMultilevel"/>
    <w:tmpl w:val="906A96B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7"/>
  </w:num>
  <w:num w:numId="3">
    <w:abstractNumId w:val="9"/>
  </w:num>
  <w:num w:numId="4">
    <w:abstractNumId w:val="4"/>
  </w:num>
  <w:num w:numId="5">
    <w:abstractNumId w:val="1"/>
  </w:num>
  <w:num w:numId="6">
    <w:abstractNumId w:val="5"/>
  </w:num>
  <w:num w:numId="7">
    <w:abstractNumId w:val="8"/>
  </w:num>
  <w:num w:numId="8">
    <w:abstractNumId w:val="2"/>
  </w:num>
  <w:num w:numId="9">
    <w:abstractNumId w:val="6"/>
  </w:num>
  <w:num w:numId="1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C5"/>
    <w:rsid w:val="00000548"/>
    <w:rsid w:val="00001F5D"/>
    <w:rsid w:val="000028BF"/>
    <w:rsid w:val="00006BC3"/>
    <w:rsid w:val="000079B4"/>
    <w:rsid w:val="000109F1"/>
    <w:rsid w:val="000208BB"/>
    <w:rsid w:val="00024A32"/>
    <w:rsid w:val="00027AEA"/>
    <w:rsid w:val="0003350C"/>
    <w:rsid w:val="00033F58"/>
    <w:rsid w:val="0003793B"/>
    <w:rsid w:val="00040C22"/>
    <w:rsid w:val="0004131D"/>
    <w:rsid w:val="00042C7F"/>
    <w:rsid w:val="000462E8"/>
    <w:rsid w:val="0004634A"/>
    <w:rsid w:val="00057401"/>
    <w:rsid w:val="00062972"/>
    <w:rsid w:val="00067A12"/>
    <w:rsid w:val="00067CED"/>
    <w:rsid w:val="00070BA7"/>
    <w:rsid w:val="0007263A"/>
    <w:rsid w:val="000743F0"/>
    <w:rsid w:val="0007476D"/>
    <w:rsid w:val="0007627E"/>
    <w:rsid w:val="00077D41"/>
    <w:rsid w:val="00081AF4"/>
    <w:rsid w:val="000874CB"/>
    <w:rsid w:val="000923D4"/>
    <w:rsid w:val="000927DB"/>
    <w:rsid w:val="0009515C"/>
    <w:rsid w:val="00095C73"/>
    <w:rsid w:val="000971C2"/>
    <w:rsid w:val="000A0F65"/>
    <w:rsid w:val="000A1990"/>
    <w:rsid w:val="000A20C4"/>
    <w:rsid w:val="000A6E34"/>
    <w:rsid w:val="000B00E3"/>
    <w:rsid w:val="000B060C"/>
    <w:rsid w:val="000B0F1E"/>
    <w:rsid w:val="000B2B42"/>
    <w:rsid w:val="000B3022"/>
    <w:rsid w:val="000C230C"/>
    <w:rsid w:val="000C28C5"/>
    <w:rsid w:val="000C5AD1"/>
    <w:rsid w:val="000C745C"/>
    <w:rsid w:val="000D1274"/>
    <w:rsid w:val="000D4F40"/>
    <w:rsid w:val="000E0357"/>
    <w:rsid w:val="000E2B7A"/>
    <w:rsid w:val="000E3234"/>
    <w:rsid w:val="000F02FE"/>
    <w:rsid w:val="00102BD1"/>
    <w:rsid w:val="00103171"/>
    <w:rsid w:val="0010369F"/>
    <w:rsid w:val="00103CC0"/>
    <w:rsid w:val="00104C0D"/>
    <w:rsid w:val="00104E9C"/>
    <w:rsid w:val="00111244"/>
    <w:rsid w:val="00111F47"/>
    <w:rsid w:val="001136F9"/>
    <w:rsid w:val="001169A3"/>
    <w:rsid w:val="001237B3"/>
    <w:rsid w:val="0012565D"/>
    <w:rsid w:val="00126B8B"/>
    <w:rsid w:val="00130AA4"/>
    <w:rsid w:val="00132466"/>
    <w:rsid w:val="001348EB"/>
    <w:rsid w:val="00134AD0"/>
    <w:rsid w:val="00137DA4"/>
    <w:rsid w:val="00137F75"/>
    <w:rsid w:val="0014313E"/>
    <w:rsid w:val="00145A91"/>
    <w:rsid w:val="001467C5"/>
    <w:rsid w:val="00150285"/>
    <w:rsid w:val="00152002"/>
    <w:rsid w:val="00153A6F"/>
    <w:rsid w:val="00154AD9"/>
    <w:rsid w:val="00155368"/>
    <w:rsid w:val="00156993"/>
    <w:rsid w:val="00157210"/>
    <w:rsid w:val="00157682"/>
    <w:rsid w:val="00160040"/>
    <w:rsid w:val="00160F23"/>
    <w:rsid w:val="0016192B"/>
    <w:rsid w:val="00167C3E"/>
    <w:rsid w:val="001700B1"/>
    <w:rsid w:val="0017609F"/>
    <w:rsid w:val="00177F26"/>
    <w:rsid w:val="00180FDD"/>
    <w:rsid w:val="00182EFD"/>
    <w:rsid w:val="00183B7D"/>
    <w:rsid w:val="00186099"/>
    <w:rsid w:val="00186BA9"/>
    <w:rsid w:val="00191C17"/>
    <w:rsid w:val="0019313E"/>
    <w:rsid w:val="00193BB5"/>
    <w:rsid w:val="00197252"/>
    <w:rsid w:val="00197446"/>
    <w:rsid w:val="001A0D2F"/>
    <w:rsid w:val="001A33D3"/>
    <w:rsid w:val="001A34E0"/>
    <w:rsid w:val="001A34E7"/>
    <w:rsid w:val="001B1861"/>
    <w:rsid w:val="001B2F92"/>
    <w:rsid w:val="001B43C7"/>
    <w:rsid w:val="001B4BFE"/>
    <w:rsid w:val="001C0025"/>
    <w:rsid w:val="001C118D"/>
    <w:rsid w:val="001C2A39"/>
    <w:rsid w:val="001C3EF6"/>
    <w:rsid w:val="001C4417"/>
    <w:rsid w:val="001C5447"/>
    <w:rsid w:val="001C7EBB"/>
    <w:rsid w:val="001D28CD"/>
    <w:rsid w:val="001D3FDA"/>
    <w:rsid w:val="001D6C3F"/>
    <w:rsid w:val="001E2948"/>
    <w:rsid w:val="001E29EC"/>
    <w:rsid w:val="001E4265"/>
    <w:rsid w:val="001E75E7"/>
    <w:rsid w:val="001F2DFF"/>
    <w:rsid w:val="001F48D9"/>
    <w:rsid w:val="001F659F"/>
    <w:rsid w:val="001F711F"/>
    <w:rsid w:val="001F74C3"/>
    <w:rsid w:val="00205318"/>
    <w:rsid w:val="002121ED"/>
    <w:rsid w:val="00213B64"/>
    <w:rsid w:val="00214539"/>
    <w:rsid w:val="00220BE1"/>
    <w:rsid w:val="002237A3"/>
    <w:rsid w:val="0022414E"/>
    <w:rsid w:val="00225DF0"/>
    <w:rsid w:val="00227188"/>
    <w:rsid w:val="002312DD"/>
    <w:rsid w:val="002314A5"/>
    <w:rsid w:val="0023151C"/>
    <w:rsid w:val="0023185F"/>
    <w:rsid w:val="002359D7"/>
    <w:rsid w:val="00235EA0"/>
    <w:rsid w:val="00236187"/>
    <w:rsid w:val="00237FD2"/>
    <w:rsid w:val="00240777"/>
    <w:rsid w:val="00243C93"/>
    <w:rsid w:val="00243D68"/>
    <w:rsid w:val="00247175"/>
    <w:rsid w:val="00251977"/>
    <w:rsid w:val="00253564"/>
    <w:rsid w:val="0025483B"/>
    <w:rsid w:val="00254BB4"/>
    <w:rsid w:val="00256948"/>
    <w:rsid w:val="002571E5"/>
    <w:rsid w:val="00263799"/>
    <w:rsid w:val="002637CF"/>
    <w:rsid w:val="0026600F"/>
    <w:rsid w:val="00272E9A"/>
    <w:rsid w:val="002741F6"/>
    <w:rsid w:val="00275DB6"/>
    <w:rsid w:val="00276169"/>
    <w:rsid w:val="002770F3"/>
    <w:rsid w:val="00282AAB"/>
    <w:rsid w:val="00284992"/>
    <w:rsid w:val="002849F3"/>
    <w:rsid w:val="00284D7A"/>
    <w:rsid w:val="00293C6C"/>
    <w:rsid w:val="00293F37"/>
    <w:rsid w:val="002A338E"/>
    <w:rsid w:val="002A518E"/>
    <w:rsid w:val="002A69CE"/>
    <w:rsid w:val="002B096E"/>
    <w:rsid w:val="002B745E"/>
    <w:rsid w:val="002B7461"/>
    <w:rsid w:val="002C124C"/>
    <w:rsid w:val="002C1EFF"/>
    <w:rsid w:val="002C3A40"/>
    <w:rsid w:val="002C41FA"/>
    <w:rsid w:val="002C4DC9"/>
    <w:rsid w:val="002C5540"/>
    <w:rsid w:val="002E041A"/>
    <w:rsid w:val="002E0F3E"/>
    <w:rsid w:val="002E59EB"/>
    <w:rsid w:val="002E5B12"/>
    <w:rsid w:val="002F10B8"/>
    <w:rsid w:val="002F7F69"/>
    <w:rsid w:val="00303FD5"/>
    <w:rsid w:val="00313194"/>
    <w:rsid w:val="00313992"/>
    <w:rsid w:val="003149A2"/>
    <w:rsid w:val="003155D5"/>
    <w:rsid w:val="0032197D"/>
    <w:rsid w:val="00322B80"/>
    <w:rsid w:val="0032572B"/>
    <w:rsid w:val="00327331"/>
    <w:rsid w:val="003305A2"/>
    <w:rsid w:val="00330B1C"/>
    <w:rsid w:val="00332082"/>
    <w:rsid w:val="00334BF5"/>
    <w:rsid w:val="00334C78"/>
    <w:rsid w:val="00335CC5"/>
    <w:rsid w:val="00336156"/>
    <w:rsid w:val="00337BC3"/>
    <w:rsid w:val="003433A4"/>
    <w:rsid w:val="003442CB"/>
    <w:rsid w:val="00351436"/>
    <w:rsid w:val="00352C4C"/>
    <w:rsid w:val="00353B05"/>
    <w:rsid w:val="00353E61"/>
    <w:rsid w:val="0035554D"/>
    <w:rsid w:val="00357F3A"/>
    <w:rsid w:val="003608C4"/>
    <w:rsid w:val="00362628"/>
    <w:rsid w:val="00367114"/>
    <w:rsid w:val="00367D38"/>
    <w:rsid w:val="00370352"/>
    <w:rsid w:val="003711EA"/>
    <w:rsid w:val="00371506"/>
    <w:rsid w:val="00372BF4"/>
    <w:rsid w:val="003760A1"/>
    <w:rsid w:val="00376E96"/>
    <w:rsid w:val="0038410C"/>
    <w:rsid w:val="00390B38"/>
    <w:rsid w:val="00394345"/>
    <w:rsid w:val="003A0377"/>
    <w:rsid w:val="003A5E43"/>
    <w:rsid w:val="003A6FBD"/>
    <w:rsid w:val="003B0611"/>
    <w:rsid w:val="003B11EC"/>
    <w:rsid w:val="003B15AE"/>
    <w:rsid w:val="003B5FBD"/>
    <w:rsid w:val="003B6B8B"/>
    <w:rsid w:val="003B6D63"/>
    <w:rsid w:val="003B6F20"/>
    <w:rsid w:val="003B7DCF"/>
    <w:rsid w:val="003C0776"/>
    <w:rsid w:val="003C110D"/>
    <w:rsid w:val="003C1DA2"/>
    <w:rsid w:val="003C21F9"/>
    <w:rsid w:val="003D0D2E"/>
    <w:rsid w:val="003D0F62"/>
    <w:rsid w:val="003D1DAD"/>
    <w:rsid w:val="003D1EA5"/>
    <w:rsid w:val="003D2E01"/>
    <w:rsid w:val="003D5896"/>
    <w:rsid w:val="003D716E"/>
    <w:rsid w:val="003D776B"/>
    <w:rsid w:val="003D79AB"/>
    <w:rsid w:val="003E0674"/>
    <w:rsid w:val="003E25D4"/>
    <w:rsid w:val="003E5020"/>
    <w:rsid w:val="003E5B2F"/>
    <w:rsid w:val="003E61A6"/>
    <w:rsid w:val="003F1B2F"/>
    <w:rsid w:val="003F1CA1"/>
    <w:rsid w:val="003F3838"/>
    <w:rsid w:val="003F4902"/>
    <w:rsid w:val="0040006E"/>
    <w:rsid w:val="00400AB9"/>
    <w:rsid w:val="0040466B"/>
    <w:rsid w:val="0040691D"/>
    <w:rsid w:val="004141D6"/>
    <w:rsid w:val="00415AFD"/>
    <w:rsid w:val="00417066"/>
    <w:rsid w:val="004200BD"/>
    <w:rsid w:val="004204AF"/>
    <w:rsid w:val="00422A4D"/>
    <w:rsid w:val="00422D7A"/>
    <w:rsid w:val="004230E0"/>
    <w:rsid w:val="00423880"/>
    <w:rsid w:val="00423D5E"/>
    <w:rsid w:val="00425743"/>
    <w:rsid w:val="004271BE"/>
    <w:rsid w:val="00427E72"/>
    <w:rsid w:val="00427F4A"/>
    <w:rsid w:val="00430149"/>
    <w:rsid w:val="0043417F"/>
    <w:rsid w:val="004347E8"/>
    <w:rsid w:val="004354F3"/>
    <w:rsid w:val="00435C9E"/>
    <w:rsid w:val="0043633F"/>
    <w:rsid w:val="00436B97"/>
    <w:rsid w:val="00441E7E"/>
    <w:rsid w:val="0044485F"/>
    <w:rsid w:val="00444B2F"/>
    <w:rsid w:val="00451021"/>
    <w:rsid w:val="00451D47"/>
    <w:rsid w:val="00452D4D"/>
    <w:rsid w:val="0045398E"/>
    <w:rsid w:val="00460CED"/>
    <w:rsid w:val="00461333"/>
    <w:rsid w:val="00462A7F"/>
    <w:rsid w:val="00465344"/>
    <w:rsid w:val="00472599"/>
    <w:rsid w:val="00474884"/>
    <w:rsid w:val="00475983"/>
    <w:rsid w:val="00475F2D"/>
    <w:rsid w:val="00476244"/>
    <w:rsid w:val="00480840"/>
    <w:rsid w:val="0048360A"/>
    <w:rsid w:val="00484276"/>
    <w:rsid w:val="00485C15"/>
    <w:rsid w:val="00490299"/>
    <w:rsid w:val="0049618B"/>
    <w:rsid w:val="004A06CC"/>
    <w:rsid w:val="004A0827"/>
    <w:rsid w:val="004A42EB"/>
    <w:rsid w:val="004A4568"/>
    <w:rsid w:val="004B13C6"/>
    <w:rsid w:val="004B5E2E"/>
    <w:rsid w:val="004C1E7F"/>
    <w:rsid w:val="004C46E7"/>
    <w:rsid w:val="004C5467"/>
    <w:rsid w:val="004C6158"/>
    <w:rsid w:val="004C61FA"/>
    <w:rsid w:val="004D1AF2"/>
    <w:rsid w:val="004D6CEC"/>
    <w:rsid w:val="004D77A1"/>
    <w:rsid w:val="004F1143"/>
    <w:rsid w:val="004F1C4E"/>
    <w:rsid w:val="004F20FE"/>
    <w:rsid w:val="004F2DF9"/>
    <w:rsid w:val="004F4799"/>
    <w:rsid w:val="004F48AF"/>
    <w:rsid w:val="004F7630"/>
    <w:rsid w:val="0050005B"/>
    <w:rsid w:val="00504CFD"/>
    <w:rsid w:val="005056B0"/>
    <w:rsid w:val="0050755E"/>
    <w:rsid w:val="00511AE7"/>
    <w:rsid w:val="00512B49"/>
    <w:rsid w:val="00515752"/>
    <w:rsid w:val="005168E9"/>
    <w:rsid w:val="00516AC6"/>
    <w:rsid w:val="005226E9"/>
    <w:rsid w:val="0052339C"/>
    <w:rsid w:val="00524057"/>
    <w:rsid w:val="00524CF1"/>
    <w:rsid w:val="00524E08"/>
    <w:rsid w:val="005251CB"/>
    <w:rsid w:val="00530627"/>
    <w:rsid w:val="0053331D"/>
    <w:rsid w:val="00537BDB"/>
    <w:rsid w:val="0054004A"/>
    <w:rsid w:val="00546695"/>
    <w:rsid w:val="0055050F"/>
    <w:rsid w:val="005517CC"/>
    <w:rsid w:val="00551E07"/>
    <w:rsid w:val="005560F5"/>
    <w:rsid w:val="0055637C"/>
    <w:rsid w:val="00557167"/>
    <w:rsid w:val="00561371"/>
    <w:rsid w:val="00561F29"/>
    <w:rsid w:val="005628B6"/>
    <w:rsid w:val="00562FAC"/>
    <w:rsid w:val="0056507E"/>
    <w:rsid w:val="005661FE"/>
    <w:rsid w:val="00570984"/>
    <w:rsid w:val="00572F9E"/>
    <w:rsid w:val="0057574B"/>
    <w:rsid w:val="00583C80"/>
    <w:rsid w:val="00591B7E"/>
    <w:rsid w:val="005930C9"/>
    <w:rsid w:val="005A3CEF"/>
    <w:rsid w:val="005B0741"/>
    <w:rsid w:val="005B22B6"/>
    <w:rsid w:val="005B39D1"/>
    <w:rsid w:val="005B669A"/>
    <w:rsid w:val="005B7504"/>
    <w:rsid w:val="005C0D9C"/>
    <w:rsid w:val="005C487B"/>
    <w:rsid w:val="005C5608"/>
    <w:rsid w:val="005C6096"/>
    <w:rsid w:val="005C6550"/>
    <w:rsid w:val="005D113E"/>
    <w:rsid w:val="005D2783"/>
    <w:rsid w:val="005D30EB"/>
    <w:rsid w:val="005D73F8"/>
    <w:rsid w:val="005D7F6B"/>
    <w:rsid w:val="005E368A"/>
    <w:rsid w:val="005E641F"/>
    <w:rsid w:val="005E6936"/>
    <w:rsid w:val="005F01C5"/>
    <w:rsid w:val="005F03B6"/>
    <w:rsid w:val="005F320D"/>
    <w:rsid w:val="005F37BA"/>
    <w:rsid w:val="005F6EA1"/>
    <w:rsid w:val="00601564"/>
    <w:rsid w:val="00602A3C"/>
    <w:rsid w:val="00603CFE"/>
    <w:rsid w:val="00605164"/>
    <w:rsid w:val="006054DF"/>
    <w:rsid w:val="0060675D"/>
    <w:rsid w:val="00607107"/>
    <w:rsid w:val="00607388"/>
    <w:rsid w:val="0061056F"/>
    <w:rsid w:val="00622BD7"/>
    <w:rsid w:val="00627E53"/>
    <w:rsid w:val="00644E0C"/>
    <w:rsid w:val="006524B4"/>
    <w:rsid w:val="00653DA9"/>
    <w:rsid w:val="00654A6C"/>
    <w:rsid w:val="00654FD0"/>
    <w:rsid w:val="00660713"/>
    <w:rsid w:val="00662AD5"/>
    <w:rsid w:val="0067212F"/>
    <w:rsid w:val="00672DAC"/>
    <w:rsid w:val="00674AEC"/>
    <w:rsid w:val="006805D6"/>
    <w:rsid w:val="00683BD6"/>
    <w:rsid w:val="00685E96"/>
    <w:rsid w:val="006902FC"/>
    <w:rsid w:val="00696B58"/>
    <w:rsid w:val="00697A51"/>
    <w:rsid w:val="006A1385"/>
    <w:rsid w:val="006A4BCF"/>
    <w:rsid w:val="006A7261"/>
    <w:rsid w:val="006B043F"/>
    <w:rsid w:val="006B0C64"/>
    <w:rsid w:val="006B279E"/>
    <w:rsid w:val="006B75D6"/>
    <w:rsid w:val="006B77E2"/>
    <w:rsid w:val="006C03C8"/>
    <w:rsid w:val="006C2372"/>
    <w:rsid w:val="006C2747"/>
    <w:rsid w:val="006C29C7"/>
    <w:rsid w:val="006C2B83"/>
    <w:rsid w:val="006C319B"/>
    <w:rsid w:val="006C5146"/>
    <w:rsid w:val="006C6DD3"/>
    <w:rsid w:val="006D1E5C"/>
    <w:rsid w:val="006D47D7"/>
    <w:rsid w:val="006D69FA"/>
    <w:rsid w:val="006D71BF"/>
    <w:rsid w:val="006E61F3"/>
    <w:rsid w:val="006E6CEB"/>
    <w:rsid w:val="006E73D8"/>
    <w:rsid w:val="006E7B34"/>
    <w:rsid w:val="006F22A2"/>
    <w:rsid w:val="006F2BDC"/>
    <w:rsid w:val="006F454F"/>
    <w:rsid w:val="006F5B59"/>
    <w:rsid w:val="006F7690"/>
    <w:rsid w:val="006F7E5F"/>
    <w:rsid w:val="00703886"/>
    <w:rsid w:val="00705EDD"/>
    <w:rsid w:val="0070611D"/>
    <w:rsid w:val="007124DB"/>
    <w:rsid w:val="007133B4"/>
    <w:rsid w:val="00714F7B"/>
    <w:rsid w:val="007168F0"/>
    <w:rsid w:val="007208B3"/>
    <w:rsid w:val="00734D44"/>
    <w:rsid w:val="007409AB"/>
    <w:rsid w:val="00740E16"/>
    <w:rsid w:val="00740F7F"/>
    <w:rsid w:val="0074206F"/>
    <w:rsid w:val="00742CE1"/>
    <w:rsid w:val="00742F69"/>
    <w:rsid w:val="00745552"/>
    <w:rsid w:val="00746C41"/>
    <w:rsid w:val="00746C8B"/>
    <w:rsid w:val="00762348"/>
    <w:rsid w:val="00762633"/>
    <w:rsid w:val="00763B11"/>
    <w:rsid w:val="007716E5"/>
    <w:rsid w:val="007747E3"/>
    <w:rsid w:val="00775F01"/>
    <w:rsid w:val="007835B7"/>
    <w:rsid w:val="00786004"/>
    <w:rsid w:val="007866C7"/>
    <w:rsid w:val="0079094C"/>
    <w:rsid w:val="0079299C"/>
    <w:rsid w:val="00794282"/>
    <w:rsid w:val="007942B3"/>
    <w:rsid w:val="0079574B"/>
    <w:rsid w:val="007A1E48"/>
    <w:rsid w:val="007B118B"/>
    <w:rsid w:val="007B133E"/>
    <w:rsid w:val="007B191D"/>
    <w:rsid w:val="007B25C8"/>
    <w:rsid w:val="007B47E1"/>
    <w:rsid w:val="007B690B"/>
    <w:rsid w:val="007B6A4C"/>
    <w:rsid w:val="007B6C3F"/>
    <w:rsid w:val="007C19F4"/>
    <w:rsid w:val="007C2F2D"/>
    <w:rsid w:val="007C33A2"/>
    <w:rsid w:val="007C3672"/>
    <w:rsid w:val="007C58DF"/>
    <w:rsid w:val="007C6AE7"/>
    <w:rsid w:val="007C7FD2"/>
    <w:rsid w:val="007D2A4D"/>
    <w:rsid w:val="007D64EE"/>
    <w:rsid w:val="007E00BA"/>
    <w:rsid w:val="007E2076"/>
    <w:rsid w:val="007E2E69"/>
    <w:rsid w:val="007E535B"/>
    <w:rsid w:val="007E53D2"/>
    <w:rsid w:val="007E61D4"/>
    <w:rsid w:val="007E786C"/>
    <w:rsid w:val="007F2C67"/>
    <w:rsid w:val="00802189"/>
    <w:rsid w:val="008069D2"/>
    <w:rsid w:val="00806F7C"/>
    <w:rsid w:val="00813549"/>
    <w:rsid w:val="00813E98"/>
    <w:rsid w:val="00817F5A"/>
    <w:rsid w:val="0082035B"/>
    <w:rsid w:val="008211D5"/>
    <w:rsid w:val="008221AC"/>
    <w:rsid w:val="00823A72"/>
    <w:rsid w:val="00824143"/>
    <w:rsid w:val="00825221"/>
    <w:rsid w:val="00827997"/>
    <w:rsid w:val="008301FE"/>
    <w:rsid w:val="0083078C"/>
    <w:rsid w:val="00837CF2"/>
    <w:rsid w:val="00840771"/>
    <w:rsid w:val="0084176F"/>
    <w:rsid w:val="00842D66"/>
    <w:rsid w:val="00843C71"/>
    <w:rsid w:val="00844D95"/>
    <w:rsid w:val="00850B8D"/>
    <w:rsid w:val="00852E80"/>
    <w:rsid w:val="00854298"/>
    <w:rsid w:val="0085777D"/>
    <w:rsid w:val="00857E3A"/>
    <w:rsid w:val="008606A4"/>
    <w:rsid w:val="008618AD"/>
    <w:rsid w:val="00865406"/>
    <w:rsid w:val="00865D09"/>
    <w:rsid w:val="00873DA9"/>
    <w:rsid w:val="00877D18"/>
    <w:rsid w:val="00881B85"/>
    <w:rsid w:val="00882735"/>
    <w:rsid w:val="008845A7"/>
    <w:rsid w:val="00885416"/>
    <w:rsid w:val="00887E40"/>
    <w:rsid w:val="0089333D"/>
    <w:rsid w:val="00894517"/>
    <w:rsid w:val="00896DD4"/>
    <w:rsid w:val="00897EB3"/>
    <w:rsid w:val="008A2018"/>
    <w:rsid w:val="008A250D"/>
    <w:rsid w:val="008A322A"/>
    <w:rsid w:val="008A497C"/>
    <w:rsid w:val="008A61B6"/>
    <w:rsid w:val="008B07A9"/>
    <w:rsid w:val="008B1834"/>
    <w:rsid w:val="008B2680"/>
    <w:rsid w:val="008B2AE3"/>
    <w:rsid w:val="008B68DE"/>
    <w:rsid w:val="008C05C8"/>
    <w:rsid w:val="008C1102"/>
    <w:rsid w:val="008C3EDC"/>
    <w:rsid w:val="008C49B8"/>
    <w:rsid w:val="008C70D7"/>
    <w:rsid w:val="008C7925"/>
    <w:rsid w:val="008D2154"/>
    <w:rsid w:val="008D221E"/>
    <w:rsid w:val="008D2884"/>
    <w:rsid w:val="008D3C82"/>
    <w:rsid w:val="008D45FA"/>
    <w:rsid w:val="008D543F"/>
    <w:rsid w:val="008D68C4"/>
    <w:rsid w:val="008E04BE"/>
    <w:rsid w:val="008E3A1F"/>
    <w:rsid w:val="008E5DE6"/>
    <w:rsid w:val="008E730B"/>
    <w:rsid w:val="008E7FE6"/>
    <w:rsid w:val="008F1980"/>
    <w:rsid w:val="008F3657"/>
    <w:rsid w:val="008F59C5"/>
    <w:rsid w:val="008F631B"/>
    <w:rsid w:val="00903727"/>
    <w:rsid w:val="00905384"/>
    <w:rsid w:val="00907943"/>
    <w:rsid w:val="00910BA4"/>
    <w:rsid w:val="009146B3"/>
    <w:rsid w:val="00917C1D"/>
    <w:rsid w:val="00922234"/>
    <w:rsid w:val="0092666D"/>
    <w:rsid w:val="0092779D"/>
    <w:rsid w:val="00931500"/>
    <w:rsid w:val="00932DF5"/>
    <w:rsid w:val="00935461"/>
    <w:rsid w:val="00935B5C"/>
    <w:rsid w:val="00935EB5"/>
    <w:rsid w:val="00936AED"/>
    <w:rsid w:val="0093712F"/>
    <w:rsid w:val="0094034B"/>
    <w:rsid w:val="0094036A"/>
    <w:rsid w:val="009451A7"/>
    <w:rsid w:val="009455B0"/>
    <w:rsid w:val="00945720"/>
    <w:rsid w:val="00947D50"/>
    <w:rsid w:val="00951168"/>
    <w:rsid w:val="00953B51"/>
    <w:rsid w:val="009541A9"/>
    <w:rsid w:val="009549A5"/>
    <w:rsid w:val="00955BAA"/>
    <w:rsid w:val="00956D2F"/>
    <w:rsid w:val="00957BBC"/>
    <w:rsid w:val="00961E23"/>
    <w:rsid w:val="00971321"/>
    <w:rsid w:val="00973D05"/>
    <w:rsid w:val="00976DDB"/>
    <w:rsid w:val="009931AB"/>
    <w:rsid w:val="009940DE"/>
    <w:rsid w:val="00995077"/>
    <w:rsid w:val="009A07AB"/>
    <w:rsid w:val="009A1C68"/>
    <w:rsid w:val="009A685D"/>
    <w:rsid w:val="009A7CA3"/>
    <w:rsid w:val="009B02F9"/>
    <w:rsid w:val="009B0765"/>
    <w:rsid w:val="009B08BC"/>
    <w:rsid w:val="009B486C"/>
    <w:rsid w:val="009B64B3"/>
    <w:rsid w:val="009B67FF"/>
    <w:rsid w:val="009C4B0C"/>
    <w:rsid w:val="009C7732"/>
    <w:rsid w:val="009D203A"/>
    <w:rsid w:val="009E15C3"/>
    <w:rsid w:val="009E1754"/>
    <w:rsid w:val="009E3881"/>
    <w:rsid w:val="009E5CE9"/>
    <w:rsid w:val="009F2112"/>
    <w:rsid w:val="009F3F65"/>
    <w:rsid w:val="009F7A21"/>
    <w:rsid w:val="00A06A0E"/>
    <w:rsid w:val="00A10DEF"/>
    <w:rsid w:val="00A1723A"/>
    <w:rsid w:val="00A20184"/>
    <w:rsid w:val="00A20B01"/>
    <w:rsid w:val="00A24548"/>
    <w:rsid w:val="00A24956"/>
    <w:rsid w:val="00A253D5"/>
    <w:rsid w:val="00A27C4B"/>
    <w:rsid w:val="00A316AA"/>
    <w:rsid w:val="00A31ADF"/>
    <w:rsid w:val="00A31F94"/>
    <w:rsid w:val="00A3709E"/>
    <w:rsid w:val="00A43E47"/>
    <w:rsid w:val="00A43E94"/>
    <w:rsid w:val="00A46CCA"/>
    <w:rsid w:val="00A51AD2"/>
    <w:rsid w:val="00A54390"/>
    <w:rsid w:val="00A556C0"/>
    <w:rsid w:val="00A625B6"/>
    <w:rsid w:val="00A631D8"/>
    <w:rsid w:val="00A632A4"/>
    <w:rsid w:val="00A676CE"/>
    <w:rsid w:val="00A71222"/>
    <w:rsid w:val="00A738C6"/>
    <w:rsid w:val="00A74570"/>
    <w:rsid w:val="00A75149"/>
    <w:rsid w:val="00A75A4B"/>
    <w:rsid w:val="00A81429"/>
    <w:rsid w:val="00A8214D"/>
    <w:rsid w:val="00A825E0"/>
    <w:rsid w:val="00A83974"/>
    <w:rsid w:val="00A8565C"/>
    <w:rsid w:val="00A85915"/>
    <w:rsid w:val="00A85B35"/>
    <w:rsid w:val="00A85FB8"/>
    <w:rsid w:val="00A86ADB"/>
    <w:rsid w:val="00A9135B"/>
    <w:rsid w:val="00A913FA"/>
    <w:rsid w:val="00A92DC4"/>
    <w:rsid w:val="00A96CA4"/>
    <w:rsid w:val="00AA0285"/>
    <w:rsid w:val="00AA14EF"/>
    <w:rsid w:val="00AA2481"/>
    <w:rsid w:val="00AA2A2A"/>
    <w:rsid w:val="00AA2AB7"/>
    <w:rsid w:val="00AA61A5"/>
    <w:rsid w:val="00AB32FD"/>
    <w:rsid w:val="00AB3DA5"/>
    <w:rsid w:val="00AB5220"/>
    <w:rsid w:val="00AB712B"/>
    <w:rsid w:val="00AC1A24"/>
    <w:rsid w:val="00AC69E4"/>
    <w:rsid w:val="00AD06C9"/>
    <w:rsid w:val="00AD0A37"/>
    <w:rsid w:val="00AD0B62"/>
    <w:rsid w:val="00AD0FBF"/>
    <w:rsid w:val="00AD2C6D"/>
    <w:rsid w:val="00AD4BF7"/>
    <w:rsid w:val="00AD7575"/>
    <w:rsid w:val="00AE0982"/>
    <w:rsid w:val="00AF6F9B"/>
    <w:rsid w:val="00B01755"/>
    <w:rsid w:val="00B01B1E"/>
    <w:rsid w:val="00B05594"/>
    <w:rsid w:val="00B06105"/>
    <w:rsid w:val="00B100E3"/>
    <w:rsid w:val="00B10CA7"/>
    <w:rsid w:val="00B10FD8"/>
    <w:rsid w:val="00B1461D"/>
    <w:rsid w:val="00B17CC9"/>
    <w:rsid w:val="00B21DC8"/>
    <w:rsid w:val="00B26DE9"/>
    <w:rsid w:val="00B27C4F"/>
    <w:rsid w:val="00B30CCA"/>
    <w:rsid w:val="00B34432"/>
    <w:rsid w:val="00B35A46"/>
    <w:rsid w:val="00B36591"/>
    <w:rsid w:val="00B36C33"/>
    <w:rsid w:val="00B51007"/>
    <w:rsid w:val="00B5131D"/>
    <w:rsid w:val="00B57734"/>
    <w:rsid w:val="00B616EB"/>
    <w:rsid w:val="00B67878"/>
    <w:rsid w:val="00B67BAD"/>
    <w:rsid w:val="00B705B0"/>
    <w:rsid w:val="00B71B8F"/>
    <w:rsid w:val="00B72A93"/>
    <w:rsid w:val="00B72AA9"/>
    <w:rsid w:val="00B77787"/>
    <w:rsid w:val="00B80454"/>
    <w:rsid w:val="00B824E2"/>
    <w:rsid w:val="00B82B86"/>
    <w:rsid w:val="00B838B1"/>
    <w:rsid w:val="00B85712"/>
    <w:rsid w:val="00B902E7"/>
    <w:rsid w:val="00B923A8"/>
    <w:rsid w:val="00B967DC"/>
    <w:rsid w:val="00BA0728"/>
    <w:rsid w:val="00BA0B99"/>
    <w:rsid w:val="00BA29CA"/>
    <w:rsid w:val="00BA3658"/>
    <w:rsid w:val="00BA3D54"/>
    <w:rsid w:val="00BA7327"/>
    <w:rsid w:val="00BA7C08"/>
    <w:rsid w:val="00BB153A"/>
    <w:rsid w:val="00BB2EC8"/>
    <w:rsid w:val="00BB659B"/>
    <w:rsid w:val="00BC205D"/>
    <w:rsid w:val="00BC5659"/>
    <w:rsid w:val="00BC6F8F"/>
    <w:rsid w:val="00BC716E"/>
    <w:rsid w:val="00BD060D"/>
    <w:rsid w:val="00BD13F9"/>
    <w:rsid w:val="00BD183C"/>
    <w:rsid w:val="00BD5C23"/>
    <w:rsid w:val="00BD7E56"/>
    <w:rsid w:val="00BE0A93"/>
    <w:rsid w:val="00BE3849"/>
    <w:rsid w:val="00BE4F62"/>
    <w:rsid w:val="00BF0038"/>
    <w:rsid w:val="00BF1D70"/>
    <w:rsid w:val="00BF311A"/>
    <w:rsid w:val="00BF3E49"/>
    <w:rsid w:val="00BF4BD1"/>
    <w:rsid w:val="00C00141"/>
    <w:rsid w:val="00C066DC"/>
    <w:rsid w:val="00C078D1"/>
    <w:rsid w:val="00C10F2B"/>
    <w:rsid w:val="00C116A7"/>
    <w:rsid w:val="00C13125"/>
    <w:rsid w:val="00C14EB5"/>
    <w:rsid w:val="00C251DF"/>
    <w:rsid w:val="00C30659"/>
    <w:rsid w:val="00C31156"/>
    <w:rsid w:val="00C333E0"/>
    <w:rsid w:val="00C365E6"/>
    <w:rsid w:val="00C36ADB"/>
    <w:rsid w:val="00C43640"/>
    <w:rsid w:val="00C44CB0"/>
    <w:rsid w:val="00C50E22"/>
    <w:rsid w:val="00C50FA6"/>
    <w:rsid w:val="00C51003"/>
    <w:rsid w:val="00C51EEF"/>
    <w:rsid w:val="00C566E5"/>
    <w:rsid w:val="00C57FBD"/>
    <w:rsid w:val="00C63974"/>
    <w:rsid w:val="00C65C83"/>
    <w:rsid w:val="00C65F80"/>
    <w:rsid w:val="00C66EEA"/>
    <w:rsid w:val="00C7068F"/>
    <w:rsid w:val="00C70DE2"/>
    <w:rsid w:val="00C71BCB"/>
    <w:rsid w:val="00C73386"/>
    <w:rsid w:val="00C77FEE"/>
    <w:rsid w:val="00C8071A"/>
    <w:rsid w:val="00C86F1C"/>
    <w:rsid w:val="00C875E3"/>
    <w:rsid w:val="00C91378"/>
    <w:rsid w:val="00C93421"/>
    <w:rsid w:val="00C94037"/>
    <w:rsid w:val="00C941C1"/>
    <w:rsid w:val="00CA04F9"/>
    <w:rsid w:val="00CA39BF"/>
    <w:rsid w:val="00CB0176"/>
    <w:rsid w:val="00CB14B8"/>
    <w:rsid w:val="00CB64E5"/>
    <w:rsid w:val="00CB7419"/>
    <w:rsid w:val="00CB793D"/>
    <w:rsid w:val="00CC12E6"/>
    <w:rsid w:val="00CC1427"/>
    <w:rsid w:val="00CC5E7C"/>
    <w:rsid w:val="00CC6733"/>
    <w:rsid w:val="00CC764B"/>
    <w:rsid w:val="00CD2232"/>
    <w:rsid w:val="00CD430C"/>
    <w:rsid w:val="00CE029F"/>
    <w:rsid w:val="00CE3945"/>
    <w:rsid w:val="00CE688F"/>
    <w:rsid w:val="00CF0722"/>
    <w:rsid w:val="00CF0F6A"/>
    <w:rsid w:val="00CF4EB5"/>
    <w:rsid w:val="00CF77B7"/>
    <w:rsid w:val="00D01633"/>
    <w:rsid w:val="00D0301E"/>
    <w:rsid w:val="00D1081A"/>
    <w:rsid w:val="00D109F1"/>
    <w:rsid w:val="00D12735"/>
    <w:rsid w:val="00D12D80"/>
    <w:rsid w:val="00D13A15"/>
    <w:rsid w:val="00D17D2F"/>
    <w:rsid w:val="00D21315"/>
    <w:rsid w:val="00D23AB4"/>
    <w:rsid w:val="00D23D54"/>
    <w:rsid w:val="00D25A5A"/>
    <w:rsid w:val="00D26546"/>
    <w:rsid w:val="00D279F5"/>
    <w:rsid w:val="00D3215B"/>
    <w:rsid w:val="00D323F8"/>
    <w:rsid w:val="00D3358A"/>
    <w:rsid w:val="00D339B5"/>
    <w:rsid w:val="00D352EA"/>
    <w:rsid w:val="00D35F3E"/>
    <w:rsid w:val="00D47D4E"/>
    <w:rsid w:val="00D517AA"/>
    <w:rsid w:val="00D52F87"/>
    <w:rsid w:val="00D53B26"/>
    <w:rsid w:val="00D550D4"/>
    <w:rsid w:val="00D6336D"/>
    <w:rsid w:val="00D644DB"/>
    <w:rsid w:val="00D713C7"/>
    <w:rsid w:val="00D737F2"/>
    <w:rsid w:val="00D771F6"/>
    <w:rsid w:val="00D82303"/>
    <w:rsid w:val="00D845E1"/>
    <w:rsid w:val="00D85EF9"/>
    <w:rsid w:val="00D92609"/>
    <w:rsid w:val="00D96850"/>
    <w:rsid w:val="00DA370B"/>
    <w:rsid w:val="00DA5E97"/>
    <w:rsid w:val="00DA6222"/>
    <w:rsid w:val="00DB12F8"/>
    <w:rsid w:val="00DB1FFF"/>
    <w:rsid w:val="00DB4106"/>
    <w:rsid w:val="00DC2A12"/>
    <w:rsid w:val="00DC4AF7"/>
    <w:rsid w:val="00DD23CC"/>
    <w:rsid w:val="00DD34B3"/>
    <w:rsid w:val="00DD4767"/>
    <w:rsid w:val="00DD544B"/>
    <w:rsid w:val="00DE243A"/>
    <w:rsid w:val="00DE32B9"/>
    <w:rsid w:val="00DE44B7"/>
    <w:rsid w:val="00DE5B27"/>
    <w:rsid w:val="00DE6B19"/>
    <w:rsid w:val="00DE7A64"/>
    <w:rsid w:val="00DF27C2"/>
    <w:rsid w:val="00DF462E"/>
    <w:rsid w:val="00DF5365"/>
    <w:rsid w:val="00DF65B3"/>
    <w:rsid w:val="00DF6BAE"/>
    <w:rsid w:val="00DF7C5D"/>
    <w:rsid w:val="00E02012"/>
    <w:rsid w:val="00E02BCC"/>
    <w:rsid w:val="00E05C4F"/>
    <w:rsid w:val="00E1643B"/>
    <w:rsid w:val="00E16FF5"/>
    <w:rsid w:val="00E249B8"/>
    <w:rsid w:val="00E26B8C"/>
    <w:rsid w:val="00E279F8"/>
    <w:rsid w:val="00E32AAA"/>
    <w:rsid w:val="00E35B55"/>
    <w:rsid w:val="00E35D20"/>
    <w:rsid w:val="00E36805"/>
    <w:rsid w:val="00E4065D"/>
    <w:rsid w:val="00E40D05"/>
    <w:rsid w:val="00E42F95"/>
    <w:rsid w:val="00E45084"/>
    <w:rsid w:val="00E45A08"/>
    <w:rsid w:val="00E500C1"/>
    <w:rsid w:val="00E51D75"/>
    <w:rsid w:val="00E536EE"/>
    <w:rsid w:val="00E54150"/>
    <w:rsid w:val="00E56B3C"/>
    <w:rsid w:val="00E65244"/>
    <w:rsid w:val="00E653DD"/>
    <w:rsid w:val="00E66F56"/>
    <w:rsid w:val="00E72905"/>
    <w:rsid w:val="00E75C4A"/>
    <w:rsid w:val="00E75FC0"/>
    <w:rsid w:val="00E764D3"/>
    <w:rsid w:val="00E76F77"/>
    <w:rsid w:val="00E772AF"/>
    <w:rsid w:val="00E8386D"/>
    <w:rsid w:val="00E84F3B"/>
    <w:rsid w:val="00E864C7"/>
    <w:rsid w:val="00E868C0"/>
    <w:rsid w:val="00E912A8"/>
    <w:rsid w:val="00E9211C"/>
    <w:rsid w:val="00E926BD"/>
    <w:rsid w:val="00E964CA"/>
    <w:rsid w:val="00E96AB6"/>
    <w:rsid w:val="00E96C79"/>
    <w:rsid w:val="00EA1E0F"/>
    <w:rsid w:val="00EA56F4"/>
    <w:rsid w:val="00EB0AD3"/>
    <w:rsid w:val="00EC0156"/>
    <w:rsid w:val="00EC5D86"/>
    <w:rsid w:val="00ED1614"/>
    <w:rsid w:val="00ED2C13"/>
    <w:rsid w:val="00EE03B5"/>
    <w:rsid w:val="00EE1A49"/>
    <w:rsid w:val="00EE2062"/>
    <w:rsid w:val="00EE5B8C"/>
    <w:rsid w:val="00EE7F66"/>
    <w:rsid w:val="00EF01EB"/>
    <w:rsid w:val="00EF742A"/>
    <w:rsid w:val="00F01E2C"/>
    <w:rsid w:val="00F0237F"/>
    <w:rsid w:val="00F042CC"/>
    <w:rsid w:val="00F07B22"/>
    <w:rsid w:val="00F143E6"/>
    <w:rsid w:val="00F14A0A"/>
    <w:rsid w:val="00F17ED2"/>
    <w:rsid w:val="00F207CC"/>
    <w:rsid w:val="00F2370D"/>
    <w:rsid w:val="00F2541C"/>
    <w:rsid w:val="00F25B4D"/>
    <w:rsid w:val="00F27F52"/>
    <w:rsid w:val="00F302C8"/>
    <w:rsid w:val="00F30DE5"/>
    <w:rsid w:val="00F373A9"/>
    <w:rsid w:val="00F400A1"/>
    <w:rsid w:val="00F42A90"/>
    <w:rsid w:val="00F43861"/>
    <w:rsid w:val="00F45991"/>
    <w:rsid w:val="00F53AD3"/>
    <w:rsid w:val="00F5439B"/>
    <w:rsid w:val="00F55042"/>
    <w:rsid w:val="00F55301"/>
    <w:rsid w:val="00F605F1"/>
    <w:rsid w:val="00F60A29"/>
    <w:rsid w:val="00F612B0"/>
    <w:rsid w:val="00F6140F"/>
    <w:rsid w:val="00F62EAC"/>
    <w:rsid w:val="00F638BA"/>
    <w:rsid w:val="00F638EE"/>
    <w:rsid w:val="00F64BE5"/>
    <w:rsid w:val="00F65F1C"/>
    <w:rsid w:val="00F67B60"/>
    <w:rsid w:val="00F81E5F"/>
    <w:rsid w:val="00F84DA2"/>
    <w:rsid w:val="00F90523"/>
    <w:rsid w:val="00F95686"/>
    <w:rsid w:val="00F96292"/>
    <w:rsid w:val="00FA151F"/>
    <w:rsid w:val="00FA5233"/>
    <w:rsid w:val="00FA5CB1"/>
    <w:rsid w:val="00FB0187"/>
    <w:rsid w:val="00FB1614"/>
    <w:rsid w:val="00FB2221"/>
    <w:rsid w:val="00FB23BC"/>
    <w:rsid w:val="00FB2FD5"/>
    <w:rsid w:val="00FB67E4"/>
    <w:rsid w:val="00FC2BE3"/>
    <w:rsid w:val="00FC5C99"/>
    <w:rsid w:val="00FC6B36"/>
    <w:rsid w:val="00FD016D"/>
    <w:rsid w:val="00FD13AD"/>
    <w:rsid w:val="00FD2222"/>
    <w:rsid w:val="00FD4774"/>
    <w:rsid w:val="00FD70D6"/>
    <w:rsid w:val="00FD7FBE"/>
    <w:rsid w:val="00FE34E5"/>
    <w:rsid w:val="00FE40CC"/>
    <w:rsid w:val="00FE5020"/>
    <w:rsid w:val="00FE7A48"/>
    <w:rsid w:val="00FE7D26"/>
    <w:rsid w:val="00FF1D3C"/>
    <w:rsid w:val="00FF3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5:chartTrackingRefBased/>
  <w15:docId w15:val="{25F24AB6-5F89-4020-AB53-7FC2ABABA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9" w:unhideWhenUsed="1" w:qFormat="1"/>
    <w:lsdException w:name="heading 3" w:locked="1" w:semiHidden="1" w:uiPriority="9" w:unhideWhenUsed="1" w:qFormat="1"/>
    <w:lsdException w:name="heading 4" w:locked="1" w:uiPriority="9" w:qFormat="1"/>
    <w:lsdException w:name="heading 5" w:locked="1" w:semiHidden="1" w:uiPriority="0" w:unhideWhenUsed="1" w:qFormat="1"/>
    <w:lsdException w:name="heading 6" w:locked="1" w:semiHidden="1" w:uiPriority="9" w:unhideWhenUsed="1" w:qFormat="1"/>
    <w:lsdException w:name="heading 7" w:locked="1" w:semiHidden="1" w:uiPriority="9" w:unhideWhenUsed="1" w:qFormat="1"/>
    <w:lsdException w:name="heading 8" w:locked="1" w:semiHidden="1" w:uiPriority="0"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38EE"/>
  </w:style>
  <w:style w:type="paragraph" w:styleId="10">
    <w:name w:val="heading 1"/>
    <w:basedOn w:val="a"/>
    <w:next w:val="a"/>
    <w:link w:val="11"/>
    <w:uiPriority w:val="99"/>
    <w:qFormat/>
    <w:rsid w:val="00F638EE"/>
    <w:pPr>
      <w:keepNext/>
      <w:spacing w:before="240" w:after="60"/>
      <w:outlineLvl w:val="0"/>
    </w:pPr>
    <w:rPr>
      <w:rFonts w:ascii="Cambria" w:hAnsi="Cambria"/>
      <w:b/>
      <w:bCs/>
      <w:kern w:val="32"/>
      <w:sz w:val="32"/>
      <w:szCs w:val="32"/>
      <w:lang w:val="x-none" w:eastAsia="x-none"/>
    </w:rPr>
  </w:style>
  <w:style w:type="paragraph" w:styleId="20">
    <w:name w:val="heading 2"/>
    <w:basedOn w:val="a"/>
    <w:next w:val="a"/>
    <w:link w:val="21"/>
    <w:uiPriority w:val="9"/>
    <w:qFormat/>
    <w:locked/>
    <w:rsid w:val="000B3022"/>
    <w:pPr>
      <w:keepNext/>
      <w:spacing w:before="240" w:after="60"/>
      <w:outlineLvl w:val="1"/>
    </w:pPr>
    <w:rPr>
      <w:rFonts w:ascii="Arial" w:hAnsi="Arial" w:cs="Arial"/>
      <w:b/>
      <w:bCs/>
      <w:i/>
      <w:iCs/>
      <w:sz w:val="28"/>
      <w:szCs w:val="28"/>
    </w:rPr>
  </w:style>
  <w:style w:type="paragraph" w:styleId="30">
    <w:name w:val="heading 3"/>
    <w:basedOn w:val="a"/>
    <w:next w:val="a"/>
    <w:link w:val="31"/>
    <w:uiPriority w:val="9"/>
    <w:qFormat/>
    <w:locked/>
    <w:rsid w:val="000B3022"/>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F638EE"/>
    <w:pPr>
      <w:keepNext/>
      <w:spacing w:before="240" w:after="60"/>
      <w:outlineLvl w:val="3"/>
    </w:pPr>
    <w:rPr>
      <w:rFonts w:ascii="Calibri" w:hAnsi="Calibri"/>
      <w:b/>
      <w:bCs/>
      <w:sz w:val="28"/>
      <w:szCs w:val="28"/>
      <w:lang w:val="x-none" w:eastAsia="x-none"/>
    </w:rPr>
  </w:style>
  <w:style w:type="paragraph" w:styleId="5">
    <w:name w:val="heading 5"/>
    <w:basedOn w:val="a"/>
    <w:next w:val="a"/>
    <w:link w:val="50"/>
    <w:qFormat/>
    <w:locked/>
    <w:rsid w:val="000B3022"/>
    <w:pPr>
      <w:keepNext/>
      <w:keepLines/>
      <w:widowControl w:val="0"/>
      <w:suppressAutoHyphens/>
      <w:overflowPunct w:val="0"/>
      <w:autoSpaceDE w:val="0"/>
      <w:autoSpaceDN w:val="0"/>
      <w:adjustRightInd w:val="0"/>
      <w:ind w:left="378" w:hanging="284"/>
      <w:jc w:val="both"/>
      <w:textAlignment w:val="baseline"/>
      <w:outlineLvl w:val="4"/>
    </w:pPr>
    <w:rPr>
      <w:b/>
      <w:sz w:val="28"/>
    </w:rPr>
  </w:style>
  <w:style w:type="paragraph" w:styleId="6">
    <w:name w:val="heading 6"/>
    <w:basedOn w:val="a"/>
    <w:link w:val="60"/>
    <w:uiPriority w:val="9"/>
    <w:qFormat/>
    <w:locked/>
    <w:rsid w:val="000B3022"/>
    <w:pPr>
      <w:spacing w:before="100" w:beforeAutospacing="1" w:after="100" w:afterAutospacing="1"/>
      <w:jc w:val="both"/>
      <w:outlineLvl w:val="5"/>
    </w:pPr>
    <w:rPr>
      <w:b/>
      <w:bCs/>
      <w:sz w:val="15"/>
      <w:szCs w:val="15"/>
    </w:rPr>
  </w:style>
  <w:style w:type="paragraph" w:styleId="7">
    <w:name w:val="heading 7"/>
    <w:basedOn w:val="a"/>
    <w:link w:val="70"/>
    <w:uiPriority w:val="9"/>
    <w:qFormat/>
    <w:locked/>
    <w:rsid w:val="000B3022"/>
    <w:pPr>
      <w:spacing w:before="100" w:beforeAutospacing="1" w:after="100" w:afterAutospacing="1"/>
      <w:jc w:val="both"/>
      <w:outlineLvl w:val="6"/>
    </w:pPr>
    <w:rPr>
      <w:sz w:val="24"/>
      <w:szCs w:val="24"/>
    </w:rPr>
  </w:style>
  <w:style w:type="paragraph" w:styleId="9">
    <w:name w:val="heading 9"/>
    <w:basedOn w:val="a"/>
    <w:link w:val="90"/>
    <w:uiPriority w:val="9"/>
    <w:qFormat/>
    <w:locked/>
    <w:rsid w:val="000B3022"/>
    <w:pPr>
      <w:spacing w:before="100" w:beforeAutospacing="1" w:after="100" w:afterAutospacing="1"/>
      <w:outlineLvl w:val="8"/>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40006E"/>
    <w:rPr>
      <w:rFonts w:ascii="Cambria" w:hAnsi="Cambria" w:cs="Times New Roman"/>
      <w:b/>
      <w:bCs/>
      <w:kern w:val="32"/>
      <w:sz w:val="32"/>
      <w:szCs w:val="32"/>
    </w:rPr>
  </w:style>
  <w:style w:type="character" w:customStyle="1" w:styleId="40">
    <w:name w:val="Заголовок 4 Знак"/>
    <w:link w:val="4"/>
    <w:uiPriority w:val="9"/>
    <w:locked/>
    <w:rsid w:val="0040006E"/>
    <w:rPr>
      <w:rFonts w:ascii="Calibri" w:hAnsi="Calibri" w:cs="Times New Roman"/>
      <w:b/>
      <w:bCs/>
      <w:sz w:val="28"/>
      <w:szCs w:val="28"/>
    </w:rPr>
  </w:style>
  <w:style w:type="paragraph" w:styleId="a3">
    <w:name w:val="header"/>
    <w:basedOn w:val="a"/>
    <w:link w:val="a4"/>
    <w:uiPriority w:val="99"/>
    <w:rsid w:val="00F638EE"/>
    <w:pPr>
      <w:tabs>
        <w:tab w:val="center" w:pos="4153"/>
        <w:tab w:val="right" w:pos="8306"/>
      </w:tabs>
    </w:pPr>
    <w:rPr>
      <w:lang w:val="x-none" w:eastAsia="x-none"/>
    </w:rPr>
  </w:style>
  <w:style w:type="character" w:customStyle="1" w:styleId="a4">
    <w:name w:val="Верхний колонтитул Знак"/>
    <w:link w:val="a3"/>
    <w:uiPriority w:val="99"/>
    <w:locked/>
    <w:rsid w:val="0040006E"/>
    <w:rPr>
      <w:rFonts w:cs="Times New Roman"/>
      <w:sz w:val="20"/>
      <w:szCs w:val="20"/>
    </w:rPr>
  </w:style>
  <w:style w:type="paragraph" w:styleId="a5">
    <w:name w:val="footer"/>
    <w:basedOn w:val="a"/>
    <w:link w:val="a6"/>
    <w:uiPriority w:val="99"/>
    <w:rsid w:val="00F638EE"/>
    <w:pPr>
      <w:tabs>
        <w:tab w:val="center" w:pos="4153"/>
        <w:tab w:val="right" w:pos="8306"/>
      </w:tabs>
    </w:pPr>
    <w:rPr>
      <w:lang w:val="x-none" w:eastAsia="x-none"/>
    </w:rPr>
  </w:style>
  <w:style w:type="character" w:customStyle="1" w:styleId="a6">
    <w:name w:val="Нижний колонтитул Знак"/>
    <w:link w:val="a5"/>
    <w:uiPriority w:val="99"/>
    <w:locked/>
    <w:rsid w:val="008606A4"/>
    <w:rPr>
      <w:rFonts w:cs="Times New Roman"/>
    </w:rPr>
  </w:style>
  <w:style w:type="character" w:styleId="a7">
    <w:name w:val="page number"/>
    <w:rsid w:val="00F638EE"/>
    <w:rPr>
      <w:rFonts w:cs="Times New Roman"/>
    </w:rPr>
  </w:style>
  <w:style w:type="paragraph" w:customStyle="1" w:styleId="22">
    <w:name w:val="Техчасть2"/>
    <w:basedOn w:val="a"/>
    <w:link w:val="23"/>
    <w:rsid w:val="00F638EE"/>
    <w:pPr>
      <w:tabs>
        <w:tab w:val="left" w:pos="284"/>
        <w:tab w:val="left" w:pos="567"/>
        <w:tab w:val="left" w:pos="851"/>
      </w:tabs>
      <w:ind w:firstLine="284"/>
      <w:jc w:val="both"/>
    </w:pPr>
  </w:style>
  <w:style w:type="character" w:customStyle="1" w:styleId="23">
    <w:name w:val="Техчасть2 Знак"/>
    <w:link w:val="22"/>
    <w:locked/>
    <w:rsid w:val="00E54150"/>
    <w:rPr>
      <w:rFonts w:cs="Times New Roman"/>
      <w:lang w:val="ru-RU" w:eastAsia="ru-RU" w:bidi="ar-SA"/>
    </w:rPr>
  </w:style>
  <w:style w:type="paragraph" w:customStyle="1" w:styleId="12">
    <w:name w:val="ТехчастьТ1"/>
    <w:basedOn w:val="a8"/>
    <w:uiPriority w:val="99"/>
    <w:rsid w:val="00F638EE"/>
    <w:pPr>
      <w:tabs>
        <w:tab w:val="left" w:pos="284"/>
        <w:tab w:val="left" w:pos="567"/>
        <w:tab w:val="left" w:pos="851"/>
      </w:tabs>
      <w:spacing w:after="0"/>
      <w:jc w:val="center"/>
    </w:pPr>
  </w:style>
  <w:style w:type="paragraph" w:styleId="a8">
    <w:name w:val="Body Text"/>
    <w:basedOn w:val="a"/>
    <w:link w:val="a9"/>
    <w:uiPriority w:val="99"/>
    <w:rsid w:val="00F638EE"/>
    <w:pPr>
      <w:spacing w:after="120"/>
    </w:pPr>
    <w:rPr>
      <w:lang w:val="x-none" w:eastAsia="x-none"/>
    </w:rPr>
  </w:style>
  <w:style w:type="character" w:customStyle="1" w:styleId="a9">
    <w:name w:val="Основной текст Знак"/>
    <w:link w:val="a8"/>
    <w:uiPriority w:val="99"/>
    <w:semiHidden/>
    <w:locked/>
    <w:rsid w:val="0040006E"/>
    <w:rPr>
      <w:rFonts w:cs="Times New Roman"/>
      <w:sz w:val="20"/>
      <w:szCs w:val="20"/>
    </w:rPr>
  </w:style>
  <w:style w:type="paragraph" w:customStyle="1" w:styleId="24">
    <w:name w:val="ТехчастьТ2"/>
    <w:basedOn w:val="a8"/>
    <w:uiPriority w:val="99"/>
    <w:rsid w:val="00F638EE"/>
    <w:pPr>
      <w:tabs>
        <w:tab w:val="left" w:pos="284"/>
        <w:tab w:val="left" w:pos="567"/>
        <w:tab w:val="left" w:pos="851"/>
      </w:tabs>
      <w:spacing w:after="0"/>
    </w:pPr>
  </w:style>
  <w:style w:type="paragraph" w:customStyle="1" w:styleId="01">
    <w:name w:val="Техчасть01"/>
    <w:basedOn w:val="a"/>
    <w:rsid w:val="00F638EE"/>
    <w:pPr>
      <w:tabs>
        <w:tab w:val="left" w:pos="567"/>
      </w:tabs>
      <w:ind w:firstLine="284"/>
      <w:jc w:val="center"/>
    </w:pPr>
    <w:rPr>
      <w:b/>
      <w:sz w:val="24"/>
    </w:rPr>
  </w:style>
  <w:style w:type="paragraph" w:styleId="aa">
    <w:name w:val="envelope address"/>
    <w:basedOn w:val="a"/>
    <w:uiPriority w:val="99"/>
    <w:rsid w:val="00F638EE"/>
    <w:pPr>
      <w:framePr w:w="7920" w:h="1980" w:hRule="exact" w:hSpace="180" w:wrap="auto" w:hAnchor="page" w:xAlign="center" w:yAlign="bottom"/>
      <w:ind w:left="2880"/>
    </w:pPr>
    <w:rPr>
      <w:rFonts w:ascii="Arial" w:hAnsi="Arial"/>
      <w:sz w:val="24"/>
    </w:rPr>
  </w:style>
  <w:style w:type="paragraph" w:styleId="13">
    <w:name w:val="toc 1"/>
    <w:basedOn w:val="a"/>
    <w:next w:val="a"/>
    <w:autoRedefine/>
    <w:uiPriority w:val="39"/>
    <w:qFormat/>
    <w:rsid w:val="00F638EE"/>
    <w:pPr>
      <w:ind w:left="284" w:right="567" w:hanging="284"/>
    </w:pPr>
  </w:style>
  <w:style w:type="paragraph" w:styleId="41">
    <w:name w:val="toc 4"/>
    <w:basedOn w:val="a"/>
    <w:next w:val="a"/>
    <w:autoRedefine/>
    <w:uiPriority w:val="39"/>
    <w:rsid w:val="00F638EE"/>
    <w:pPr>
      <w:ind w:left="1304" w:right="567" w:hanging="737"/>
    </w:pPr>
    <w:rPr>
      <w:lang w:val="en-US"/>
    </w:rPr>
  </w:style>
  <w:style w:type="character" w:styleId="ab">
    <w:name w:val="Hyperlink"/>
    <w:uiPriority w:val="99"/>
    <w:rsid w:val="00F638EE"/>
    <w:rPr>
      <w:rFonts w:cs="Times New Roman"/>
      <w:color w:val="0000FF"/>
      <w:u w:val="single"/>
    </w:rPr>
  </w:style>
  <w:style w:type="paragraph" w:styleId="25">
    <w:name w:val="toc 2"/>
    <w:basedOn w:val="a"/>
    <w:next w:val="a"/>
    <w:autoRedefine/>
    <w:uiPriority w:val="39"/>
    <w:qFormat/>
    <w:rsid w:val="00F638EE"/>
    <w:pPr>
      <w:ind w:left="200" w:right="567"/>
    </w:pPr>
  </w:style>
  <w:style w:type="paragraph" w:styleId="32">
    <w:name w:val="toc 3"/>
    <w:basedOn w:val="a"/>
    <w:next w:val="a"/>
    <w:autoRedefine/>
    <w:uiPriority w:val="39"/>
    <w:qFormat/>
    <w:rsid w:val="00F638EE"/>
    <w:pPr>
      <w:ind w:left="400" w:right="567"/>
    </w:pPr>
  </w:style>
  <w:style w:type="paragraph" w:styleId="51">
    <w:name w:val="toc 5"/>
    <w:basedOn w:val="a"/>
    <w:next w:val="a"/>
    <w:autoRedefine/>
    <w:uiPriority w:val="39"/>
    <w:rsid w:val="00F638EE"/>
    <w:pPr>
      <w:ind w:left="800"/>
    </w:pPr>
  </w:style>
  <w:style w:type="paragraph" w:styleId="61">
    <w:name w:val="toc 6"/>
    <w:basedOn w:val="a"/>
    <w:next w:val="a"/>
    <w:autoRedefine/>
    <w:uiPriority w:val="39"/>
    <w:rsid w:val="00F638EE"/>
    <w:pPr>
      <w:ind w:left="1000"/>
    </w:pPr>
  </w:style>
  <w:style w:type="paragraph" w:styleId="71">
    <w:name w:val="toc 7"/>
    <w:basedOn w:val="a"/>
    <w:next w:val="a"/>
    <w:autoRedefine/>
    <w:uiPriority w:val="39"/>
    <w:rsid w:val="00F638EE"/>
    <w:pPr>
      <w:ind w:left="1200"/>
    </w:pPr>
  </w:style>
  <w:style w:type="paragraph" w:styleId="8">
    <w:name w:val="toc 8"/>
    <w:basedOn w:val="a"/>
    <w:next w:val="a"/>
    <w:autoRedefine/>
    <w:uiPriority w:val="39"/>
    <w:rsid w:val="00F638EE"/>
    <w:pPr>
      <w:ind w:left="1400"/>
    </w:pPr>
  </w:style>
  <w:style w:type="paragraph" w:styleId="91">
    <w:name w:val="toc 9"/>
    <w:basedOn w:val="a"/>
    <w:next w:val="a"/>
    <w:autoRedefine/>
    <w:uiPriority w:val="39"/>
    <w:rsid w:val="00F638EE"/>
    <w:pPr>
      <w:ind w:left="1600"/>
    </w:pPr>
  </w:style>
  <w:style w:type="character" w:styleId="ac">
    <w:name w:val="footnote reference"/>
    <w:uiPriority w:val="99"/>
    <w:semiHidden/>
    <w:rsid w:val="00F638EE"/>
    <w:rPr>
      <w:rFonts w:cs="Times New Roman"/>
      <w:sz w:val="20"/>
      <w:vertAlign w:val="superscript"/>
    </w:rPr>
  </w:style>
  <w:style w:type="paragraph" w:customStyle="1" w:styleId="12z">
    <w:name w:val="Стиль12z"/>
    <w:basedOn w:val="a8"/>
    <w:uiPriority w:val="99"/>
    <w:rsid w:val="00F638EE"/>
    <w:pPr>
      <w:spacing w:after="0"/>
      <w:jc w:val="center"/>
    </w:pPr>
    <w:rPr>
      <w:b/>
      <w:sz w:val="24"/>
    </w:rPr>
  </w:style>
  <w:style w:type="paragraph" w:customStyle="1" w:styleId="134z">
    <w:name w:val="Стиль Стиль134z + По центру"/>
    <w:basedOn w:val="a"/>
    <w:uiPriority w:val="99"/>
    <w:rsid w:val="00F638EE"/>
    <w:pPr>
      <w:jc w:val="center"/>
    </w:pPr>
    <w:rPr>
      <w:b/>
      <w:i/>
    </w:rPr>
  </w:style>
  <w:style w:type="paragraph" w:customStyle="1" w:styleId="1c5">
    <w:name w:val="Стиль1c5"/>
    <w:basedOn w:val="a8"/>
    <w:uiPriority w:val="99"/>
    <w:rsid w:val="00F638EE"/>
    <w:pPr>
      <w:spacing w:after="0"/>
      <w:jc w:val="center"/>
    </w:pPr>
    <w:rPr>
      <w:b/>
      <w:sz w:val="24"/>
    </w:rPr>
  </w:style>
  <w:style w:type="paragraph" w:customStyle="1" w:styleId="1grt">
    <w:name w:val="Стиль1grt"/>
    <w:basedOn w:val="a"/>
    <w:uiPriority w:val="99"/>
    <w:rsid w:val="00F638EE"/>
    <w:pPr>
      <w:jc w:val="center"/>
    </w:pPr>
    <w:rPr>
      <w:b/>
      <w:i/>
    </w:rPr>
  </w:style>
  <w:style w:type="paragraph" w:customStyle="1" w:styleId="1hj">
    <w:name w:val="Стиль1hj"/>
    <w:basedOn w:val="a"/>
    <w:uiPriority w:val="99"/>
    <w:rsid w:val="00F638EE"/>
    <w:pPr>
      <w:jc w:val="center"/>
    </w:pPr>
    <w:rPr>
      <w:b/>
      <w:sz w:val="24"/>
    </w:rPr>
  </w:style>
  <w:style w:type="paragraph" w:customStyle="1" w:styleId="42">
    <w:name w:val="Заголовок 4 ОП"/>
    <w:basedOn w:val="4"/>
    <w:uiPriority w:val="99"/>
    <w:rsid w:val="00E54150"/>
    <w:pPr>
      <w:spacing w:before="120" w:after="0"/>
      <w:jc w:val="center"/>
    </w:pPr>
    <w:rPr>
      <w:bCs w:val="0"/>
      <w:sz w:val="24"/>
      <w:szCs w:val="20"/>
    </w:rPr>
  </w:style>
  <w:style w:type="paragraph" w:customStyle="1" w:styleId="14">
    <w:name w:val="Заголовок оглавления1"/>
    <w:basedOn w:val="10"/>
    <w:next w:val="a"/>
    <w:uiPriority w:val="99"/>
    <w:qFormat/>
    <w:rsid w:val="00AA2A2A"/>
    <w:pPr>
      <w:keepLines/>
      <w:spacing w:before="480" w:after="0" w:line="276" w:lineRule="auto"/>
      <w:outlineLvl w:val="9"/>
    </w:pPr>
    <w:rPr>
      <w:color w:val="365F91"/>
      <w:kern w:val="0"/>
      <w:sz w:val="28"/>
      <w:szCs w:val="28"/>
      <w:lang w:eastAsia="en-US"/>
    </w:rPr>
  </w:style>
  <w:style w:type="table" w:styleId="ad">
    <w:name w:val="Table Grid"/>
    <w:basedOn w:val="a1"/>
    <w:uiPriority w:val="39"/>
    <w:locked/>
    <w:rsid w:val="00AC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OC Heading"/>
    <w:basedOn w:val="10"/>
    <w:next w:val="a"/>
    <w:uiPriority w:val="39"/>
    <w:unhideWhenUsed/>
    <w:qFormat/>
    <w:rsid w:val="00B80454"/>
    <w:pPr>
      <w:keepLines/>
      <w:spacing w:before="480" w:after="0" w:line="276" w:lineRule="auto"/>
      <w:outlineLvl w:val="9"/>
    </w:pPr>
    <w:rPr>
      <w:color w:val="365F91"/>
      <w:kern w:val="0"/>
      <w:sz w:val="28"/>
      <w:szCs w:val="28"/>
      <w:lang w:eastAsia="en-US"/>
    </w:rPr>
  </w:style>
  <w:style w:type="paragraph" w:styleId="af">
    <w:name w:val="Balloon Text"/>
    <w:basedOn w:val="a"/>
    <w:link w:val="af0"/>
    <w:uiPriority w:val="99"/>
    <w:semiHidden/>
    <w:unhideWhenUsed/>
    <w:rsid w:val="00B80454"/>
    <w:rPr>
      <w:rFonts w:ascii="Tahoma" w:hAnsi="Tahoma"/>
      <w:sz w:val="16"/>
      <w:szCs w:val="16"/>
      <w:lang w:val="x-none" w:eastAsia="x-none"/>
    </w:rPr>
  </w:style>
  <w:style w:type="character" w:customStyle="1" w:styleId="af0">
    <w:name w:val="Текст выноски Знак"/>
    <w:link w:val="af"/>
    <w:uiPriority w:val="99"/>
    <w:semiHidden/>
    <w:rsid w:val="00B80454"/>
    <w:rPr>
      <w:rFonts w:ascii="Tahoma" w:hAnsi="Tahoma" w:cs="Tahoma"/>
      <w:sz w:val="16"/>
      <w:szCs w:val="16"/>
    </w:rPr>
  </w:style>
  <w:style w:type="paragraph" w:styleId="af1">
    <w:name w:val="footnote text"/>
    <w:basedOn w:val="a"/>
    <w:link w:val="af2"/>
    <w:uiPriority w:val="99"/>
    <w:unhideWhenUsed/>
    <w:rsid w:val="00E65244"/>
  </w:style>
  <w:style w:type="character" w:customStyle="1" w:styleId="af2">
    <w:name w:val="Текст сноски Знак"/>
    <w:basedOn w:val="a0"/>
    <w:link w:val="af1"/>
    <w:uiPriority w:val="99"/>
    <w:rsid w:val="00E65244"/>
  </w:style>
  <w:style w:type="paragraph" w:styleId="af3">
    <w:name w:val="List Paragraph"/>
    <w:basedOn w:val="a"/>
    <w:link w:val="af4"/>
    <w:uiPriority w:val="34"/>
    <w:qFormat/>
    <w:rsid w:val="00E65244"/>
    <w:pPr>
      <w:spacing w:after="160" w:line="254" w:lineRule="auto"/>
      <w:ind w:left="720"/>
      <w:contextualSpacing/>
    </w:pPr>
    <w:rPr>
      <w:rFonts w:ascii="Calibri" w:eastAsia="Calibri" w:hAnsi="Calibri"/>
      <w:sz w:val="22"/>
      <w:szCs w:val="22"/>
      <w:lang w:eastAsia="en-US"/>
    </w:rPr>
  </w:style>
  <w:style w:type="paragraph" w:customStyle="1" w:styleId="font5">
    <w:name w:val="font5"/>
    <w:basedOn w:val="a"/>
    <w:rsid w:val="00E65244"/>
    <w:pPr>
      <w:spacing w:before="100" w:beforeAutospacing="1" w:after="100" w:afterAutospacing="1"/>
    </w:pPr>
    <w:rPr>
      <w:color w:val="000000"/>
      <w:sz w:val="22"/>
      <w:szCs w:val="22"/>
    </w:rPr>
  </w:style>
  <w:style w:type="paragraph" w:customStyle="1" w:styleId="font6">
    <w:name w:val="font6"/>
    <w:basedOn w:val="a"/>
    <w:rsid w:val="00E65244"/>
    <w:pPr>
      <w:spacing w:before="100" w:beforeAutospacing="1" w:after="100" w:afterAutospacing="1"/>
    </w:pPr>
    <w:rPr>
      <w:b/>
      <w:bCs/>
      <w:color w:val="000000"/>
      <w:sz w:val="22"/>
      <w:szCs w:val="22"/>
    </w:rPr>
  </w:style>
  <w:style w:type="paragraph" w:customStyle="1" w:styleId="font7">
    <w:name w:val="font7"/>
    <w:basedOn w:val="a"/>
    <w:rsid w:val="00E65244"/>
    <w:pPr>
      <w:spacing w:before="100" w:beforeAutospacing="1" w:after="100" w:afterAutospacing="1"/>
    </w:pPr>
    <w:rPr>
      <w:sz w:val="22"/>
      <w:szCs w:val="22"/>
    </w:rPr>
  </w:style>
  <w:style w:type="paragraph" w:customStyle="1" w:styleId="font8">
    <w:name w:val="font8"/>
    <w:basedOn w:val="a"/>
    <w:rsid w:val="00E65244"/>
    <w:pPr>
      <w:spacing w:before="100" w:beforeAutospacing="1" w:after="100" w:afterAutospacing="1"/>
    </w:pPr>
    <w:rPr>
      <w:color w:val="FF0000"/>
      <w:sz w:val="22"/>
      <w:szCs w:val="22"/>
    </w:rPr>
  </w:style>
  <w:style w:type="paragraph" w:customStyle="1" w:styleId="xl67">
    <w:name w:val="xl67"/>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rPr>
  </w:style>
  <w:style w:type="paragraph" w:customStyle="1" w:styleId="xl69">
    <w:name w:val="xl69"/>
    <w:basedOn w:val="a"/>
    <w:rsid w:val="00E65244"/>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71">
    <w:name w:val="xl71"/>
    <w:basedOn w:val="a"/>
    <w:rsid w:val="00E65244"/>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72">
    <w:name w:val="xl72"/>
    <w:basedOn w:val="a"/>
    <w:rsid w:val="00E65244"/>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73">
    <w:name w:val="xl73"/>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74">
    <w:name w:val="xl74"/>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
    <w:rsid w:val="00E65244"/>
    <w:pPr>
      <w:spacing w:before="100" w:beforeAutospacing="1" w:after="100" w:afterAutospacing="1"/>
    </w:pPr>
    <w:rPr>
      <w:sz w:val="24"/>
      <w:szCs w:val="24"/>
    </w:rPr>
  </w:style>
  <w:style w:type="paragraph" w:customStyle="1" w:styleId="xl76">
    <w:name w:val="xl76"/>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77">
    <w:name w:val="xl77"/>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78">
    <w:name w:val="xl78"/>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80">
    <w:name w:val="xl80"/>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81">
    <w:name w:val="xl81"/>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82">
    <w:name w:val="xl82"/>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83">
    <w:name w:val="xl83"/>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4">
    <w:name w:val="xl84"/>
    <w:basedOn w:val="a"/>
    <w:rsid w:val="00E65244"/>
    <w:pPr>
      <w:spacing w:before="100" w:beforeAutospacing="1" w:after="100" w:afterAutospacing="1"/>
      <w:jc w:val="center"/>
    </w:pPr>
    <w:rPr>
      <w:sz w:val="24"/>
      <w:szCs w:val="24"/>
    </w:rPr>
  </w:style>
  <w:style w:type="paragraph" w:customStyle="1" w:styleId="xl85">
    <w:name w:val="xl85"/>
    <w:basedOn w:val="a"/>
    <w:rsid w:val="00E65244"/>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E65244"/>
    <w:pPr>
      <w:pBdr>
        <w:top w:val="single" w:sz="4" w:space="0" w:color="auto"/>
        <w:bottom w:val="single" w:sz="4" w:space="0" w:color="auto"/>
      </w:pBdr>
      <w:spacing w:before="100" w:beforeAutospacing="1" w:after="100" w:afterAutospacing="1"/>
      <w:jc w:val="center"/>
    </w:pPr>
    <w:rPr>
      <w:color w:val="000000"/>
      <w:sz w:val="24"/>
      <w:szCs w:val="24"/>
    </w:rPr>
  </w:style>
  <w:style w:type="paragraph" w:customStyle="1" w:styleId="xl87">
    <w:name w:val="xl87"/>
    <w:basedOn w:val="a"/>
    <w:rsid w:val="00E65244"/>
    <w:pPr>
      <w:pBdr>
        <w:top w:val="single" w:sz="4" w:space="0" w:color="auto"/>
        <w:left w:val="single" w:sz="4" w:space="0" w:color="auto"/>
        <w:bottom w:val="single" w:sz="4" w:space="0" w:color="auto"/>
      </w:pBdr>
      <w:spacing w:before="100" w:beforeAutospacing="1" w:after="100" w:afterAutospacing="1"/>
      <w:jc w:val="center"/>
    </w:pPr>
    <w:rPr>
      <w:b/>
      <w:bCs/>
      <w:color w:val="000000"/>
      <w:sz w:val="24"/>
      <w:szCs w:val="24"/>
    </w:rPr>
  </w:style>
  <w:style w:type="paragraph" w:customStyle="1" w:styleId="xl88">
    <w:name w:val="xl88"/>
    <w:basedOn w:val="a"/>
    <w:rsid w:val="00E65244"/>
    <w:pPr>
      <w:pBdr>
        <w:top w:val="single" w:sz="4" w:space="0" w:color="auto"/>
        <w:bottom w:val="single" w:sz="4" w:space="0" w:color="auto"/>
      </w:pBdr>
      <w:spacing w:before="100" w:beforeAutospacing="1" w:after="100" w:afterAutospacing="1"/>
      <w:jc w:val="center"/>
    </w:pPr>
    <w:rPr>
      <w:b/>
      <w:bCs/>
      <w:color w:val="000000"/>
      <w:sz w:val="24"/>
      <w:szCs w:val="24"/>
    </w:rPr>
  </w:style>
  <w:style w:type="paragraph" w:customStyle="1" w:styleId="xl89">
    <w:name w:val="xl89"/>
    <w:basedOn w:val="a"/>
    <w:rsid w:val="00E65244"/>
    <w:pPr>
      <w:pBdr>
        <w:top w:val="single" w:sz="4" w:space="0" w:color="auto"/>
        <w:left w:val="single" w:sz="4" w:space="0" w:color="auto"/>
        <w:bottom w:val="single" w:sz="4" w:space="0" w:color="auto"/>
      </w:pBdr>
      <w:spacing w:before="100" w:beforeAutospacing="1" w:after="100" w:afterAutospacing="1"/>
      <w:jc w:val="center"/>
    </w:pPr>
    <w:rPr>
      <w:b/>
      <w:bCs/>
      <w:color w:val="993300"/>
      <w:sz w:val="24"/>
      <w:szCs w:val="24"/>
    </w:rPr>
  </w:style>
  <w:style w:type="paragraph" w:customStyle="1" w:styleId="xl90">
    <w:name w:val="xl90"/>
    <w:basedOn w:val="a"/>
    <w:rsid w:val="00E65244"/>
    <w:pPr>
      <w:pBdr>
        <w:top w:val="single" w:sz="4" w:space="0" w:color="auto"/>
        <w:bottom w:val="single" w:sz="4" w:space="0" w:color="auto"/>
      </w:pBdr>
      <w:spacing w:before="100" w:beforeAutospacing="1" w:after="100" w:afterAutospacing="1"/>
      <w:jc w:val="center"/>
    </w:pPr>
    <w:rPr>
      <w:b/>
      <w:bCs/>
      <w:color w:val="993300"/>
      <w:sz w:val="24"/>
      <w:szCs w:val="24"/>
    </w:rPr>
  </w:style>
  <w:style w:type="paragraph" w:customStyle="1" w:styleId="xl91">
    <w:name w:val="xl91"/>
    <w:basedOn w:val="a"/>
    <w:rsid w:val="00E65244"/>
    <w:pPr>
      <w:pBdr>
        <w:top w:val="single" w:sz="4" w:space="0" w:color="auto"/>
        <w:bottom w:val="single" w:sz="4" w:space="0" w:color="auto"/>
      </w:pBdr>
      <w:spacing w:before="100" w:beforeAutospacing="1" w:after="100" w:afterAutospacing="1"/>
      <w:jc w:val="center"/>
    </w:pPr>
    <w:rPr>
      <w:color w:val="000000"/>
      <w:sz w:val="24"/>
      <w:szCs w:val="24"/>
    </w:rPr>
  </w:style>
  <w:style w:type="paragraph" w:customStyle="1" w:styleId="xl92">
    <w:name w:val="xl92"/>
    <w:basedOn w:val="a"/>
    <w:rsid w:val="00E65244"/>
    <w:pPr>
      <w:pBdr>
        <w:top w:val="single" w:sz="4" w:space="0" w:color="auto"/>
        <w:left w:val="single" w:sz="4" w:space="0" w:color="auto"/>
        <w:bottom w:val="single" w:sz="4" w:space="0" w:color="auto"/>
      </w:pBdr>
      <w:spacing w:before="100" w:beforeAutospacing="1" w:after="100" w:afterAutospacing="1"/>
      <w:jc w:val="center"/>
    </w:pPr>
    <w:rPr>
      <w:b/>
      <w:bCs/>
      <w:color w:val="000000"/>
      <w:sz w:val="24"/>
      <w:szCs w:val="24"/>
    </w:rPr>
  </w:style>
  <w:style w:type="paragraph" w:customStyle="1" w:styleId="xl93">
    <w:name w:val="xl93"/>
    <w:basedOn w:val="a"/>
    <w:rsid w:val="00E65244"/>
    <w:pPr>
      <w:pBdr>
        <w:top w:val="single" w:sz="4" w:space="0" w:color="auto"/>
        <w:bottom w:val="single" w:sz="4" w:space="0" w:color="auto"/>
      </w:pBdr>
      <w:spacing w:before="100" w:beforeAutospacing="1" w:after="100" w:afterAutospacing="1"/>
      <w:jc w:val="center"/>
    </w:pPr>
    <w:rPr>
      <w:b/>
      <w:bCs/>
      <w:color w:val="000000"/>
      <w:sz w:val="24"/>
      <w:szCs w:val="24"/>
    </w:rPr>
  </w:style>
  <w:style w:type="paragraph" w:customStyle="1" w:styleId="xl94">
    <w:name w:val="xl94"/>
    <w:basedOn w:val="a"/>
    <w:rsid w:val="00E65244"/>
    <w:pPr>
      <w:pBdr>
        <w:top w:val="single" w:sz="4" w:space="0" w:color="auto"/>
        <w:left w:val="single" w:sz="4" w:space="0" w:color="auto"/>
        <w:bottom w:val="single" w:sz="4" w:space="0" w:color="auto"/>
      </w:pBdr>
      <w:spacing w:before="100" w:beforeAutospacing="1" w:after="100" w:afterAutospacing="1"/>
      <w:jc w:val="center"/>
    </w:pPr>
    <w:rPr>
      <w:b/>
      <w:bCs/>
      <w:color w:val="993300"/>
      <w:sz w:val="24"/>
      <w:szCs w:val="24"/>
    </w:rPr>
  </w:style>
  <w:style w:type="paragraph" w:customStyle="1" w:styleId="xl95">
    <w:name w:val="xl95"/>
    <w:basedOn w:val="a"/>
    <w:rsid w:val="00E65244"/>
    <w:pPr>
      <w:pBdr>
        <w:top w:val="single" w:sz="4" w:space="0" w:color="auto"/>
        <w:bottom w:val="single" w:sz="4" w:space="0" w:color="auto"/>
      </w:pBdr>
      <w:spacing w:before="100" w:beforeAutospacing="1" w:after="100" w:afterAutospacing="1"/>
      <w:jc w:val="center"/>
    </w:pPr>
    <w:rPr>
      <w:b/>
      <w:bCs/>
      <w:color w:val="993300"/>
      <w:sz w:val="24"/>
      <w:szCs w:val="24"/>
    </w:rPr>
  </w:style>
  <w:style w:type="paragraph" w:customStyle="1" w:styleId="font9">
    <w:name w:val="font9"/>
    <w:basedOn w:val="a"/>
    <w:rsid w:val="00E65244"/>
    <w:pPr>
      <w:spacing w:before="100" w:beforeAutospacing="1" w:after="100" w:afterAutospacing="1"/>
    </w:pPr>
    <w:rPr>
      <w:color w:val="000000"/>
      <w:sz w:val="22"/>
      <w:szCs w:val="22"/>
    </w:rPr>
  </w:style>
  <w:style w:type="paragraph" w:customStyle="1" w:styleId="xl65">
    <w:name w:val="xl65"/>
    <w:basedOn w:val="a"/>
    <w:rsid w:val="00E65244"/>
    <w:pPr>
      <w:pBdr>
        <w:top w:val="single" w:sz="4" w:space="0" w:color="auto"/>
        <w:bottom w:val="single" w:sz="4" w:space="0" w:color="auto"/>
      </w:pBdr>
      <w:spacing w:before="100" w:beforeAutospacing="1" w:after="100" w:afterAutospacing="1"/>
    </w:pPr>
    <w:rPr>
      <w:sz w:val="24"/>
      <w:szCs w:val="24"/>
    </w:rPr>
  </w:style>
  <w:style w:type="paragraph" w:customStyle="1" w:styleId="xl66">
    <w:name w:val="xl66"/>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15">
    <w:name w:val="Абзац списка1"/>
    <w:basedOn w:val="a"/>
    <w:rsid w:val="00E65244"/>
    <w:pPr>
      <w:spacing w:after="160" w:line="256" w:lineRule="auto"/>
      <w:ind w:left="720"/>
      <w:contextualSpacing/>
    </w:pPr>
    <w:rPr>
      <w:rFonts w:ascii="Calibri" w:hAnsi="Calibri"/>
      <w:sz w:val="22"/>
      <w:szCs w:val="22"/>
      <w:lang w:eastAsia="en-US"/>
    </w:rPr>
  </w:style>
  <w:style w:type="paragraph" w:customStyle="1" w:styleId="xl96">
    <w:name w:val="xl96"/>
    <w:basedOn w:val="a"/>
    <w:rsid w:val="00E65244"/>
    <w:pPr>
      <w:pBdr>
        <w:top w:val="single" w:sz="4" w:space="0" w:color="auto"/>
        <w:bottom w:val="single" w:sz="4" w:space="0" w:color="auto"/>
      </w:pBdr>
      <w:shd w:val="clear" w:color="auto" w:fill="333399"/>
      <w:spacing w:before="100" w:beforeAutospacing="1" w:after="100" w:afterAutospacing="1"/>
      <w:jc w:val="center"/>
    </w:pPr>
    <w:rPr>
      <w:b/>
      <w:bCs/>
      <w:color w:val="000000"/>
      <w:sz w:val="24"/>
      <w:szCs w:val="24"/>
    </w:rPr>
  </w:style>
  <w:style w:type="paragraph" w:customStyle="1" w:styleId="xl97">
    <w:name w:val="xl97"/>
    <w:basedOn w:val="a"/>
    <w:rsid w:val="00E65244"/>
    <w:pPr>
      <w:pBdr>
        <w:top w:val="single" w:sz="4" w:space="0" w:color="auto"/>
        <w:left w:val="single" w:sz="4" w:space="0" w:color="auto"/>
        <w:bottom w:val="single" w:sz="4" w:space="0" w:color="auto"/>
      </w:pBdr>
      <w:shd w:val="clear" w:color="auto" w:fill="333399"/>
      <w:spacing w:before="100" w:beforeAutospacing="1" w:after="100" w:afterAutospacing="1"/>
      <w:jc w:val="center"/>
    </w:pPr>
    <w:rPr>
      <w:b/>
      <w:bCs/>
      <w:color w:val="993300"/>
      <w:sz w:val="24"/>
      <w:szCs w:val="24"/>
    </w:rPr>
  </w:style>
  <w:style w:type="paragraph" w:customStyle="1" w:styleId="xl98">
    <w:name w:val="xl98"/>
    <w:basedOn w:val="a"/>
    <w:rsid w:val="00E65244"/>
    <w:pPr>
      <w:pBdr>
        <w:top w:val="single" w:sz="4" w:space="0" w:color="auto"/>
        <w:bottom w:val="single" w:sz="4" w:space="0" w:color="auto"/>
      </w:pBdr>
      <w:shd w:val="clear" w:color="auto" w:fill="333399"/>
      <w:spacing w:before="100" w:beforeAutospacing="1" w:after="100" w:afterAutospacing="1"/>
      <w:jc w:val="center"/>
    </w:pPr>
    <w:rPr>
      <w:b/>
      <w:bCs/>
      <w:color w:val="993300"/>
      <w:sz w:val="24"/>
      <w:szCs w:val="24"/>
    </w:rPr>
  </w:style>
  <w:style w:type="paragraph" w:customStyle="1" w:styleId="xl99">
    <w:name w:val="xl99"/>
    <w:basedOn w:val="a"/>
    <w:rsid w:val="00E65244"/>
    <w:pPr>
      <w:spacing w:before="100" w:beforeAutospacing="1" w:after="100" w:afterAutospacing="1"/>
      <w:jc w:val="center"/>
    </w:pPr>
    <w:rPr>
      <w:sz w:val="56"/>
      <w:szCs w:val="56"/>
    </w:rPr>
  </w:style>
  <w:style w:type="paragraph" w:customStyle="1" w:styleId="xl100">
    <w:name w:val="xl100"/>
    <w:basedOn w:val="a"/>
    <w:rsid w:val="00E65244"/>
    <w:pPr>
      <w:spacing w:before="100" w:beforeAutospacing="1" w:after="100" w:afterAutospacing="1"/>
      <w:jc w:val="center"/>
    </w:pPr>
    <w:rPr>
      <w:sz w:val="40"/>
      <w:szCs w:val="40"/>
    </w:rPr>
  </w:style>
  <w:style w:type="paragraph" w:customStyle="1" w:styleId="xl101">
    <w:name w:val="xl101"/>
    <w:basedOn w:val="a"/>
    <w:rsid w:val="00E65244"/>
    <w:pPr>
      <w:pBdr>
        <w:top w:val="single" w:sz="4" w:space="0" w:color="auto"/>
        <w:left w:val="single" w:sz="4" w:space="0" w:color="auto"/>
        <w:bottom w:val="single" w:sz="4" w:space="0" w:color="auto"/>
      </w:pBdr>
      <w:shd w:val="clear" w:color="auto" w:fill="FF0000"/>
      <w:spacing w:before="100" w:beforeAutospacing="1" w:after="100" w:afterAutospacing="1"/>
      <w:jc w:val="center"/>
    </w:pPr>
    <w:rPr>
      <w:color w:val="000000"/>
      <w:sz w:val="24"/>
      <w:szCs w:val="24"/>
    </w:rPr>
  </w:style>
  <w:style w:type="paragraph" w:customStyle="1" w:styleId="xl102">
    <w:name w:val="xl102"/>
    <w:basedOn w:val="a"/>
    <w:rsid w:val="00E65244"/>
    <w:pPr>
      <w:pBdr>
        <w:top w:val="single" w:sz="4" w:space="0" w:color="auto"/>
        <w:bottom w:val="single" w:sz="4" w:space="0" w:color="auto"/>
      </w:pBdr>
      <w:shd w:val="clear" w:color="auto" w:fill="FF0000"/>
      <w:spacing w:before="100" w:beforeAutospacing="1" w:after="100" w:afterAutospacing="1"/>
      <w:jc w:val="center"/>
    </w:pPr>
    <w:rPr>
      <w:color w:val="000000"/>
      <w:sz w:val="24"/>
      <w:szCs w:val="24"/>
    </w:rPr>
  </w:style>
  <w:style w:type="paragraph" w:customStyle="1" w:styleId="xl103">
    <w:name w:val="xl103"/>
    <w:basedOn w:val="a"/>
    <w:rsid w:val="00E65244"/>
    <w:pPr>
      <w:pBdr>
        <w:top w:val="single" w:sz="4" w:space="0" w:color="auto"/>
        <w:left w:val="single" w:sz="4" w:space="0" w:color="auto"/>
        <w:bottom w:val="single" w:sz="4" w:space="0" w:color="auto"/>
      </w:pBdr>
      <w:shd w:val="clear" w:color="auto" w:fill="FFFF00"/>
      <w:spacing w:before="100" w:beforeAutospacing="1" w:after="100" w:afterAutospacing="1"/>
      <w:jc w:val="center"/>
    </w:pPr>
    <w:rPr>
      <w:b/>
      <w:bCs/>
      <w:color w:val="000000"/>
      <w:sz w:val="24"/>
      <w:szCs w:val="24"/>
    </w:rPr>
  </w:style>
  <w:style w:type="paragraph" w:customStyle="1" w:styleId="xl104">
    <w:name w:val="xl104"/>
    <w:basedOn w:val="a"/>
    <w:rsid w:val="00E65244"/>
    <w:pPr>
      <w:pBdr>
        <w:top w:val="single" w:sz="4" w:space="0" w:color="auto"/>
        <w:bottom w:val="single" w:sz="4" w:space="0" w:color="auto"/>
      </w:pBdr>
      <w:shd w:val="clear" w:color="auto" w:fill="FFFF00"/>
      <w:spacing w:before="100" w:beforeAutospacing="1" w:after="100" w:afterAutospacing="1"/>
      <w:jc w:val="center"/>
    </w:pPr>
    <w:rPr>
      <w:b/>
      <w:bCs/>
      <w:color w:val="000000"/>
      <w:sz w:val="24"/>
      <w:szCs w:val="24"/>
    </w:rPr>
  </w:style>
  <w:style w:type="paragraph" w:customStyle="1" w:styleId="msonormal0">
    <w:name w:val="msonormal"/>
    <w:basedOn w:val="a"/>
    <w:rsid w:val="00E65244"/>
    <w:pPr>
      <w:spacing w:before="100" w:beforeAutospacing="1" w:after="100" w:afterAutospacing="1"/>
    </w:pPr>
    <w:rPr>
      <w:sz w:val="24"/>
      <w:szCs w:val="24"/>
    </w:rPr>
  </w:style>
  <w:style w:type="paragraph" w:customStyle="1" w:styleId="xl63">
    <w:name w:val="xl63"/>
    <w:basedOn w:val="a"/>
    <w:rsid w:val="00E65244"/>
    <w:pPr>
      <w:spacing w:before="100" w:beforeAutospacing="1" w:after="100" w:afterAutospacing="1"/>
      <w:jc w:val="center"/>
    </w:pPr>
  </w:style>
  <w:style w:type="paragraph" w:customStyle="1" w:styleId="xl64">
    <w:name w:val="xl64"/>
    <w:basedOn w:val="a"/>
    <w:rsid w:val="00E6524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styleId="af5">
    <w:name w:val="Normal (Web)"/>
    <w:basedOn w:val="a"/>
    <w:uiPriority w:val="99"/>
    <w:unhideWhenUsed/>
    <w:rsid w:val="00E65244"/>
    <w:pPr>
      <w:spacing w:before="100" w:beforeAutospacing="1" w:after="100" w:afterAutospacing="1"/>
    </w:pPr>
    <w:rPr>
      <w:sz w:val="24"/>
      <w:szCs w:val="24"/>
    </w:rPr>
  </w:style>
  <w:style w:type="paragraph" w:customStyle="1" w:styleId="xl54">
    <w:name w:val="xl54"/>
    <w:basedOn w:val="a"/>
    <w:rsid w:val="00E65244"/>
    <w:pPr>
      <w:spacing w:before="100" w:beforeAutospacing="1" w:after="100" w:afterAutospacing="1"/>
    </w:pPr>
    <w:rPr>
      <w:sz w:val="24"/>
      <w:szCs w:val="24"/>
    </w:rPr>
  </w:style>
  <w:style w:type="paragraph" w:customStyle="1" w:styleId="26">
    <w:name w:val="Заголовок оглавления2"/>
    <w:basedOn w:val="10"/>
    <w:next w:val="a"/>
    <w:uiPriority w:val="99"/>
    <w:qFormat/>
    <w:rsid w:val="00E65244"/>
    <w:pPr>
      <w:keepLines/>
      <w:spacing w:before="480" w:after="0" w:line="276" w:lineRule="auto"/>
      <w:outlineLvl w:val="9"/>
    </w:pPr>
    <w:rPr>
      <w:color w:val="365F91"/>
      <w:kern w:val="0"/>
      <w:sz w:val="28"/>
      <w:szCs w:val="28"/>
      <w:lang w:eastAsia="en-US"/>
    </w:rPr>
  </w:style>
  <w:style w:type="character" w:customStyle="1" w:styleId="af4">
    <w:name w:val="Абзац списка Знак"/>
    <w:link w:val="af3"/>
    <w:uiPriority w:val="34"/>
    <w:locked/>
    <w:rsid w:val="000B3022"/>
    <w:rPr>
      <w:rFonts w:ascii="Calibri" w:eastAsia="Calibri" w:hAnsi="Calibri"/>
      <w:sz w:val="22"/>
      <w:szCs w:val="22"/>
      <w:lang w:eastAsia="en-US"/>
    </w:rPr>
  </w:style>
  <w:style w:type="paragraph" w:styleId="af6">
    <w:name w:val="No Spacing"/>
    <w:uiPriority w:val="1"/>
    <w:qFormat/>
    <w:rsid w:val="000B3022"/>
    <w:rPr>
      <w:rFonts w:ascii="Calibri" w:hAnsi="Calibri"/>
      <w:sz w:val="22"/>
      <w:szCs w:val="22"/>
      <w:lang w:eastAsia="en-US"/>
    </w:rPr>
  </w:style>
  <w:style w:type="character" w:customStyle="1" w:styleId="21">
    <w:name w:val="Заголовок 2 Знак"/>
    <w:basedOn w:val="a0"/>
    <w:link w:val="20"/>
    <w:uiPriority w:val="9"/>
    <w:rsid w:val="000B3022"/>
    <w:rPr>
      <w:rFonts w:ascii="Arial" w:hAnsi="Arial" w:cs="Arial"/>
      <w:b/>
      <w:bCs/>
      <w:i/>
      <w:iCs/>
      <w:sz w:val="28"/>
      <w:szCs w:val="28"/>
    </w:rPr>
  </w:style>
  <w:style w:type="character" w:customStyle="1" w:styleId="31">
    <w:name w:val="Заголовок 3 Знак"/>
    <w:basedOn w:val="a0"/>
    <w:link w:val="30"/>
    <w:uiPriority w:val="9"/>
    <w:rsid w:val="000B3022"/>
    <w:rPr>
      <w:rFonts w:ascii="Arial" w:hAnsi="Arial" w:cs="Arial"/>
      <w:b/>
      <w:bCs/>
      <w:sz w:val="26"/>
      <w:szCs w:val="26"/>
    </w:rPr>
  </w:style>
  <w:style w:type="character" w:customStyle="1" w:styleId="50">
    <w:name w:val="Заголовок 5 Знак"/>
    <w:basedOn w:val="a0"/>
    <w:link w:val="5"/>
    <w:rsid w:val="000B3022"/>
    <w:rPr>
      <w:b/>
      <w:sz w:val="28"/>
    </w:rPr>
  </w:style>
  <w:style w:type="character" w:customStyle="1" w:styleId="60">
    <w:name w:val="Заголовок 6 Знак"/>
    <w:basedOn w:val="a0"/>
    <w:link w:val="6"/>
    <w:uiPriority w:val="9"/>
    <w:rsid w:val="000B3022"/>
    <w:rPr>
      <w:b/>
      <w:bCs/>
      <w:sz w:val="15"/>
      <w:szCs w:val="15"/>
    </w:rPr>
  </w:style>
  <w:style w:type="character" w:customStyle="1" w:styleId="70">
    <w:name w:val="Заголовок 7 Знак"/>
    <w:basedOn w:val="a0"/>
    <w:link w:val="7"/>
    <w:uiPriority w:val="9"/>
    <w:rsid w:val="000B3022"/>
    <w:rPr>
      <w:sz w:val="24"/>
      <w:szCs w:val="24"/>
    </w:rPr>
  </w:style>
  <w:style w:type="character" w:customStyle="1" w:styleId="90">
    <w:name w:val="Заголовок 9 Знак"/>
    <w:basedOn w:val="a0"/>
    <w:link w:val="9"/>
    <w:uiPriority w:val="9"/>
    <w:rsid w:val="000B3022"/>
    <w:rPr>
      <w:sz w:val="24"/>
      <w:szCs w:val="24"/>
    </w:rPr>
  </w:style>
  <w:style w:type="character" w:styleId="af7">
    <w:name w:val="FollowedHyperlink"/>
    <w:uiPriority w:val="99"/>
    <w:rsid w:val="000B3022"/>
    <w:rPr>
      <w:color w:val="800080"/>
      <w:u w:val="single"/>
    </w:rPr>
  </w:style>
  <w:style w:type="paragraph" w:customStyle="1" w:styleId="xl24">
    <w:name w:val="xl24"/>
    <w:basedOn w:val="a"/>
    <w:rsid w:val="000B3022"/>
    <w:pPr>
      <w:spacing w:before="100" w:beforeAutospacing="1" w:after="100" w:afterAutospacing="1"/>
    </w:pPr>
    <w:rPr>
      <w:b/>
      <w:bCs/>
      <w:sz w:val="24"/>
      <w:szCs w:val="24"/>
    </w:rPr>
  </w:style>
  <w:style w:type="paragraph" w:customStyle="1" w:styleId="xl25">
    <w:name w:val="xl25"/>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26">
    <w:name w:val="xl26"/>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7">
    <w:name w:val="xl27"/>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8"/>
      <w:szCs w:val="18"/>
    </w:rPr>
  </w:style>
  <w:style w:type="paragraph" w:customStyle="1" w:styleId="xl28">
    <w:name w:val="xl28"/>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29">
    <w:name w:val="xl29"/>
    <w:basedOn w:val="a"/>
    <w:rsid w:val="000B3022"/>
    <w:pPr>
      <w:spacing w:before="100" w:beforeAutospacing="1" w:after="100" w:afterAutospacing="1"/>
    </w:pPr>
    <w:rPr>
      <w:sz w:val="24"/>
      <w:szCs w:val="24"/>
    </w:rPr>
  </w:style>
  <w:style w:type="paragraph" w:customStyle="1" w:styleId="xl30">
    <w:name w:val="xl30"/>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31">
    <w:name w:val="xl31"/>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2">
    <w:name w:val="xl32"/>
    <w:basedOn w:val="a"/>
    <w:rsid w:val="000B3022"/>
    <w:pPr>
      <w:pBdr>
        <w:top w:val="single" w:sz="4" w:space="0" w:color="auto"/>
        <w:left w:val="single" w:sz="4" w:space="27" w:color="auto"/>
        <w:bottom w:val="single" w:sz="4" w:space="0" w:color="auto"/>
        <w:right w:val="single" w:sz="4" w:space="0" w:color="auto"/>
      </w:pBdr>
      <w:spacing w:before="100" w:beforeAutospacing="1" w:after="100" w:afterAutospacing="1"/>
      <w:ind w:firstLineChars="300" w:firstLine="300"/>
    </w:pPr>
    <w:rPr>
      <w:color w:val="000000"/>
      <w:sz w:val="24"/>
      <w:szCs w:val="24"/>
    </w:rPr>
  </w:style>
  <w:style w:type="paragraph" w:customStyle="1" w:styleId="xl33">
    <w:name w:val="xl33"/>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34">
    <w:name w:val="xl34"/>
    <w:basedOn w:val="a"/>
    <w:rsid w:val="000B3022"/>
    <w:pPr>
      <w:spacing w:before="100" w:beforeAutospacing="1" w:after="100" w:afterAutospacing="1"/>
    </w:pPr>
    <w:rPr>
      <w:b/>
      <w:bCs/>
      <w:sz w:val="24"/>
      <w:szCs w:val="24"/>
    </w:rPr>
  </w:style>
  <w:style w:type="paragraph" w:customStyle="1" w:styleId="xl35">
    <w:name w:val="xl35"/>
    <w:basedOn w:val="a"/>
    <w:rsid w:val="000B3022"/>
    <w:pPr>
      <w:spacing w:before="100" w:beforeAutospacing="1" w:after="100" w:afterAutospacing="1"/>
      <w:jc w:val="center"/>
    </w:pPr>
    <w:rPr>
      <w:color w:val="000000"/>
      <w:sz w:val="24"/>
      <w:szCs w:val="24"/>
    </w:rPr>
  </w:style>
  <w:style w:type="paragraph" w:customStyle="1" w:styleId="xl36">
    <w:name w:val="xl36"/>
    <w:basedOn w:val="a"/>
    <w:rsid w:val="000B3022"/>
    <w:pPr>
      <w:spacing w:before="100" w:beforeAutospacing="1" w:after="100" w:afterAutospacing="1"/>
    </w:pPr>
    <w:rPr>
      <w:color w:val="000000"/>
      <w:sz w:val="24"/>
      <w:szCs w:val="24"/>
    </w:rPr>
  </w:style>
  <w:style w:type="paragraph" w:customStyle="1" w:styleId="xl37">
    <w:name w:val="xl37"/>
    <w:basedOn w:val="a"/>
    <w:rsid w:val="000B3022"/>
    <w:pPr>
      <w:spacing w:before="100" w:beforeAutospacing="1" w:after="100" w:afterAutospacing="1"/>
    </w:pPr>
    <w:rPr>
      <w:b/>
      <w:bCs/>
      <w:sz w:val="24"/>
      <w:szCs w:val="24"/>
    </w:rPr>
  </w:style>
  <w:style w:type="paragraph" w:customStyle="1" w:styleId="xl38">
    <w:name w:val="xl38"/>
    <w:basedOn w:val="a"/>
    <w:rsid w:val="000B3022"/>
    <w:pPr>
      <w:spacing w:before="100" w:beforeAutospacing="1" w:after="100" w:afterAutospacing="1"/>
    </w:pPr>
    <w:rPr>
      <w:sz w:val="24"/>
      <w:szCs w:val="24"/>
    </w:rPr>
  </w:style>
  <w:style w:type="paragraph" w:customStyle="1" w:styleId="xl39">
    <w:name w:val="xl39"/>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0">
    <w:name w:val="xl40"/>
    <w:basedOn w:val="a"/>
    <w:rsid w:val="000B3022"/>
    <w:pPr>
      <w:spacing w:before="100" w:beforeAutospacing="1" w:after="100" w:afterAutospacing="1"/>
      <w:jc w:val="right"/>
    </w:pPr>
    <w:rPr>
      <w:sz w:val="24"/>
      <w:szCs w:val="24"/>
    </w:rPr>
  </w:style>
  <w:style w:type="paragraph" w:customStyle="1" w:styleId="xl41">
    <w:name w:val="xl41"/>
    <w:basedOn w:val="a"/>
    <w:rsid w:val="000B3022"/>
    <w:pPr>
      <w:spacing w:before="100" w:beforeAutospacing="1" w:after="100" w:afterAutospacing="1"/>
      <w:jc w:val="center"/>
    </w:pPr>
    <w:rPr>
      <w:b/>
      <w:bCs/>
      <w:sz w:val="28"/>
      <w:szCs w:val="28"/>
    </w:rPr>
  </w:style>
  <w:style w:type="paragraph" w:customStyle="1" w:styleId="xl42">
    <w:name w:val="xl42"/>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43">
    <w:name w:val="xl43"/>
    <w:basedOn w:val="a"/>
    <w:rsid w:val="000B3022"/>
    <w:pPr>
      <w:spacing w:before="100" w:beforeAutospacing="1" w:after="100" w:afterAutospacing="1"/>
    </w:pPr>
    <w:rPr>
      <w:b/>
      <w:bCs/>
      <w:sz w:val="28"/>
      <w:szCs w:val="28"/>
    </w:rPr>
  </w:style>
  <w:style w:type="paragraph" w:customStyle="1" w:styleId="xl44">
    <w:name w:val="xl44"/>
    <w:basedOn w:val="a"/>
    <w:rsid w:val="000B3022"/>
    <w:pPr>
      <w:pBdr>
        <w:top w:val="single" w:sz="4" w:space="0" w:color="auto"/>
        <w:left w:val="single" w:sz="4" w:space="0" w:color="auto"/>
        <w:right w:val="single" w:sz="4" w:space="0" w:color="auto"/>
      </w:pBdr>
      <w:spacing w:before="100" w:beforeAutospacing="1" w:after="100" w:afterAutospacing="1"/>
    </w:pPr>
    <w:rPr>
      <w:color w:val="000000"/>
      <w:sz w:val="24"/>
      <w:szCs w:val="24"/>
    </w:rPr>
  </w:style>
  <w:style w:type="paragraph" w:customStyle="1" w:styleId="xl45">
    <w:name w:val="xl45"/>
    <w:basedOn w:val="a"/>
    <w:rsid w:val="000B3022"/>
    <w:pPr>
      <w:pBdr>
        <w:top w:val="single" w:sz="4" w:space="0" w:color="auto"/>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46">
    <w:name w:val="xl46"/>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47">
    <w:name w:val="xl47"/>
    <w:basedOn w:val="a"/>
    <w:rsid w:val="000B3022"/>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48">
    <w:name w:val="xl48"/>
    <w:basedOn w:val="a"/>
    <w:rsid w:val="000B3022"/>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49">
    <w:name w:val="xl49"/>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0">
    <w:name w:val="xl50"/>
    <w:basedOn w:val="a"/>
    <w:rsid w:val="000B3022"/>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51">
    <w:name w:val="xl51"/>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52">
    <w:name w:val="xl52"/>
    <w:basedOn w:val="a"/>
    <w:rsid w:val="000B3022"/>
    <w:pPr>
      <w:spacing w:before="100" w:beforeAutospacing="1" w:after="100" w:afterAutospacing="1"/>
      <w:jc w:val="center"/>
    </w:pPr>
    <w:rPr>
      <w:b/>
      <w:bCs/>
      <w:color w:val="000000"/>
      <w:sz w:val="24"/>
      <w:szCs w:val="24"/>
    </w:rPr>
  </w:style>
  <w:style w:type="paragraph" w:customStyle="1" w:styleId="xl53">
    <w:name w:val="xl53"/>
    <w:basedOn w:val="a"/>
    <w:rsid w:val="000B3022"/>
    <w:pPr>
      <w:spacing w:before="100" w:beforeAutospacing="1" w:after="100" w:afterAutospacing="1"/>
    </w:pPr>
    <w:rPr>
      <w:b/>
      <w:bCs/>
      <w:color w:val="000000"/>
      <w:sz w:val="24"/>
      <w:szCs w:val="24"/>
    </w:rPr>
  </w:style>
  <w:style w:type="paragraph" w:customStyle="1" w:styleId="xl55">
    <w:name w:val="xl55"/>
    <w:basedOn w:val="a"/>
    <w:rsid w:val="000B3022"/>
    <w:pPr>
      <w:spacing w:before="100" w:beforeAutospacing="1" w:after="100" w:afterAutospacing="1"/>
    </w:pPr>
    <w:rPr>
      <w:sz w:val="24"/>
      <w:szCs w:val="24"/>
    </w:rPr>
  </w:style>
  <w:style w:type="paragraph" w:customStyle="1" w:styleId="xl56">
    <w:name w:val="xl56"/>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57">
    <w:name w:val="xl57"/>
    <w:basedOn w:val="a"/>
    <w:rsid w:val="000B3022"/>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58">
    <w:name w:val="xl58"/>
    <w:basedOn w:val="a"/>
    <w:rsid w:val="000B3022"/>
    <w:pPr>
      <w:pBdr>
        <w:top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24"/>
      <w:szCs w:val="24"/>
    </w:rPr>
  </w:style>
  <w:style w:type="paragraph" w:customStyle="1" w:styleId="xl59">
    <w:name w:val="xl59"/>
    <w:basedOn w:val="a"/>
    <w:rsid w:val="000B3022"/>
    <w:pPr>
      <w:spacing w:before="100" w:beforeAutospacing="1" w:after="100" w:afterAutospacing="1"/>
      <w:textAlignment w:val="top"/>
    </w:pPr>
    <w:rPr>
      <w:b/>
      <w:bCs/>
      <w:sz w:val="24"/>
      <w:szCs w:val="24"/>
    </w:rPr>
  </w:style>
  <w:style w:type="paragraph" w:customStyle="1" w:styleId="xl60">
    <w:name w:val="xl60"/>
    <w:basedOn w:val="a"/>
    <w:rsid w:val="000B3022"/>
    <w:pPr>
      <w:spacing w:before="100" w:beforeAutospacing="1" w:after="100" w:afterAutospacing="1"/>
    </w:pPr>
    <w:rPr>
      <w:b/>
      <w:bCs/>
      <w:sz w:val="24"/>
      <w:szCs w:val="24"/>
    </w:rPr>
  </w:style>
  <w:style w:type="paragraph" w:customStyle="1" w:styleId="xl61">
    <w:name w:val="xl61"/>
    <w:basedOn w:val="a"/>
    <w:rsid w:val="000B3022"/>
    <w:pPr>
      <w:spacing w:before="100" w:beforeAutospacing="1" w:after="100" w:afterAutospacing="1"/>
      <w:jc w:val="center"/>
    </w:pPr>
    <w:rPr>
      <w:b/>
      <w:bCs/>
      <w:sz w:val="24"/>
      <w:szCs w:val="24"/>
    </w:rPr>
  </w:style>
  <w:style w:type="paragraph" w:customStyle="1" w:styleId="xl62">
    <w:name w:val="xl62"/>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character" w:customStyle="1" w:styleId="FontStyle188">
    <w:name w:val="Font Style188"/>
    <w:rsid w:val="000B3022"/>
    <w:rPr>
      <w:rFonts w:ascii="Times New Roman" w:hAnsi="Times New Roman" w:cs="Times New Roman"/>
      <w:sz w:val="16"/>
      <w:szCs w:val="16"/>
    </w:rPr>
  </w:style>
  <w:style w:type="paragraph" w:styleId="33">
    <w:name w:val="Body Text 3"/>
    <w:basedOn w:val="a"/>
    <w:link w:val="34"/>
    <w:rsid w:val="000B3022"/>
    <w:pPr>
      <w:jc w:val="both"/>
    </w:pPr>
    <w:rPr>
      <w:sz w:val="28"/>
    </w:rPr>
  </w:style>
  <w:style w:type="character" w:customStyle="1" w:styleId="34">
    <w:name w:val="Основной текст 3 Знак"/>
    <w:basedOn w:val="a0"/>
    <w:link w:val="33"/>
    <w:rsid w:val="000B3022"/>
    <w:rPr>
      <w:sz w:val="28"/>
    </w:rPr>
  </w:style>
  <w:style w:type="character" w:customStyle="1" w:styleId="af8">
    <w:name w:val="Знак Знак"/>
    <w:locked/>
    <w:rsid w:val="000B3022"/>
    <w:rPr>
      <w:rFonts w:cs="Times New Roman"/>
      <w:sz w:val="24"/>
      <w:szCs w:val="24"/>
    </w:rPr>
  </w:style>
  <w:style w:type="paragraph" w:styleId="af9">
    <w:name w:val="Document Map"/>
    <w:basedOn w:val="a"/>
    <w:link w:val="afa"/>
    <w:rsid w:val="000B3022"/>
    <w:pPr>
      <w:shd w:val="clear" w:color="auto" w:fill="000080"/>
    </w:pPr>
    <w:rPr>
      <w:rFonts w:ascii="Tahoma" w:hAnsi="Tahoma" w:cs="Tahoma"/>
    </w:rPr>
  </w:style>
  <w:style w:type="character" w:customStyle="1" w:styleId="afa">
    <w:name w:val="Схема документа Знак"/>
    <w:basedOn w:val="a0"/>
    <w:link w:val="af9"/>
    <w:rsid w:val="000B3022"/>
    <w:rPr>
      <w:rFonts w:ascii="Tahoma" w:hAnsi="Tahoma" w:cs="Tahoma"/>
      <w:shd w:val="clear" w:color="auto" w:fill="000080"/>
    </w:rPr>
  </w:style>
  <w:style w:type="character" w:styleId="afb">
    <w:name w:val="annotation reference"/>
    <w:uiPriority w:val="99"/>
    <w:rsid w:val="000B3022"/>
    <w:rPr>
      <w:sz w:val="16"/>
      <w:szCs w:val="16"/>
    </w:rPr>
  </w:style>
  <w:style w:type="paragraph" w:styleId="afc">
    <w:name w:val="annotation text"/>
    <w:basedOn w:val="a"/>
    <w:link w:val="afd"/>
    <w:uiPriority w:val="99"/>
    <w:rsid w:val="000B3022"/>
  </w:style>
  <w:style w:type="character" w:customStyle="1" w:styleId="afd">
    <w:name w:val="Текст примечания Знак"/>
    <w:basedOn w:val="a0"/>
    <w:link w:val="afc"/>
    <w:uiPriority w:val="99"/>
    <w:rsid w:val="000B3022"/>
  </w:style>
  <w:style w:type="paragraph" w:styleId="afe">
    <w:name w:val="annotation subject"/>
    <w:basedOn w:val="afc"/>
    <w:next w:val="afc"/>
    <w:link w:val="aff"/>
    <w:uiPriority w:val="99"/>
    <w:semiHidden/>
    <w:rsid w:val="000B3022"/>
    <w:rPr>
      <w:b/>
      <w:bCs/>
    </w:rPr>
  </w:style>
  <w:style w:type="character" w:customStyle="1" w:styleId="aff">
    <w:name w:val="Тема примечания Знак"/>
    <w:basedOn w:val="afd"/>
    <w:link w:val="afe"/>
    <w:uiPriority w:val="99"/>
    <w:semiHidden/>
    <w:rsid w:val="000B3022"/>
    <w:rPr>
      <w:b/>
      <w:bCs/>
    </w:rPr>
  </w:style>
  <w:style w:type="character" w:customStyle="1" w:styleId="aff0">
    <w:name w:val="УПВР текст"/>
    <w:rsid w:val="000B3022"/>
    <w:rPr>
      <w:rFonts w:ascii="Times New Roman" w:hAnsi="Times New Roman"/>
      <w:sz w:val="24"/>
    </w:rPr>
  </w:style>
  <w:style w:type="paragraph" w:customStyle="1" w:styleId="27">
    <w:name w:val="УПВР Заг 2"/>
    <w:basedOn w:val="20"/>
    <w:rsid w:val="000B3022"/>
    <w:pPr>
      <w:ind w:right="184"/>
      <w:jc w:val="center"/>
      <w:outlineLvl w:val="0"/>
    </w:pPr>
    <w:rPr>
      <w:rFonts w:ascii="Times New Roman" w:hAnsi="Times New Roman"/>
      <w:i w:val="0"/>
      <w:sz w:val="24"/>
    </w:rPr>
  </w:style>
  <w:style w:type="paragraph" w:customStyle="1" w:styleId="35">
    <w:name w:val="УПВР Заг 3"/>
    <w:basedOn w:val="30"/>
    <w:rsid w:val="000B3022"/>
    <w:pPr>
      <w:spacing w:before="0" w:after="0"/>
      <w:jc w:val="center"/>
      <w:outlineLvl w:val="0"/>
    </w:pPr>
    <w:rPr>
      <w:rFonts w:ascii="Times New Roman" w:hAnsi="Times New Roman"/>
      <w:b w:val="0"/>
      <w:sz w:val="24"/>
    </w:rPr>
  </w:style>
  <w:style w:type="paragraph" w:styleId="aff1">
    <w:name w:val="Body Text Indent"/>
    <w:basedOn w:val="a"/>
    <w:link w:val="aff2"/>
    <w:uiPriority w:val="99"/>
    <w:rsid w:val="000B3022"/>
    <w:pPr>
      <w:spacing w:after="120"/>
      <w:ind w:left="283"/>
    </w:pPr>
    <w:rPr>
      <w:sz w:val="24"/>
      <w:szCs w:val="24"/>
    </w:rPr>
  </w:style>
  <w:style w:type="character" w:customStyle="1" w:styleId="aff2">
    <w:name w:val="Основной текст с отступом Знак"/>
    <w:basedOn w:val="a0"/>
    <w:link w:val="aff1"/>
    <w:uiPriority w:val="99"/>
    <w:rsid w:val="000B3022"/>
    <w:rPr>
      <w:sz w:val="24"/>
      <w:szCs w:val="24"/>
    </w:rPr>
  </w:style>
  <w:style w:type="paragraph" w:customStyle="1" w:styleId="FORMATTEXT">
    <w:name w:val=".FORMATTEXT"/>
    <w:uiPriority w:val="99"/>
    <w:rsid w:val="000B3022"/>
    <w:pPr>
      <w:widowControl w:val="0"/>
      <w:autoSpaceDE w:val="0"/>
      <w:autoSpaceDN w:val="0"/>
      <w:adjustRightInd w:val="0"/>
    </w:pPr>
    <w:rPr>
      <w:sz w:val="24"/>
      <w:szCs w:val="24"/>
    </w:rPr>
  </w:style>
  <w:style w:type="table" w:customStyle="1" w:styleId="16">
    <w:name w:val="Сетка таблицы1"/>
    <w:basedOn w:val="a1"/>
    <w:next w:val="ad"/>
    <w:uiPriority w:val="59"/>
    <w:rsid w:val="000B30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
    <w:rsid w:val="000B3022"/>
    <w:pPr>
      <w:spacing w:after="160" w:line="259" w:lineRule="auto"/>
      <w:ind w:left="720"/>
      <w:contextualSpacing/>
    </w:pPr>
    <w:rPr>
      <w:rFonts w:ascii="Calibri" w:hAnsi="Calibri"/>
      <w:sz w:val="22"/>
      <w:szCs w:val="22"/>
      <w:lang w:val="en-US" w:eastAsia="en-US"/>
    </w:rPr>
  </w:style>
  <w:style w:type="paragraph" w:customStyle="1" w:styleId="Style18">
    <w:name w:val="Style18"/>
    <w:basedOn w:val="a"/>
    <w:uiPriority w:val="99"/>
    <w:rsid w:val="000B3022"/>
    <w:pPr>
      <w:widowControl w:val="0"/>
      <w:autoSpaceDE w:val="0"/>
      <w:autoSpaceDN w:val="0"/>
      <w:adjustRightInd w:val="0"/>
      <w:spacing w:line="343" w:lineRule="exact"/>
      <w:ind w:firstLine="552"/>
      <w:jc w:val="both"/>
    </w:pPr>
    <w:rPr>
      <w:rFonts w:ascii="Tahoma" w:hAnsi="Tahoma" w:cs="Tahoma"/>
      <w:sz w:val="24"/>
      <w:szCs w:val="24"/>
    </w:rPr>
  </w:style>
  <w:style w:type="paragraph" w:customStyle="1" w:styleId="ConsPlusNormal">
    <w:name w:val="ConsPlusNormal"/>
    <w:rsid w:val="000B3022"/>
    <w:pPr>
      <w:widowControl w:val="0"/>
      <w:autoSpaceDE w:val="0"/>
      <w:autoSpaceDN w:val="0"/>
      <w:adjustRightInd w:val="0"/>
      <w:jc w:val="both"/>
    </w:pPr>
    <w:rPr>
      <w:sz w:val="28"/>
      <w:szCs w:val="28"/>
    </w:rPr>
  </w:style>
  <w:style w:type="paragraph" w:customStyle="1" w:styleId="ConsPlusNonformat">
    <w:name w:val="ConsPlusNonformat"/>
    <w:uiPriority w:val="99"/>
    <w:rsid w:val="000B3022"/>
    <w:pPr>
      <w:widowControl w:val="0"/>
      <w:autoSpaceDE w:val="0"/>
      <w:autoSpaceDN w:val="0"/>
      <w:adjustRightInd w:val="0"/>
      <w:jc w:val="both"/>
    </w:pPr>
    <w:rPr>
      <w:rFonts w:ascii="Courier New" w:hAnsi="Courier New" w:cs="Courier New"/>
    </w:rPr>
  </w:style>
  <w:style w:type="paragraph" w:customStyle="1" w:styleId="ConsPlusTitle">
    <w:name w:val="ConsPlusTitle"/>
    <w:uiPriority w:val="99"/>
    <w:rsid w:val="000B3022"/>
    <w:pPr>
      <w:widowControl w:val="0"/>
      <w:autoSpaceDE w:val="0"/>
      <w:autoSpaceDN w:val="0"/>
      <w:adjustRightInd w:val="0"/>
      <w:jc w:val="both"/>
    </w:pPr>
    <w:rPr>
      <w:b/>
      <w:bCs/>
      <w:sz w:val="28"/>
      <w:szCs w:val="28"/>
    </w:rPr>
  </w:style>
  <w:style w:type="paragraph" w:customStyle="1" w:styleId="ConsPlusCell">
    <w:name w:val="ConsPlusCell"/>
    <w:uiPriority w:val="99"/>
    <w:rsid w:val="000B3022"/>
    <w:pPr>
      <w:widowControl w:val="0"/>
      <w:autoSpaceDE w:val="0"/>
      <w:autoSpaceDN w:val="0"/>
      <w:adjustRightInd w:val="0"/>
      <w:jc w:val="both"/>
    </w:pPr>
    <w:rPr>
      <w:sz w:val="28"/>
      <w:szCs w:val="28"/>
    </w:rPr>
  </w:style>
  <w:style w:type="paragraph" w:customStyle="1" w:styleId="pt-consplusnormal">
    <w:name w:val="pt-consplusnormal"/>
    <w:basedOn w:val="a"/>
    <w:rsid w:val="000B3022"/>
    <w:pPr>
      <w:spacing w:line="259" w:lineRule="auto"/>
      <w:jc w:val="right"/>
    </w:pPr>
    <w:rPr>
      <w:sz w:val="28"/>
      <w:szCs w:val="28"/>
    </w:rPr>
  </w:style>
  <w:style w:type="character" w:customStyle="1" w:styleId="pt-a0-000002">
    <w:name w:val="pt-a0-000002"/>
    <w:rsid w:val="000B3022"/>
    <w:rPr>
      <w:rFonts w:ascii="Times New Roman" w:hAnsi="Times New Roman" w:cs="Times New Roman" w:hint="default"/>
      <w:b w:val="0"/>
      <w:bCs w:val="0"/>
      <w:i w:val="0"/>
      <w:iCs w:val="0"/>
      <w:sz w:val="28"/>
      <w:szCs w:val="28"/>
    </w:rPr>
  </w:style>
  <w:style w:type="paragraph" w:customStyle="1" w:styleId="Style21">
    <w:name w:val="Style21"/>
    <w:basedOn w:val="a"/>
    <w:uiPriority w:val="99"/>
    <w:rsid w:val="000B3022"/>
    <w:pPr>
      <w:widowControl w:val="0"/>
      <w:autoSpaceDE w:val="0"/>
      <w:autoSpaceDN w:val="0"/>
      <w:adjustRightInd w:val="0"/>
      <w:spacing w:line="342" w:lineRule="exact"/>
      <w:ind w:firstLine="562"/>
      <w:jc w:val="both"/>
    </w:pPr>
    <w:rPr>
      <w:rFonts w:ascii="Tahoma" w:hAnsi="Tahoma" w:cs="Tahoma"/>
      <w:sz w:val="24"/>
      <w:szCs w:val="24"/>
    </w:rPr>
  </w:style>
  <w:style w:type="character" w:customStyle="1" w:styleId="FontStyle30">
    <w:name w:val="Font Style30"/>
    <w:uiPriority w:val="99"/>
    <w:rsid w:val="000B3022"/>
    <w:rPr>
      <w:rFonts w:ascii="Tahoma" w:hAnsi="Tahoma" w:cs="Tahoma"/>
      <w:sz w:val="22"/>
      <w:szCs w:val="22"/>
    </w:rPr>
  </w:style>
  <w:style w:type="character" w:styleId="aff3">
    <w:name w:val="line number"/>
    <w:basedOn w:val="a0"/>
    <w:uiPriority w:val="99"/>
    <w:semiHidden/>
    <w:unhideWhenUsed/>
    <w:rsid w:val="000B3022"/>
  </w:style>
  <w:style w:type="character" w:customStyle="1" w:styleId="CharStyle9">
    <w:name w:val="CharStyle9"/>
    <w:rsid w:val="000B3022"/>
    <w:rPr>
      <w:rFonts w:ascii="Times New Roman" w:eastAsia="Times New Roman" w:hAnsi="Times New Roman" w:cs="Times New Roman"/>
      <w:b w:val="0"/>
      <w:bCs w:val="0"/>
      <w:i w:val="0"/>
      <w:iCs w:val="0"/>
      <w:smallCaps w:val="0"/>
      <w:sz w:val="26"/>
      <w:szCs w:val="26"/>
    </w:rPr>
  </w:style>
  <w:style w:type="paragraph" w:customStyle="1" w:styleId="146">
    <w:name w:val="Стиль 14 пт По ширине После:  6 пт"/>
    <w:basedOn w:val="a"/>
    <w:link w:val="1460"/>
    <w:autoRedefine/>
    <w:qFormat/>
    <w:rsid w:val="000B3022"/>
    <w:pPr>
      <w:spacing w:before="120" w:after="120"/>
      <w:jc w:val="both"/>
    </w:pPr>
  </w:style>
  <w:style w:type="character" w:customStyle="1" w:styleId="1460">
    <w:name w:val="Стиль 14 пт По ширине После:  6 пт Знак"/>
    <w:link w:val="146"/>
    <w:rsid w:val="000B3022"/>
  </w:style>
  <w:style w:type="character" w:customStyle="1" w:styleId="28">
    <w:name w:val="Основной текст с отступом 2 Знак"/>
    <w:link w:val="29"/>
    <w:uiPriority w:val="99"/>
    <w:rsid w:val="000B3022"/>
  </w:style>
  <w:style w:type="paragraph" w:styleId="29">
    <w:name w:val="Body Text Indent 2"/>
    <w:basedOn w:val="a"/>
    <w:link w:val="28"/>
    <w:uiPriority w:val="99"/>
    <w:unhideWhenUsed/>
    <w:rsid w:val="000B3022"/>
    <w:pPr>
      <w:spacing w:after="120" w:line="480" w:lineRule="auto"/>
      <w:ind w:left="283"/>
      <w:jc w:val="both"/>
    </w:pPr>
  </w:style>
  <w:style w:type="character" w:customStyle="1" w:styleId="210">
    <w:name w:val="Основной текст с отступом 2 Знак1"/>
    <w:basedOn w:val="a0"/>
    <w:uiPriority w:val="99"/>
    <w:semiHidden/>
    <w:rsid w:val="000B3022"/>
  </w:style>
  <w:style w:type="character" w:styleId="aff4">
    <w:name w:val="Placeholder Text"/>
    <w:uiPriority w:val="99"/>
    <w:semiHidden/>
    <w:rsid w:val="000B3022"/>
    <w:rPr>
      <w:color w:val="808080"/>
    </w:rPr>
  </w:style>
  <w:style w:type="table" w:customStyle="1" w:styleId="2a">
    <w:name w:val="Сетка таблицы2"/>
    <w:basedOn w:val="a1"/>
    <w:next w:val="ad"/>
    <w:uiPriority w:val="59"/>
    <w:rsid w:val="000B3022"/>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0B3022"/>
  </w:style>
  <w:style w:type="table" w:customStyle="1" w:styleId="36">
    <w:name w:val="Сетка таблицы3"/>
    <w:basedOn w:val="a1"/>
    <w:next w:val="ad"/>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d"/>
    <w:uiPriority w:val="59"/>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d"/>
    <w:uiPriority w:val="59"/>
    <w:rsid w:val="000B3022"/>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0B3022"/>
  </w:style>
  <w:style w:type="table" w:customStyle="1" w:styleId="43">
    <w:name w:val="Сетка таблицы4"/>
    <w:basedOn w:val="a1"/>
    <w:next w:val="ad"/>
    <w:uiPriority w:val="59"/>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d"/>
    <w:uiPriority w:val="59"/>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d"/>
    <w:uiPriority w:val="59"/>
    <w:rsid w:val="000B3022"/>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0B3022"/>
  </w:style>
  <w:style w:type="table" w:customStyle="1" w:styleId="310">
    <w:name w:val="Сетка таблицы31"/>
    <w:basedOn w:val="a1"/>
    <w:next w:val="ad"/>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d"/>
    <w:uiPriority w:val="59"/>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d"/>
    <w:uiPriority w:val="59"/>
    <w:rsid w:val="000B3022"/>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9">
    <w:name w:val="Style69"/>
    <w:basedOn w:val="a"/>
    <w:rsid w:val="000B3022"/>
    <w:pPr>
      <w:jc w:val="both"/>
    </w:pPr>
  </w:style>
  <w:style w:type="paragraph" w:styleId="aff5">
    <w:name w:val="Subtitle"/>
    <w:basedOn w:val="a"/>
    <w:next w:val="a"/>
    <w:link w:val="aff6"/>
    <w:uiPriority w:val="11"/>
    <w:qFormat/>
    <w:locked/>
    <w:rsid w:val="000B3022"/>
    <w:pPr>
      <w:spacing w:after="60" w:line="276" w:lineRule="auto"/>
      <w:jc w:val="center"/>
      <w:outlineLvl w:val="1"/>
    </w:pPr>
    <w:rPr>
      <w:rFonts w:ascii="Cambria" w:hAnsi="Cambria"/>
      <w:sz w:val="24"/>
      <w:szCs w:val="24"/>
      <w:lang w:eastAsia="en-US"/>
    </w:rPr>
  </w:style>
  <w:style w:type="character" w:customStyle="1" w:styleId="aff6">
    <w:name w:val="Подзаголовок Знак"/>
    <w:basedOn w:val="a0"/>
    <w:link w:val="aff5"/>
    <w:uiPriority w:val="11"/>
    <w:rsid w:val="000B3022"/>
    <w:rPr>
      <w:rFonts w:ascii="Cambria" w:hAnsi="Cambria"/>
      <w:sz w:val="24"/>
      <w:szCs w:val="24"/>
      <w:lang w:eastAsia="en-US"/>
    </w:rPr>
  </w:style>
  <w:style w:type="paragraph" w:customStyle="1" w:styleId="1">
    <w:name w:val="Текст 1"/>
    <w:basedOn w:val="a"/>
    <w:rsid w:val="000B3022"/>
    <w:pPr>
      <w:numPr>
        <w:numId w:val="2"/>
      </w:numPr>
      <w:spacing w:before="480" w:after="240"/>
      <w:jc w:val="center"/>
    </w:pPr>
    <w:rPr>
      <w:b/>
      <w:bCs/>
      <w:caps/>
      <w:sz w:val="26"/>
      <w:szCs w:val="24"/>
    </w:rPr>
  </w:style>
  <w:style w:type="paragraph" w:customStyle="1" w:styleId="2">
    <w:name w:val="Текст 2"/>
    <w:basedOn w:val="20"/>
    <w:qFormat/>
    <w:rsid w:val="000B3022"/>
    <w:pPr>
      <w:keepNext w:val="0"/>
      <w:numPr>
        <w:ilvl w:val="1"/>
        <w:numId w:val="2"/>
      </w:numPr>
      <w:tabs>
        <w:tab w:val="clear" w:pos="1304"/>
      </w:tabs>
      <w:spacing w:before="0" w:after="120"/>
      <w:ind w:left="716" w:hanging="432"/>
      <w:jc w:val="both"/>
    </w:pPr>
    <w:rPr>
      <w:rFonts w:ascii="Times New Roman" w:hAnsi="Times New Roman"/>
      <w:b w:val="0"/>
      <w:i w:val="0"/>
      <w:iCs w:val="0"/>
      <w:szCs w:val="24"/>
    </w:rPr>
  </w:style>
  <w:style w:type="paragraph" w:customStyle="1" w:styleId="3">
    <w:name w:val="Текст 3"/>
    <w:basedOn w:val="30"/>
    <w:rsid w:val="000B3022"/>
    <w:pPr>
      <w:keepNext w:val="0"/>
      <w:numPr>
        <w:ilvl w:val="2"/>
        <w:numId w:val="2"/>
      </w:numPr>
      <w:tabs>
        <w:tab w:val="clear" w:pos="1304"/>
        <w:tab w:val="left" w:pos="1928"/>
      </w:tabs>
      <w:spacing w:before="0" w:after="120"/>
      <w:ind w:left="2064" w:hanging="504"/>
      <w:jc w:val="both"/>
    </w:pPr>
    <w:rPr>
      <w:rFonts w:ascii="Times New Roman" w:hAnsi="Times New Roman"/>
      <w:b w:val="0"/>
      <w:bCs w:val="0"/>
      <w:sz w:val="28"/>
    </w:rPr>
  </w:style>
  <w:style w:type="character" w:customStyle="1" w:styleId="CharStyle15">
    <w:name w:val="CharStyle15"/>
    <w:rsid w:val="000B3022"/>
    <w:rPr>
      <w:rFonts w:ascii="Times New Roman" w:eastAsia="Times New Roman" w:hAnsi="Times New Roman" w:cs="Times New Roman"/>
      <w:b/>
      <w:bCs/>
      <w:i w:val="0"/>
      <w:iCs w:val="0"/>
      <w:smallCaps w:val="0"/>
      <w:sz w:val="26"/>
      <w:szCs w:val="26"/>
    </w:rPr>
  </w:style>
  <w:style w:type="paragraph" w:customStyle="1" w:styleId="bodytxt">
    <w:name w:val="body_txt"/>
    <w:basedOn w:val="a"/>
    <w:rsid w:val="000B3022"/>
    <w:pPr>
      <w:spacing w:after="100" w:afterAutospacing="1" w:line="288" w:lineRule="auto"/>
      <w:jc w:val="both"/>
      <w:textAlignment w:val="top"/>
    </w:pPr>
    <w:rPr>
      <w:rFonts w:ascii="Arial" w:hAnsi="Arial" w:cs="Arial"/>
      <w:color w:val="000000"/>
      <w:sz w:val="27"/>
      <w:szCs w:val="27"/>
    </w:rPr>
  </w:style>
  <w:style w:type="character" w:styleId="aff7">
    <w:name w:val="Emphasis"/>
    <w:uiPriority w:val="20"/>
    <w:qFormat/>
    <w:locked/>
    <w:rsid w:val="000B3022"/>
    <w:rPr>
      <w:i/>
      <w:iCs/>
    </w:rPr>
  </w:style>
  <w:style w:type="character" w:customStyle="1" w:styleId="grame">
    <w:name w:val="grame"/>
    <w:rsid w:val="000B3022"/>
  </w:style>
  <w:style w:type="numbering" w:customStyle="1" w:styleId="37">
    <w:name w:val="Нет списка3"/>
    <w:next w:val="a2"/>
    <w:uiPriority w:val="99"/>
    <w:semiHidden/>
    <w:unhideWhenUsed/>
    <w:rsid w:val="000B3022"/>
  </w:style>
  <w:style w:type="table" w:customStyle="1" w:styleId="52">
    <w:name w:val="Сетка таблицы5"/>
    <w:basedOn w:val="a1"/>
    <w:next w:val="ad"/>
    <w:uiPriority w:val="59"/>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d"/>
    <w:uiPriority w:val="59"/>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d"/>
    <w:uiPriority w:val="59"/>
    <w:rsid w:val="000B3022"/>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0B3022"/>
  </w:style>
  <w:style w:type="table" w:customStyle="1" w:styleId="320">
    <w:name w:val="Сетка таблицы32"/>
    <w:basedOn w:val="a1"/>
    <w:next w:val="ad"/>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d"/>
    <w:uiPriority w:val="59"/>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d"/>
    <w:uiPriority w:val="59"/>
    <w:rsid w:val="000B3022"/>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0B3022"/>
  </w:style>
  <w:style w:type="table" w:customStyle="1" w:styleId="410">
    <w:name w:val="Сетка таблицы41"/>
    <w:basedOn w:val="a1"/>
    <w:next w:val="ad"/>
    <w:uiPriority w:val="59"/>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d"/>
    <w:uiPriority w:val="59"/>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d"/>
    <w:uiPriority w:val="59"/>
    <w:rsid w:val="000B3022"/>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0B3022"/>
  </w:style>
  <w:style w:type="table" w:customStyle="1" w:styleId="311">
    <w:name w:val="Сетка таблицы311"/>
    <w:basedOn w:val="a1"/>
    <w:next w:val="ad"/>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d"/>
    <w:uiPriority w:val="59"/>
    <w:rsid w:val="000B3022"/>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d"/>
    <w:uiPriority w:val="59"/>
    <w:rsid w:val="000B3022"/>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8">
    <w:name w:val="Основной текст (3)_"/>
    <w:link w:val="39"/>
    <w:rsid w:val="000B3022"/>
    <w:rPr>
      <w:b/>
      <w:bCs/>
      <w:shd w:val="clear" w:color="auto" w:fill="FFFFFF"/>
    </w:rPr>
  </w:style>
  <w:style w:type="paragraph" w:customStyle="1" w:styleId="39">
    <w:name w:val="Основной текст (3)"/>
    <w:basedOn w:val="a"/>
    <w:link w:val="38"/>
    <w:rsid w:val="000B3022"/>
    <w:pPr>
      <w:widowControl w:val="0"/>
      <w:shd w:val="clear" w:color="auto" w:fill="FFFFFF"/>
      <w:spacing w:after="300" w:line="0" w:lineRule="atLeast"/>
      <w:jc w:val="both"/>
    </w:pPr>
    <w:rPr>
      <w:b/>
      <w:bCs/>
    </w:rPr>
  </w:style>
  <w:style w:type="paragraph" w:styleId="z-">
    <w:name w:val="HTML Top of Form"/>
    <w:basedOn w:val="a"/>
    <w:next w:val="a"/>
    <w:link w:val="z-0"/>
    <w:hidden/>
    <w:uiPriority w:val="99"/>
    <w:semiHidden/>
    <w:unhideWhenUsed/>
    <w:rsid w:val="000B3022"/>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0B3022"/>
    <w:rPr>
      <w:rFonts w:ascii="Arial" w:hAnsi="Arial" w:cs="Arial"/>
      <w:vanish/>
      <w:sz w:val="16"/>
      <w:szCs w:val="16"/>
    </w:rPr>
  </w:style>
  <w:style w:type="character" w:customStyle="1" w:styleId="apple-converted-space">
    <w:name w:val="apple-converted-space"/>
    <w:basedOn w:val="a0"/>
    <w:rsid w:val="000B3022"/>
  </w:style>
  <w:style w:type="paragraph" w:styleId="z-1">
    <w:name w:val="HTML Bottom of Form"/>
    <w:basedOn w:val="a"/>
    <w:next w:val="a"/>
    <w:link w:val="z-2"/>
    <w:hidden/>
    <w:uiPriority w:val="99"/>
    <w:semiHidden/>
    <w:unhideWhenUsed/>
    <w:rsid w:val="000B3022"/>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0B3022"/>
    <w:rPr>
      <w:rFonts w:ascii="Arial" w:hAnsi="Arial" w:cs="Arial"/>
      <w:vanish/>
      <w:sz w:val="16"/>
      <w:szCs w:val="16"/>
    </w:rPr>
  </w:style>
  <w:style w:type="paragraph" w:customStyle="1" w:styleId="uristtitle">
    <w:name w:val="uristtitle"/>
    <w:basedOn w:val="a"/>
    <w:rsid w:val="000B3022"/>
    <w:pPr>
      <w:spacing w:before="100" w:beforeAutospacing="1" w:after="100" w:afterAutospacing="1"/>
      <w:jc w:val="both"/>
    </w:pPr>
    <w:rPr>
      <w:sz w:val="24"/>
      <w:szCs w:val="24"/>
    </w:rPr>
  </w:style>
  <w:style w:type="paragraph" w:customStyle="1" w:styleId="Heading">
    <w:name w:val="Heading"/>
    <w:rsid w:val="000B3022"/>
    <w:pPr>
      <w:jc w:val="both"/>
    </w:pPr>
    <w:rPr>
      <w:rFonts w:ascii="Arial" w:hAnsi="Arial"/>
      <w:b/>
      <w:snapToGrid w:val="0"/>
      <w:sz w:val="22"/>
    </w:rPr>
  </w:style>
  <w:style w:type="paragraph" w:customStyle="1" w:styleId="FR2">
    <w:name w:val="FR2"/>
    <w:rsid w:val="000B3022"/>
    <w:pPr>
      <w:widowControl w:val="0"/>
      <w:spacing w:before="320" w:line="300" w:lineRule="auto"/>
      <w:jc w:val="center"/>
    </w:pPr>
    <w:rPr>
      <w:b/>
      <w:sz w:val="28"/>
    </w:rPr>
  </w:style>
  <w:style w:type="character" w:styleId="aff8">
    <w:name w:val="Strong"/>
    <w:uiPriority w:val="22"/>
    <w:qFormat/>
    <w:locked/>
    <w:rsid w:val="000B3022"/>
    <w:rPr>
      <w:b/>
      <w:bCs/>
    </w:rPr>
  </w:style>
  <w:style w:type="character" w:customStyle="1" w:styleId="18">
    <w:name w:val="Схема документа Знак1"/>
    <w:basedOn w:val="a0"/>
    <w:uiPriority w:val="99"/>
    <w:semiHidden/>
    <w:rsid w:val="000B3022"/>
    <w:rPr>
      <w:rFonts w:ascii="Segoe UI" w:hAnsi="Segoe UI" w:cs="Segoe UI"/>
      <w:sz w:val="16"/>
      <w:szCs w:val="16"/>
    </w:rPr>
  </w:style>
  <w:style w:type="paragraph" w:customStyle="1" w:styleId="Default">
    <w:name w:val="Default"/>
    <w:rsid w:val="000B3022"/>
    <w:pPr>
      <w:autoSpaceDE w:val="0"/>
      <w:autoSpaceDN w:val="0"/>
      <w:adjustRightInd w:val="0"/>
      <w:jc w:val="both"/>
    </w:pPr>
    <w:rPr>
      <w:rFonts w:ascii="Arial" w:hAnsi="Arial" w:cs="Arial"/>
      <w:color w:val="000000"/>
      <w:sz w:val="24"/>
      <w:szCs w:val="24"/>
    </w:rPr>
  </w:style>
  <w:style w:type="paragraph" w:styleId="aff9">
    <w:name w:val="Title"/>
    <w:basedOn w:val="a"/>
    <w:link w:val="affa"/>
    <w:qFormat/>
    <w:locked/>
    <w:rsid w:val="000B3022"/>
    <w:pPr>
      <w:spacing w:line="360" w:lineRule="auto"/>
      <w:ind w:firstLine="720"/>
      <w:jc w:val="center"/>
    </w:pPr>
    <w:rPr>
      <w:b/>
      <w:bCs/>
      <w:sz w:val="24"/>
      <w:szCs w:val="24"/>
    </w:rPr>
  </w:style>
  <w:style w:type="character" w:customStyle="1" w:styleId="affa">
    <w:name w:val="Название Знак"/>
    <w:basedOn w:val="a0"/>
    <w:link w:val="aff9"/>
    <w:rsid w:val="000B3022"/>
    <w:rPr>
      <w:b/>
      <w:bCs/>
      <w:sz w:val="24"/>
      <w:szCs w:val="24"/>
    </w:rPr>
  </w:style>
  <w:style w:type="paragraph" w:customStyle="1" w:styleId="BasaArialCyr">
    <w:name w:val="Basa_ArialCyr"/>
    <w:basedOn w:val="a"/>
    <w:rsid w:val="000B3022"/>
    <w:pPr>
      <w:autoSpaceDE w:val="0"/>
      <w:autoSpaceDN w:val="0"/>
      <w:adjustRightInd w:val="0"/>
      <w:spacing w:line="160" w:lineRule="atLeast"/>
      <w:ind w:firstLine="170"/>
      <w:jc w:val="both"/>
      <w:textAlignment w:val="center"/>
    </w:pPr>
    <w:rPr>
      <w:rFonts w:ascii="Helios" w:hAnsi="Helios" w:cs="Helios"/>
      <w:color w:val="000000"/>
      <w:sz w:val="16"/>
      <w:szCs w:val="16"/>
    </w:rPr>
  </w:style>
  <w:style w:type="paragraph" w:customStyle="1" w:styleId="affb">
    <w:name w:val="Таблица"/>
    <w:basedOn w:val="a"/>
    <w:qFormat/>
    <w:rsid w:val="000B3022"/>
    <w:pPr>
      <w:spacing w:line="300" w:lineRule="auto"/>
      <w:jc w:val="center"/>
    </w:pPr>
    <w:rPr>
      <w:sz w:val="22"/>
      <w:szCs w:val="24"/>
    </w:rPr>
  </w:style>
  <w:style w:type="paragraph" w:customStyle="1" w:styleId="affc">
    <w:name w:val="НДЗ"/>
    <w:basedOn w:val="a"/>
    <w:rsid w:val="000B3022"/>
    <w:pPr>
      <w:widowControl w:val="0"/>
      <w:overflowPunct w:val="0"/>
      <w:autoSpaceDE w:val="0"/>
      <w:autoSpaceDN w:val="0"/>
      <w:adjustRightInd w:val="0"/>
      <w:spacing w:before="40" w:after="40"/>
      <w:ind w:left="504" w:hanging="447"/>
      <w:jc w:val="both"/>
      <w:textAlignment w:val="baseline"/>
    </w:pPr>
    <w:rPr>
      <w:sz w:val="24"/>
    </w:rPr>
  </w:style>
  <w:style w:type="paragraph" w:customStyle="1" w:styleId="19">
    <w:name w:val="Обычный1"/>
    <w:rsid w:val="000B3022"/>
    <w:pPr>
      <w:widowControl w:val="0"/>
      <w:jc w:val="both"/>
    </w:pPr>
    <w:rPr>
      <w:rFonts w:ascii="Arial" w:hAnsi="Arial"/>
      <w:snapToGrid w:val="0"/>
      <w:sz w:val="18"/>
    </w:rPr>
  </w:style>
  <w:style w:type="paragraph" w:customStyle="1" w:styleId="Preformat">
    <w:name w:val="Preformat"/>
    <w:rsid w:val="000B3022"/>
    <w:pPr>
      <w:widowControl w:val="0"/>
      <w:overflowPunct w:val="0"/>
      <w:autoSpaceDE w:val="0"/>
      <w:autoSpaceDN w:val="0"/>
      <w:adjustRightInd w:val="0"/>
      <w:jc w:val="both"/>
      <w:textAlignment w:val="baseline"/>
    </w:pPr>
    <w:rPr>
      <w:rFonts w:ascii="Courier New" w:hAnsi="Courier New"/>
    </w:rPr>
  </w:style>
  <w:style w:type="character" w:customStyle="1" w:styleId="blk6">
    <w:name w:val="blk6"/>
    <w:basedOn w:val="a0"/>
    <w:rsid w:val="000B3022"/>
    <w:rPr>
      <w:vanish w:val="0"/>
      <w:webHidden w:val="0"/>
      <w:specVanish w:val="0"/>
    </w:rPr>
  </w:style>
  <w:style w:type="paragraph" w:customStyle="1" w:styleId="xl105">
    <w:name w:val="xl105"/>
    <w:basedOn w:val="a"/>
    <w:rsid w:val="000B302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rPr>
  </w:style>
  <w:style w:type="paragraph" w:customStyle="1" w:styleId="xl106">
    <w:name w:val="xl106"/>
    <w:basedOn w:val="a"/>
    <w:rsid w:val="000B302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sz w:val="24"/>
      <w:szCs w:val="24"/>
    </w:rPr>
  </w:style>
  <w:style w:type="paragraph" w:customStyle="1" w:styleId="xl107">
    <w:name w:val="xl107"/>
    <w:basedOn w:val="a"/>
    <w:rsid w:val="000B302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b/>
      <w:bCs/>
      <w:sz w:val="24"/>
      <w:szCs w:val="24"/>
    </w:rPr>
  </w:style>
  <w:style w:type="paragraph" w:customStyle="1" w:styleId="xl108">
    <w:name w:val="xl108"/>
    <w:basedOn w:val="a"/>
    <w:rsid w:val="000B302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b/>
      <w:bCs/>
      <w:sz w:val="24"/>
      <w:szCs w:val="24"/>
    </w:rPr>
  </w:style>
  <w:style w:type="paragraph" w:customStyle="1" w:styleId="xl109">
    <w:name w:val="xl109"/>
    <w:basedOn w:val="a"/>
    <w:rsid w:val="000B3022"/>
    <w:pPr>
      <w:spacing w:before="100" w:beforeAutospacing="1" w:after="100" w:afterAutospacing="1"/>
      <w:jc w:val="both"/>
    </w:pPr>
    <w:rPr>
      <w:sz w:val="24"/>
      <w:szCs w:val="24"/>
    </w:rPr>
  </w:style>
  <w:style w:type="paragraph" w:customStyle="1" w:styleId="xl110">
    <w:name w:val="xl110"/>
    <w:basedOn w:val="a"/>
    <w:rsid w:val="000B302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b/>
      <w:bCs/>
      <w:sz w:val="24"/>
      <w:szCs w:val="24"/>
    </w:rPr>
  </w:style>
  <w:style w:type="paragraph" w:customStyle="1" w:styleId="xl111">
    <w:name w:val="xl111"/>
    <w:basedOn w:val="a"/>
    <w:rsid w:val="000B3022"/>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pPr>
    <w:rPr>
      <w:sz w:val="24"/>
      <w:szCs w:val="24"/>
    </w:rPr>
  </w:style>
  <w:style w:type="paragraph" w:customStyle="1" w:styleId="xl112">
    <w:name w:val="xl112"/>
    <w:basedOn w:val="a"/>
    <w:rsid w:val="000B3022"/>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pPr>
    <w:rPr>
      <w:b/>
      <w:bCs/>
      <w:sz w:val="24"/>
      <w:szCs w:val="24"/>
    </w:rPr>
  </w:style>
  <w:style w:type="paragraph" w:customStyle="1" w:styleId="xl113">
    <w:name w:val="xl113"/>
    <w:basedOn w:val="a"/>
    <w:rsid w:val="000B3022"/>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sz w:val="24"/>
      <w:szCs w:val="24"/>
    </w:rPr>
  </w:style>
  <w:style w:type="paragraph" w:customStyle="1" w:styleId="xl114">
    <w:name w:val="xl114"/>
    <w:basedOn w:val="a"/>
    <w:rsid w:val="000B3022"/>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b/>
      <w:bCs/>
      <w:sz w:val="24"/>
      <w:szCs w:val="24"/>
    </w:rPr>
  </w:style>
  <w:style w:type="paragraph" w:customStyle="1" w:styleId="xl115">
    <w:name w:val="xl115"/>
    <w:basedOn w:val="a"/>
    <w:rsid w:val="000B3022"/>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sz w:val="24"/>
      <w:szCs w:val="24"/>
    </w:rPr>
  </w:style>
  <w:style w:type="paragraph" w:customStyle="1" w:styleId="xl116">
    <w:name w:val="xl116"/>
    <w:basedOn w:val="a"/>
    <w:rsid w:val="000B3022"/>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b/>
      <w:bCs/>
      <w:sz w:val="24"/>
      <w:szCs w:val="24"/>
    </w:rPr>
  </w:style>
  <w:style w:type="paragraph" w:customStyle="1" w:styleId="xl117">
    <w:name w:val="xl117"/>
    <w:basedOn w:val="a"/>
    <w:rsid w:val="000B302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sz w:val="24"/>
      <w:szCs w:val="24"/>
    </w:rPr>
  </w:style>
  <w:style w:type="paragraph" w:customStyle="1" w:styleId="xl118">
    <w:name w:val="xl118"/>
    <w:basedOn w:val="a"/>
    <w:rsid w:val="000B302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b/>
      <w:bCs/>
      <w:sz w:val="24"/>
      <w:szCs w:val="24"/>
    </w:rPr>
  </w:style>
  <w:style w:type="paragraph" w:customStyle="1" w:styleId="xl119">
    <w:name w:val="xl119"/>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0">
    <w:name w:val="xl120"/>
    <w:basedOn w:val="a"/>
    <w:rsid w:val="000B30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1">
    <w:name w:val="xl121"/>
    <w:basedOn w:val="a"/>
    <w:rsid w:val="000B3022"/>
    <w:pPr>
      <w:spacing w:before="100" w:beforeAutospacing="1" w:after="100" w:afterAutospacing="1"/>
      <w:jc w:val="both"/>
      <w:textAlignment w:val="top"/>
    </w:pPr>
    <w:rPr>
      <w:b/>
      <w:bCs/>
      <w:sz w:val="24"/>
      <w:szCs w:val="24"/>
    </w:rPr>
  </w:style>
  <w:style w:type="paragraph" w:customStyle="1" w:styleId="xl122">
    <w:name w:val="xl122"/>
    <w:basedOn w:val="a"/>
    <w:rsid w:val="000B3022"/>
    <w:pPr>
      <w:spacing w:before="100" w:beforeAutospacing="1" w:after="100" w:afterAutospacing="1"/>
      <w:jc w:val="center"/>
    </w:pPr>
    <w:rPr>
      <w:b/>
      <w:bCs/>
      <w:sz w:val="24"/>
      <w:szCs w:val="24"/>
    </w:rPr>
  </w:style>
  <w:style w:type="paragraph" w:customStyle="1" w:styleId="xl123">
    <w:name w:val="xl123"/>
    <w:basedOn w:val="a"/>
    <w:rsid w:val="000B3022"/>
    <w:pPr>
      <w:spacing w:before="100" w:beforeAutospacing="1" w:after="100" w:afterAutospacing="1"/>
      <w:jc w:val="both"/>
    </w:pPr>
    <w:rPr>
      <w:b/>
      <w:bCs/>
      <w:sz w:val="24"/>
      <w:szCs w:val="24"/>
    </w:rPr>
  </w:style>
  <w:style w:type="paragraph" w:customStyle="1" w:styleId="xl124">
    <w:name w:val="xl124"/>
    <w:basedOn w:val="a"/>
    <w:rsid w:val="000B3022"/>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top"/>
    </w:pPr>
    <w:rPr>
      <w:sz w:val="24"/>
      <w:szCs w:val="24"/>
    </w:rPr>
  </w:style>
  <w:style w:type="paragraph" w:customStyle="1" w:styleId="xl125">
    <w:name w:val="xl125"/>
    <w:basedOn w:val="a"/>
    <w:rsid w:val="000B3022"/>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jc w:val="center"/>
      <w:textAlignment w:val="center"/>
    </w:pPr>
    <w:rPr>
      <w:sz w:val="24"/>
      <w:szCs w:val="24"/>
    </w:rPr>
  </w:style>
  <w:style w:type="paragraph" w:customStyle="1" w:styleId="xl126">
    <w:name w:val="xl126"/>
    <w:basedOn w:val="a"/>
    <w:rsid w:val="000B3022"/>
    <w:pPr>
      <w:pBdr>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7">
    <w:name w:val="xl127"/>
    <w:basedOn w:val="a"/>
    <w:rsid w:val="000B3022"/>
    <w:pPr>
      <w:pBdr>
        <w:bottom w:val="single" w:sz="4" w:space="0" w:color="auto"/>
      </w:pBdr>
      <w:spacing w:before="100" w:beforeAutospacing="1" w:after="100" w:afterAutospacing="1"/>
      <w:jc w:val="center"/>
      <w:textAlignment w:val="center"/>
    </w:pPr>
    <w:rPr>
      <w:sz w:val="24"/>
      <w:szCs w:val="24"/>
    </w:rPr>
  </w:style>
  <w:style w:type="paragraph" w:customStyle="1" w:styleId="xl128">
    <w:name w:val="xl128"/>
    <w:basedOn w:val="a"/>
    <w:rsid w:val="000B3022"/>
    <w:pPr>
      <w:pBdr>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9">
    <w:name w:val="xl129"/>
    <w:basedOn w:val="a"/>
    <w:rsid w:val="000B3022"/>
    <w:pPr>
      <w:pBdr>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30">
    <w:name w:val="xl130"/>
    <w:basedOn w:val="a"/>
    <w:rsid w:val="000B3022"/>
    <w:pPr>
      <w:pBdr>
        <w:bottom w:val="single" w:sz="4" w:space="0" w:color="auto"/>
      </w:pBdr>
      <w:spacing w:before="100" w:beforeAutospacing="1" w:after="100" w:afterAutospacing="1"/>
      <w:jc w:val="both"/>
    </w:pPr>
    <w:rPr>
      <w:sz w:val="24"/>
      <w:szCs w:val="24"/>
    </w:rPr>
  </w:style>
  <w:style w:type="paragraph" w:customStyle="1" w:styleId="formattext0">
    <w:name w:val="formattext"/>
    <w:basedOn w:val="a"/>
    <w:rsid w:val="000B3022"/>
    <w:pPr>
      <w:spacing w:before="100" w:beforeAutospacing="1" w:after="100" w:afterAutospacing="1"/>
      <w:jc w:val="both"/>
    </w:pPr>
    <w:rPr>
      <w:sz w:val="24"/>
      <w:szCs w:val="24"/>
    </w:rPr>
  </w:style>
  <w:style w:type="paragraph" w:customStyle="1" w:styleId="affd">
    <w:name w:val="Отчет таблица слева"/>
    <w:basedOn w:val="a"/>
    <w:qFormat/>
    <w:rsid w:val="000B3022"/>
    <w:pPr>
      <w:jc w:val="both"/>
    </w:pPr>
    <w:rPr>
      <w:rFonts w:eastAsia="MS Mincho"/>
      <w:sz w:val="28"/>
      <w:szCs w:val="28"/>
    </w:rPr>
  </w:style>
  <w:style w:type="paragraph" w:customStyle="1" w:styleId="affe">
    <w:name w:val="Отчет таблица центр"/>
    <w:basedOn w:val="a"/>
    <w:qFormat/>
    <w:rsid w:val="000B3022"/>
    <w:pPr>
      <w:jc w:val="center"/>
    </w:pPr>
    <w:rPr>
      <w:sz w:val="28"/>
      <w:szCs w:val="28"/>
    </w:rPr>
  </w:style>
  <w:style w:type="paragraph" w:customStyle="1" w:styleId="1a">
    <w:name w:val="Отчет титул 1"/>
    <w:basedOn w:val="a"/>
    <w:qFormat/>
    <w:rsid w:val="000B3022"/>
    <w:pPr>
      <w:spacing w:line="360" w:lineRule="auto"/>
      <w:jc w:val="center"/>
    </w:pPr>
    <w:rPr>
      <w:sz w:val="28"/>
      <w:szCs w:val="24"/>
    </w:rPr>
  </w:style>
  <w:style w:type="paragraph" w:customStyle="1" w:styleId="afff">
    <w:name w:val="Отчет таблица по ширине"/>
    <w:basedOn w:val="a"/>
    <w:rsid w:val="000B3022"/>
    <w:pPr>
      <w:jc w:val="both"/>
    </w:pPr>
    <w:rPr>
      <w:color w:val="000000"/>
      <w:sz w:val="28"/>
    </w:rPr>
  </w:style>
  <w:style w:type="paragraph" w:customStyle="1" w:styleId="53">
    <w:name w:val="Обычный5"/>
    <w:rsid w:val="000B3022"/>
    <w:pPr>
      <w:widowControl w:val="0"/>
      <w:jc w:val="both"/>
    </w:pPr>
    <w:rPr>
      <w:snapToGrid w:val="0"/>
    </w:rPr>
  </w:style>
  <w:style w:type="paragraph" w:customStyle="1" w:styleId="222">
    <w:name w:val="Основной текст 22"/>
    <w:basedOn w:val="a"/>
    <w:rsid w:val="000B3022"/>
    <w:pPr>
      <w:overflowPunct w:val="0"/>
      <w:autoSpaceDE w:val="0"/>
      <w:autoSpaceDN w:val="0"/>
      <w:adjustRightInd w:val="0"/>
      <w:ind w:firstLine="851"/>
      <w:jc w:val="both"/>
      <w:textAlignment w:val="baseline"/>
    </w:pPr>
    <w:rPr>
      <w:sz w:val="28"/>
    </w:rPr>
  </w:style>
  <w:style w:type="paragraph" w:customStyle="1" w:styleId="214">
    <w:name w:val="Основной текст с отступом 21"/>
    <w:basedOn w:val="a"/>
    <w:rsid w:val="000B3022"/>
    <w:pPr>
      <w:overflowPunct w:val="0"/>
      <w:autoSpaceDE w:val="0"/>
      <w:autoSpaceDN w:val="0"/>
      <w:adjustRightInd w:val="0"/>
      <w:ind w:firstLine="284"/>
      <w:jc w:val="both"/>
      <w:textAlignment w:val="baseline"/>
    </w:pPr>
    <w:rPr>
      <w:i/>
      <w:sz w:val="28"/>
    </w:rPr>
  </w:style>
  <w:style w:type="character" w:customStyle="1" w:styleId="2c">
    <w:name w:val="Основной текст (2)_"/>
    <w:basedOn w:val="a0"/>
    <w:link w:val="2d"/>
    <w:rsid w:val="000B3022"/>
    <w:rPr>
      <w:b/>
      <w:bCs/>
      <w:sz w:val="26"/>
      <w:szCs w:val="26"/>
      <w:shd w:val="clear" w:color="auto" w:fill="FFFFFF"/>
    </w:rPr>
  </w:style>
  <w:style w:type="paragraph" w:customStyle="1" w:styleId="2d">
    <w:name w:val="Основной текст (2)"/>
    <w:basedOn w:val="a"/>
    <w:link w:val="2c"/>
    <w:rsid w:val="000B3022"/>
    <w:pPr>
      <w:widowControl w:val="0"/>
      <w:shd w:val="clear" w:color="auto" w:fill="FFFFFF"/>
      <w:spacing w:line="370" w:lineRule="exact"/>
      <w:jc w:val="center"/>
    </w:pPr>
    <w:rPr>
      <w:b/>
      <w:bCs/>
      <w:sz w:val="26"/>
      <w:szCs w:val="26"/>
    </w:rPr>
  </w:style>
  <w:style w:type="paragraph" w:customStyle="1" w:styleId="215">
    <w:name w:val="Основной текст (2)1"/>
    <w:basedOn w:val="a"/>
    <w:uiPriority w:val="99"/>
    <w:rsid w:val="000B3022"/>
    <w:pPr>
      <w:widowControl w:val="0"/>
      <w:shd w:val="clear" w:color="auto" w:fill="FFFFFF"/>
      <w:spacing w:before="280" w:line="302" w:lineRule="exact"/>
      <w:jc w:val="both"/>
    </w:pPr>
    <w:rPr>
      <w:spacing w:val="10"/>
      <w:sz w:val="22"/>
      <w:szCs w:val="22"/>
    </w:rPr>
  </w:style>
  <w:style w:type="character" w:customStyle="1" w:styleId="212pt">
    <w:name w:val="Основной текст (2) + 12 pt"/>
    <w:aliases w:val="Полужирный,Интервал 0 pt1"/>
    <w:basedOn w:val="2c"/>
    <w:uiPriority w:val="99"/>
    <w:rsid w:val="000B3022"/>
    <w:rPr>
      <w:b/>
      <w:bCs/>
      <w:spacing w:val="0"/>
      <w:sz w:val="24"/>
      <w:szCs w:val="24"/>
      <w:u w:val="none"/>
      <w:shd w:val="clear" w:color="auto" w:fill="FFFFFF"/>
    </w:rPr>
  </w:style>
  <w:style w:type="character" w:customStyle="1" w:styleId="w">
    <w:name w:val="w"/>
    <w:basedOn w:val="a0"/>
    <w:rsid w:val="000B3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01005">
      <w:marLeft w:val="0"/>
      <w:marRight w:val="0"/>
      <w:marTop w:val="0"/>
      <w:marBottom w:val="0"/>
      <w:divBdr>
        <w:top w:val="none" w:sz="0" w:space="0" w:color="auto"/>
        <w:left w:val="none" w:sz="0" w:space="0" w:color="auto"/>
        <w:bottom w:val="none" w:sz="0" w:space="0" w:color="auto"/>
        <w:right w:val="none" w:sz="0" w:space="0" w:color="auto"/>
      </w:divBdr>
    </w:div>
    <w:div w:id="147401006">
      <w:marLeft w:val="0"/>
      <w:marRight w:val="0"/>
      <w:marTop w:val="0"/>
      <w:marBottom w:val="0"/>
      <w:divBdr>
        <w:top w:val="none" w:sz="0" w:space="0" w:color="auto"/>
        <w:left w:val="none" w:sz="0" w:space="0" w:color="auto"/>
        <w:bottom w:val="none" w:sz="0" w:space="0" w:color="auto"/>
        <w:right w:val="none" w:sz="0" w:space="0" w:color="auto"/>
      </w:divBdr>
    </w:div>
    <w:div w:id="147401007">
      <w:marLeft w:val="0"/>
      <w:marRight w:val="0"/>
      <w:marTop w:val="0"/>
      <w:marBottom w:val="0"/>
      <w:divBdr>
        <w:top w:val="none" w:sz="0" w:space="0" w:color="auto"/>
        <w:left w:val="none" w:sz="0" w:space="0" w:color="auto"/>
        <w:bottom w:val="none" w:sz="0" w:space="0" w:color="auto"/>
        <w:right w:val="none" w:sz="0" w:space="0" w:color="auto"/>
      </w:divBdr>
    </w:div>
    <w:div w:id="147401008">
      <w:marLeft w:val="0"/>
      <w:marRight w:val="0"/>
      <w:marTop w:val="0"/>
      <w:marBottom w:val="0"/>
      <w:divBdr>
        <w:top w:val="none" w:sz="0" w:space="0" w:color="auto"/>
        <w:left w:val="none" w:sz="0" w:space="0" w:color="auto"/>
        <w:bottom w:val="none" w:sz="0" w:space="0" w:color="auto"/>
        <w:right w:val="none" w:sz="0" w:space="0" w:color="auto"/>
      </w:divBdr>
    </w:div>
    <w:div w:id="147401009">
      <w:marLeft w:val="0"/>
      <w:marRight w:val="0"/>
      <w:marTop w:val="0"/>
      <w:marBottom w:val="0"/>
      <w:divBdr>
        <w:top w:val="none" w:sz="0" w:space="0" w:color="auto"/>
        <w:left w:val="none" w:sz="0" w:space="0" w:color="auto"/>
        <w:bottom w:val="none" w:sz="0" w:space="0" w:color="auto"/>
        <w:right w:val="none" w:sz="0" w:space="0" w:color="auto"/>
      </w:divBdr>
    </w:div>
    <w:div w:id="147401010">
      <w:marLeft w:val="0"/>
      <w:marRight w:val="0"/>
      <w:marTop w:val="0"/>
      <w:marBottom w:val="0"/>
      <w:divBdr>
        <w:top w:val="none" w:sz="0" w:space="0" w:color="auto"/>
        <w:left w:val="none" w:sz="0" w:space="0" w:color="auto"/>
        <w:bottom w:val="none" w:sz="0" w:space="0" w:color="auto"/>
        <w:right w:val="none" w:sz="0" w:space="0" w:color="auto"/>
      </w:divBdr>
    </w:div>
    <w:div w:id="147401011">
      <w:marLeft w:val="0"/>
      <w:marRight w:val="0"/>
      <w:marTop w:val="0"/>
      <w:marBottom w:val="0"/>
      <w:divBdr>
        <w:top w:val="none" w:sz="0" w:space="0" w:color="auto"/>
        <w:left w:val="none" w:sz="0" w:space="0" w:color="auto"/>
        <w:bottom w:val="none" w:sz="0" w:space="0" w:color="auto"/>
        <w:right w:val="none" w:sz="0" w:space="0" w:color="auto"/>
      </w:divBdr>
    </w:div>
    <w:div w:id="147401012">
      <w:marLeft w:val="0"/>
      <w:marRight w:val="0"/>
      <w:marTop w:val="0"/>
      <w:marBottom w:val="0"/>
      <w:divBdr>
        <w:top w:val="none" w:sz="0" w:space="0" w:color="auto"/>
        <w:left w:val="none" w:sz="0" w:space="0" w:color="auto"/>
        <w:bottom w:val="none" w:sz="0" w:space="0" w:color="auto"/>
        <w:right w:val="none" w:sz="0" w:space="0" w:color="auto"/>
      </w:divBdr>
    </w:div>
    <w:div w:id="1047993996">
      <w:bodyDiv w:val="1"/>
      <w:marLeft w:val="0"/>
      <w:marRight w:val="0"/>
      <w:marTop w:val="0"/>
      <w:marBottom w:val="0"/>
      <w:divBdr>
        <w:top w:val="none" w:sz="0" w:space="0" w:color="auto"/>
        <w:left w:val="none" w:sz="0" w:space="0" w:color="auto"/>
        <w:bottom w:val="none" w:sz="0" w:space="0" w:color="auto"/>
        <w:right w:val="none" w:sz="0" w:space="0" w:color="auto"/>
      </w:divBdr>
    </w:div>
    <w:div w:id="1114443031">
      <w:bodyDiv w:val="1"/>
      <w:marLeft w:val="0"/>
      <w:marRight w:val="0"/>
      <w:marTop w:val="0"/>
      <w:marBottom w:val="0"/>
      <w:divBdr>
        <w:top w:val="none" w:sz="0" w:space="0" w:color="auto"/>
        <w:left w:val="none" w:sz="0" w:space="0" w:color="auto"/>
        <w:bottom w:val="none" w:sz="0" w:space="0" w:color="auto"/>
        <w:right w:val="none" w:sz="0" w:space="0" w:color="auto"/>
      </w:divBdr>
    </w:div>
    <w:div w:id="1479420008">
      <w:bodyDiv w:val="1"/>
      <w:marLeft w:val="0"/>
      <w:marRight w:val="0"/>
      <w:marTop w:val="0"/>
      <w:marBottom w:val="0"/>
      <w:divBdr>
        <w:top w:val="none" w:sz="0" w:space="0" w:color="auto"/>
        <w:left w:val="none" w:sz="0" w:space="0" w:color="auto"/>
        <w:bottom w:val="none" w:sz="0" w:space="0" w:color="auto"/>
        <w:right w:val="none" w:sz="0" w:space="0" w:color="auto"/>
      </w:divBdr>
    </w:div>
    <w:div w:id="170304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04E12-D2BB-428A-AAB4-7875A4C32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TotalTime>
  <Pages>69</Pages>
  <Words>15965</Words>
  <Characters>108498</Characters>
  <Application>Microsoft Office Word</Application>
  <DocSecurity>0</DocSecurity>
  <Lines>904</Lines>
  <Paragraphs>248</Paragraphs>
  <ScaleCrop>false</ScaleCrop>
  <HeadingPairs>
    <vt:vector size="2" baseType="variant">
      <vt:variant>
        <vt:lpstr>Название</vt:lpstr>
      </vt:variant>
      <vt:variant>
        <vt:i4>1</vt:i4>
      </vt:variant>
    </vt:vector>
  </HeadingPairs>
  <TitlesOfParts>
    <vt:vector size="1" baseType="lpstr">
      <vt:lpstr>Номера</vt:lpstr>
    </vt:vector>
  </TitlesOfParts>
  <Company>Беседин</Company>
  <LinksUpToDate>false</LinksUpToDate>
  <CharactersWithSpaces>124215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Номера</dc:title>
  <dc:subject/>
  <dc:creator>Беседин</dc:creator>
  <cp:keywords/>
  <cp:lastModifiedBy>Райхлин Антон Юльевич</cp:lastModifiedBy>
  <cp:revision>131</cp:revision>
  <cp:lastPrinted>2019-12-24T12:38:00Z</cp:lastPrinted>
  <dcterms:created xsi:type="dcterms:W3CDTF">2019-10-07T14:52:00Z</dcterms:created>
  <dcterms:modified xsi:type="dcterms:W3CDTF">2019-12-30T09:36:00Z</dcterms:modified>
</cp:coreProperties>
</file>